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ascii="黑体" w:hAnsi="黑体" w:eastAsia="黑体"/>
          <w:sz w:val="30"/>
          <w:szCs w:val="30"/>
        </w:rPr>
      </w:pPr>
      <w:r>
        <w:rPr>
          <w:rFonts w:ascii="黑体" w:hAnsi="黑体" w:eastAsia="黑体"/>
          <w:sz w:val="30"/>
          <w:szCs w:val="30"/>
        </w:rPr>
        <w:t>附件1</w:t>
      </w:r>
    </w:p>
    <w:p>
      <w:pPr>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w:t>
      </w:r>
      <w:r>
        <w:rPr>
          <w:rFonts w:hint="eastAsia" w:ascii="方正小标宋_GBK" w:hAnsi="仿宋" w:eastAsia="方正小标宋_GBK"/>
          <w:sz w:val="36"/>
          <w:szCs w:val="36"/>
        </w:rPr>
        <w:t>职业院校装备制造类二级院系协同创新联盟</w:t>
      </w:r>
      <w:r>
        <w:rPr>
          <w:rFonts w:hint="eastAsia" w:ascii="方正小标宋_GBK" w:hAnsi="仿宋" w:eastAsia="方正小标宋_GBK" w:cs="仿宋"/>
          <w:sz w:val="36"/>
          <w:szCs w:val="36"/>
        </w:rPr>
        <w:t>”</w:t>
      </w:r>
    </w:p>
    <w:p>
      <w:pPr>
        <w:widowControl/>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理事单位（学校）申报表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67"/>
        <w:gridCol w:w="425"/>
        <w:gridCol w:w="1701"/>
        <w:gridCol w:w="1276"/>
        <w:gridCol w:w="1843"/>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jc w:val="center"/>
              <w:rPr>
                <w:rFonts w:ascii="仿宋" w:hAnsi="仿宋" w:eastAsia="仿宋"/>
                <w:sz w:val="28"/>
                <w:szCs w:val="28"/>
              </w:rPr>
            </w:pPr>
            <w:r>
              <w:rPr>
                <w:rFonts w:hint="eastAsia" w:ascii="仿宋" w:hAnsi="仿宋" w:eastAsia="仿宋"/>
                <w:sz w:val="28"/>
                <w:szCs w:val="28"/>
              </w:rPr>
              <w:t>学校名称</w:t>
            </w:r>
          </w:p>
        </w:tc>
        <w:tc>
          <w:tcPr>
            <w:tcW w:w="7421" w:type="dxa"/>
            <w:gridSpan w:val="6"/>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jc w:val="center"/>
              <w:rPr>
                <w:rFonts w:ascii="仿宋" w:hAnsi="仿宋" w:eastAsia="仿宋"/>
                <w:sz w:val="28"/>
                <w:szCs w:val="28"/>
              </w:rPr>
            </w:pPr>
            <w:r>
              <w:rPr>
                <w:rFonts w:hint="eastAsia" w:ascii="仿宋" w:hAnsi="仿宋" w:eastAsia="仿宋"/>
                <w:sz w:val="28"/>
                <w:szCs w:val="28"/>
              </w:rPr>
              <w:t>学校</w:t>
            </w:r>
            <w:r>
              <w:rPr>
                <w:rFonts w:ascii="仿宋" w:hAnsi="仿宋" w:eastAsia="仿宋"/>
                <w:sz w:val="28"/>
                <w:szCs w:val="28"/>
              </w:rPr>
              <w:t>类型</w:t>
            </w:r>
          </w:p>
        </w:tc>
        <w:tc>
          <w:tcPr>
            <w:tcW w:w="7421" w:type="dxa"/>
            <w:gridSpan w:val="6"/>
            <w:vAlign w:val="center"/>
          </w:tcPr>
          <w:p>
            <w:pPr>
              <w:jc w:val="center"/>
              <w:rPr>
                <w:rFonts w:ascii="仿宋" w:hAnsi="仿宋" w:eastAsia="仿宋"/>
                <w:sz w:val="28"/>
                <w:szCs w:val="28"/>
              </w:rPr>
            </w:pPr>
            <w:r>
              <w:rPr>
                <w:rFonts w:hint="eastAsia" w:ascii="仿宋_GB2312" w:eastAsia="仿宋_GB2312"/>
                <w:sz w:val="28"/>
                <w:szCs w:val="28"/>
              </w:rPr>
              <w:t>□职教本科  □高职</w:t>
            </w:r>
            <w:r>
              <w:rPr>
                <w:rFonts w:ascii="仿宋_GB2312" w:eastAsia="仿宋_GB2312"/>
                <w:sz w:val="28"/>
                <w:szCs w:val="28"/>
              </w:rPr>
              <w:t>专科</w:t>
            </w:r>
            <w:r>
              <w:rPr>
                <w:rFonts w:hint="eastAsia" w:ascii="仿宋_GB2312" w:eastAsia="仿宋_GB2312"/>
                <w:sz w:val="28"/>
                <w:szCs w:val="28"/>
              </w:rPr>
              <w:t xml:space="preserve">  □中职学校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jc w:val="center"/>
              <w:rPr>
                <w:rFonts w:ascii="仿宋" w:hAnsi="仿宋" w:eastAsia="仿宋"/>
                <w:sz w:val="28"/>
                <w:szCs w:val="28"/>
              </w:rPr>
            </w:pPr>
            <w:r>
              <w:rPr>
                <w:rFonts w:hint="eastAsia" w:ascii="仿宋_GB2312" w:eastAsia="仿宋_GB2312"/>
                <w:sz w:val="28"/>
                <w:szCs w:val="28"/>
              </w:rPr>
              <w:t>办学性质</w:t>
            </w:r>
          </w:p>
        </w:tc>
        <w:tc>
          <w:tcPr>
            <w:tcW w:w="7421" w:type="dxa"/>
            <w:gridSpan w:val="6"/>
            <w:vAlign w:val="center"/>
          </w:tcPr>
          <w:p>
            <w:pPr>
              <w:jc w:val="center"/>
              <w:rPr>
                <w:rFonts w:ascii="仿宋" w:hAnsi="仿宋" w:eastAsia="仿宋"/>
                <w:sz w:val="28"/>
                <w:szCs w:val="28"/>
              </w:rPr>
            </w:pPr>
            <w:r>
              <w:rPr>
                <w:rFonts w:hint="eastAsia" w:ascii="仿宋_GB2312" w:eastAsia="仿宋_GB2312"/>
                <w:sz w:val="28"/>
                <w:szCs w:val="28"/>
              </w:rPr>
              <w:t>□公办  □民办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413" w:type="dxa"/>
            <w:vAlign w:val="center"/>
          </w:tcPr>
          <w:p>
            <w:pPr>
              <w:jc w:val="center"/>
              <w:rPr>
                <w:rFonts w:ascii="仿宋" w:hAnsi="仿宋" w:eastAsia="仿宋"/>
                <w:sz w:val="28"/>
                <w:szCs w:val="28"/>
              </w:rPr>
            </w:pPr>
            <w:r>
              <w:rPr>
                <w:rFonts w:hint="eastAsia" w:ascii="仿宋_GB2312" w:eastAsia="仿宋_GB2312"/>
                <w:sz w:val="28"/>
                <w:szCs w:val="28"/>
              </w:rPr>
              <w:t>主要荣誉</w:t>
            </w:r>
          </w:p>
        </w:tc>
        <w:tc>
          <w:tcPr>
            <w:tcW w:w="7421" w:type="dxa"/>
            <w:gridSpan w:val="6"/>
            <w:vAlign w:val="center"/>
          </w:tcPr>
          <w:p>
            <w:pPr>
              <w:rPr>
                <w:rFonts w:ascii="仿宋_GB2312" w:eastAsia="仿宋_GB2312"/>
                <w:sz w:val="28"/>
                <w:szCs w:val="28"/>
              </w:rPr>
            </w:pPr>
            <w:r>
              <w:rPr>
                <w:rFonts w:hint="eastAsia" w:ascii="仿宋_GB2312" w:eastAsia="仿宋_GB2312"/>
                <w:sz w:val="28"/>
                <w:szCs w:val="28"/>
              </w:rPr>
              <w:t>□国家级“双高”院校     □省部级“双高”院校</w:t>
            </w:r>
          </w:p>
          <w:p>
            <w:pPr>
              <w:rPr>
                <w:rFonts w:ascii="仿宋_GB2312" w:eastAsia="仿宋_GB2312"/>
                <w:sz w:val="28"/>
                <w:szCs w:val="28"/>
              </w:rPr>
            </w:pPr>
            <w:r>
              <w:rPr>
                <w:rFonts w:hint="eastAsia" w:ascii="仿宋_GB2312" w:eastAsia="仿宋_GB2312"/>
                <w:sz w:val="28"/>
                <w:szCs w:val="28"/>
              </w:rPr>
              <w:t>□“双优</w:t>
            </w:r>
            <w:r>
              <w:rPr>
                <w:rFonts w:ascii="仿宋_GB2312" w:eastAsia="仿宋_GB2312"/>
                <w:sz w:val="28"/>
                <w:szCs w:val="28"/>
              </w:rPr>
              <w:t>计划</w:t>
            </w:r>
            <w:r>
              <w:rPr>
                <w:rFonts w:hint="eastAsia" w:ascii="仿宋_GB2312" w:eastAsia="仿宋_GB2312"/>
                <w:sz w:val="28"/>
                <w:szCs w:val="28"/>
              </w:rPr>
              <w:t>”中职</w:t>
            </w:r>
            <w:r>
              <w:rPr>
                <w:rFonts w:ascii="仿宋_GB2312" w:eastAsia="仿宋_GB2312"/>
                <w:sz w:val="28"/>
                <w:szCs w:val="28"/>
              </w:rPr>
              <w:t>校</w:t>
            </w:r>
            <w:r>
              <w:rPr>
                <w:rFonts w:hint="eastAsia" w:ascii="仿宋_GB2312" w:eastAsia="仿宋_GB2312"/>
                <w:sz w:val="28"/>
                <w:szCs w:val="28"/>
              </w:rPr>
              <w:t xml:space="preserve">     □行业骨干校 </w:t>
            </w:r>
          </w:p>
          <w:p>
            <w:pPr>
              <w:rPr>
                <w:rFonts w:ascii="仿宋" w:hAnsi="仿宋" w:eastAsia="仿宋"/>
                <w:sz w:val="28"/>
                <w:szCs w:val="28"/>
                <w:u w:val="single"/>
              </w:rPr>
            </w:pPr>
            <w:r>
              <w:rPr>
                <w:rFonts w:hint="eastAsia" w:ascii="仿宋_GB2312" w:eastAsia="仿宋_GB2312"/>
                <w:sz w:val="28"/>
                <w:szCs w:val="28"/>
              </w:rPr>
              <w:t>□其它</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restart"/>
            <w:vAlign w:val="center"/>
          </w:tcPr>
          <w:p>
            <w:pPr>
              <w:jc w:val="center"/>
              <w:rPr>
                <w:rFonts w:ascii="仿宋_GB2312" w:eastAsia="仿宋_GB2312"/>
                <w:sz w:val="28"/>
                <w:szCs w:val="28"/>
              </w:rPr>
            </w:pPr>
            <w:r>
              <w:rPr>
                <w:rFonts w:hint="eastAsia" w:ascii="仿宋_GB2312" w:eastAsia="仿宋_GB2312"/>
                <w:sz w:val="28"/>
                <w:szCs w:val="28"/>
              </w:rPr>
              <w:t>理事单位代表人</w:t>
            </w:r>
          </w:p>
        </w:tc>
        <w:tc>
          <w:tcPr>
            <w:tcW w:w="992" w:type="dxa"/>
            <w:gridSpan w:val="2"/>
            <w:vAlign w:val="center"/>
          </w:tcPr>
          <w:p>
            <w:pPr>
              <w:jc w:val="center"/>
              <w:rPr>
                <w:rFonts w:ascii="仿宋_GB2312" w:eastAsia="仿宋_GB2312"/>
                <w:sz w:val="28"/>
                <w:szCs w:val="28"/>
              </w:rPr>
            </w:pPr>
            <w:r>
              <w:rPr>
                <w:rFonts w:hint="eastAsia" w:ascii="仿宋_GB2312" w:eastAsia="仿宋_GB2312"/>
                <w:sz w:val="28"/>
                <w:szCs w:val="28"/>
              </w:rPr>
              <w:t>姓名</w:t>
            </w:r>
          </w:p>
        </w:tc>
        <w:tc>
          <w:tcPr>
            <w:tcW w:w="1701" w:type="dxa"/>
            <w:vAlign w:val="center"/>
          </w:tcPr>
          <w:p>
            <w:pPr>
              <w:jc w:val="center"/>
              <w:rPr>
                <w:rFonts w:ascii="仿宋_GB2312" w:eastAsia="仿宋_GB2312"/>
                <w:sz w:val="28"/>
                <w:szCs w:val="28"/>
              </w:rPr>
            </w:pPr>
          </w:p>
        </w:tc>
        <w:tc>
          <w:tcPr>
            <w:tcW w:w="1276"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3452"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continue"/>
            <w:vAlign w:val="center"/>
          </w:tcPr>
          <w:p>
            <w:pPr>
              <w:jc w:val="center"/>
              <w:rPr>
                <w:rFonts w:ascii="仿宋_GB2312" w:eastAsia="仿宋_GB2312"/>
                <w:sz w:val="28"/>
                <w:szCs w:val="28"/>
              </w:rPr>
            </w:pPr>
          </w:p>
        </w:tc>
        <w:tc>
          <w:tcPr>
            <w:tcW w:w="992" w:type="dxa"/>
            <w:gridSpan w:val="2"/>
            <w:vAlign w:val="center"/>
          </w:tcPr>
          <w:p>
            <w:pPr>
              <w:jc w:val="center"/>
              <w:rPr>
                <w:rFonts w:ascii="仿宋_GB2312" w:eastAsia="仿宋_GB2312"/>
                <w:sz w:val="28"/>
                <w:szCs w:val="28"/>
              </w:rPr>
            </w:pPr>
            <w:r>
              <w:rPr>
                <w:rFonts w:hint="eastAsia" w:ascii="仿宋_GB2312" w:eastAsia="仿宋_GB2312"/>
                <w:sz w:val="28"/>
                <w:szCs w:val="28"/>
              </w:rPr>
              <w:t>电话</w:t>
            </w:r>
          </w:p>
        </w:tc>
        <w:tc>
          <w:tcPr>
            <w:tcW w:w="1701" w:type="dxa"/>
            <w:vAlign w:val="center"/>
          </w:tcPr>
          <w:p>
            <w:pPr>
              <w:jc w:val="center"/>
              <w:rPr>
                <w:rFonts w:ascii="仿宋_GB2312" w:eastAsia="仿宋_GB2312"/>
                <w:sz w:val="28"/>
                <w:szCs w:val="28"/>
              </w:rPr>
            </w:pPr>
          </w:p>
        </w:tc>
        <w:tc>
          <w:tcPr>
            <w:tcW w:w="1276" w:type="dxa"/>
            <w:vAlign w:val="center"/>
          </w:tcPr>
          <w:p>
            <w:pPr>
              <w:jc w:val="center"/>
              <w:rPr>
                <w:rFonts w:ascii="仿宋_GB2312" w:eastAsia="仿宋_GB2312"/>
                <w:sz w:val="28"/>
                <w:szCs w:val="28"/>
              </w:rPr>
            </w:pPr>
            <w:r>
              <w:rPr>
                <w:rFonts w:hint="eastAsia" w:ascii="仿宋_GB2312" w:eastAsia="仿宋_GB2312"/>
                <w:sz w:val="28"/>
                <w:szCs w:val="28"/>
              </w:rPr>
              <w:t>邮箱</w:t>
            </w:r>
          </w:p>
        </w:tc>
        <w:tc>
          <w:tcPr>
            <w:tcW w:w="3452"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restart"/>
            <w:vAlign w:val="center"/>
          </w:tcPr>
          <w:p>
            <w:pPr>
              <w:jc w:val="center"/>
              <w:rPr>
                <w:rFonts w:ascii="仿宋_GB2312" w:eastAsia="仿宋_GB2312"/>
                <w:sz w:val="28"/>
                <w:szCs w:val="28"/>
              </w:rPr>
            </w:pPr>
            <w:r>
              <w:rPr>
                <w:rFonts w:hint="eastAsia" w:ascii="仿宋_GB2312" w:eastAsia="仿宋_GB2312"/>
                <w:sz w:val="28"/>
                <w:szCs w:val="28"/>
              </w:rPr>
              <w:t>理事单位联系人</w:t>
            </w:r>
          </w:p>
        </w:tc>
        <w:tc>
          <w:tcPr>
            <w:tcW w:w="992" w:type="dxa"/>
            <w:gridSpan w:val="2"/>
            <w:vAlign w:val="center"/>
          </w:tcPr>
          <w:p>
            <w:pPr>
              <w:jc w:val="center"/>
              <w:rPr>
                <w:rFonts w:ascii="仿宋_GB2312" w:eastAsia="仿宋_GB2312"/>
                <w:sz w:val="28"/>
                <w:szCs w:val="28"/>
              </w:rPr>
            </w:pPr>
            <w:r>
              <w:rPr>
                <w:rFonts w:hint="eastAsia" w:ascii="仿宋_GB2312" w:eastAsia="仿宋_GB2312"/>
                <w:sz w:val="28"/>
                <w:szCs w:val="28"/>
              </w:rPr>
              <w:t>姓名</w:t>
            </w:r>
          </w:p>
        </w:tc>
        <w:tc>
          <w:tcPr>
            <w:tcW w:w="1701" w:type="dxa"/>
            <w:vAlign w:val="center"/>
          </w:tcPr>
          <w:p>
            <w:pPr>
              <w:jc w:val="center"/>
              <w:rPr>
                <w:rFonts w:ascii="仿宋_GB2312" w:eastAsia="仿宋_GB2312"/>
                <w:sz w:val="28"/>
                <w:szCs w:val="28"/>
              </w:rPr>
            </w:pPr>
          </w:p>
        </w:tc>
        <w:tc>
          <w:tcPr>
            <w:tcW w:w="1276"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3452"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Merge w:val="continue"/>
            <w:vAlign w:val="center"/>
          </w:tcPr>
          <w:p>
            <w:pPr>
              <w:jc w:val="center"/>
              <w:rPr>
                <w:rFonts w:ascii="仿宋_GB2312" w:eastAsia="仿宋_GB2312"/>
                <w:sz w:val="28"/>
                <w:szCs w:val="28"/>
              </w:rPr>
            </w:pPr>
          </w:p>
        </w:tc>
        <w:tc>
          <w:tcPr>
            <w:tcW w:w="992" w:type="dxa"/>
            <w:gridSpan w:val="2"/>
            <w:vAlign w:val="center"/>
          </w:tcPr>
          <w:p>
            <w:pPr>
              <w:jc w:val="center"/>
              <w:rPr>
                <w:rFonts w:ascii="仿宋_GB2312" w:eastAsia="仿宋_GB2312"/>
                <w:sz w:val="28"/>
                <w:szCs w:val="28"/>
              </w:rPr>
            </w:pPr>
            <w:r>
              <w:rPr>
                <w:rFonts w:hint="eastAsia" w:ascii="仿宋_GB2312" w:eastAsia="仿宋_GB2312"/>
                <w:sz w:val="28"/>
                <w:szCs w:val="28"/>
              </w:rPr>
              <w:t>电话</w:t>
            </w:r>
          </w:p>
        </w:tc>
        <w:tc>
          <w:tcPr>
            <w:tcW w:w="1701" w:type="dxa"/>
            <w:vAlign w:val="center"/>
          </w:tcPr>
          <w:p>
            <w:pPr>
              <w:jc w:val="center"/>
              <w:rPr>
                <w:rFonts w:ascii="仿宋_GB2312" w:eastAsia="仿宋_GB2312"/>
                <w:sz w:val="28"/>
                <w:szCs w:val="28"/>
              </w:rPr>
            </w:pPr>
          </w:p>
        </w:tc>
        <w:tc>
          <w:tcPr>
            <w:tcW w:w="1276" w:type="dxa"/>
            <w:vAlign w:val="center"/>
          </w:tcPr>
          <w:p>
            <w:pPr>
              <w:jc w:val="center"/>
              <w:rPr>
                <w:rFonts w:ascii="仿宋_GB2312" w:eastAsia="仿宋_GB2312"/>
                <w:sz w:val="28"/>
                <w:szCs w:val="28"/>
              </w:rPr>
            </w:pPr>
            <w:r>
              <w:rPr>
                <w:rFonts w:hint="eastAsia" w:ascii="仿宋_GB2312" w:eastAsia="仿宋_GB2312"/>
                <w:sz w:val="28"/>
                <w:szCs w:val="28"/>
              </w:rPr>
              <w:t>邮箱</w:t>
            </w:r>
          </w:p>
        </w:tc>
        <w:tc>
          <w:tcPr>
            <w:tcW w:w="3452"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34" w:type="dxa"/>
            <w:gridSpan w:val="7"/>
            <w:vAlign w:val="center"/>
          </w:tcPr>
          <w:p>
            <w:pPr>
              <w:jc w:val="center"/>
              <w:rPr>
                <w:rFonts w:ascii="仿宋_GB2312" w:eastAsia="仿宋_GB2312"/>
                <w:b/>
                <w:bCs/>
                <w:sz w:val="28"/>
                <w:szCs w:val="28"/>
              </w:rPr>
            </w:pPr>
            <w:r>
              <w:rPr>
                <w:rFonts w:hint="eastAsia" w:ascii="仿宋_GB2312" w:eastAsia="仿宋_GB2312"/>
                <w:b/>
                <w:bCs/>
                <w:sz w:val="28"/>
                <w:szCs w:val="28"/>
              </w:rPr>
              <w:t>本校拟参加联盟的二级院系信息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Align w:val="center"/>
          </w:tcPr>
          <w:p>
            <w:pPr>
              <w:jc w:val="center"/>
              <w:rPr>
                <w:rFonts w:ascii="仿宋_GB2312" w:eastAsia="仿宋_GB2312"/>
                <w:sz w:val="28"/>
                <w:szCs w:val="28"/>
              </w:rPr>
            </w:pPr>
            <w:bookmarkStart w:id="0" w:name="_Hlk162254947"/>
            <w:r>
              <w:rPr>
                <w:rFonts w:hint="eastAsia" w:ascii="仿宋_GB2312" w:eastAsia="仿宋_GB2312"/>
                <w:sz w:val="28"/>
                <w:szCs w:val="28"/>
              </w:rPr>
              <w:t>二级院系名称</w:t>
            </w:r>
          </w:p>
        </w:tc>
        <w:tc>
          <w:tcPr>
            <w:tcW w:w="3402" w:type="dxa"/>
            <w:gridSpan w:val="3"/>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设立时间</w:t>
            </w:r>
          </w:p>
        </w:tc>
        <w:tc>
          <w:tcPr>
            <w:tcW w:w="1609"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专业占学校</w:t>
            </w:r>
          </w:p>
          <w:p>
            <w:pPr>
              <w:jc w:val="center"/>
              <w:rPr>
                <w:rFonts w:ascii="仿宋_GB2312" w:eastAsia="仿宋_GB2312"/>
                <w:sz w:val="28"/>
                <w:szCs w:val="28"/>
              </w:rPr>
            </w:pPr>
            <w:r>
              <w:rPr>
                <w:rFonts w:hint="eastAsia" w:ascii="仿宋_GB2312" w:eastAsia="仿宋_GB2312"/>
                <w:sz w:val="28"/>
                <w:szCs w:val="28"/>
              </w:rPr>
              <w:t>总专业数比例</w:t>
            </w:r>
          </w:p>
        </w:tc>
        <w:tc>
          <w:tcPr>
            <w:tcW w:w="3402" w:type="dxa"/>
            <w:gridSpan w:val="3"/>
            <w:vAlign w:val="center"/>
          </w:tcPr>
          <w:p>
            <w:pPr>
              <w:jc w:val="center"/>
              <w:rPr>
                <w:rFonts w:ascii="仿宋_GB2312" w:eastAsia="仿宋_GB2312"/>
                <w:sz w:val="28"/>
                <w:szCs w:val="28"/>
              </w:rPr>
            </w:pPr>
            <w:r>
              <w:rPr>
                <w:rFonts w:hint="eastAsia" w:ascii="仿宋_GB2312" w:eastAsia="仿宋_GB2312"/>
                <w:sz w:val="28"/>
                <w:szCs w:val="28"/>
              </w:rPr>
              <w:t xml:space="preserve">   %</w:t>
            </w: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近3年平均</w:t>
            </w:r>
          </w:p>
          <w:p>
            <w:pPr>
              <w:jc w:val="center"/>
              <w:rPr>
                <w:rFonts w:ascii="仿宋_GB2312" w:eastAsia="仿宋_GB2312"/>
                <w:sz w:val="28"/>
                <w:szCs w:val="28"/>
              </w:rPr>
            </w:pPr>
            <w:r>
              <w:rPr>
                <w:rFonts w:hint="eastAsia" w:ascii="仿宋_GB2312" w:eastAsia="仿宋_GB2312"/>
                <w:sz w:val="28"/>
                <w:szCs w:val="28"/>
              </w:rPr>
              <w:t>在校生数</w:t>
            </w:r>
          </w:p>
        </w:tc>
        <w:tc>
          <w:tcPr>
            <w:tcW w:w="1609"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院系负责人</w:t>
            </w:r>
          </w:p>
        </w:tc>
        <w:tc>
          <w:tcPr>
            <w:tcW w:w="3402" w:type="dxa"/>
            <w:gridSpan w:val="3"/>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1609" w:type="dxa"/>
            <w:vAlign w:val="center"/>
          </w:tcPr>
          <w:p>
            <w:pPr>
              <w:jc w:val="center"/>
              <w:rPr>
                <w:rFonts w:ascii="仿宋_GB2312" w:eastAsia="仿宋_GB2312"/>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二级院系</w:t>
            </w:r>
          </w:p>
          <w:p>
            <w:pPr>
              <w:jc w:val="center"/>
              <w:rPr>
                <w:rFonts w:ascii="仿宋_GB2312" w:eastAsia="仿宋_GB2312"/>
                <w:sz w:val="28"/>
                <w:szCs w:val="28"/>
              </w:rPr>
            </w:pPr>
            <w:r>
              <w:rPr>
                <w:rFonts w:hint="eastAsia" w:ascii="仿宋_GB2312" w:eastAsia="仿宋_GB2312"/>
                <w:sz w:val="28"/>
                <w:szCs w:val="28"/>
              </w:rPr>
              <w:t>优势专业</w:t>
            </w:r>
          </w:p>
        </w:tc>
        <w:tc>
          <w:tcPr>
            <w:tcW w:w="6854" w:type="dxa"/>
            <w:gridSpan w:val="5"/>
            <w:vAlign w:val="center"/>
          </w:tcPr>
          <w:p>
            <w:pPr>
              <w:rPr>
                <w:rFonts w:ascii="仿宋_GB2312" w:eastAsia="仿宋_GB2312"/>
                <w:sz w:val="28"/>
                <w:szCs w:val="28"/>
              </w:rPr>
            </w:pPr>
            <w:r>
              <w:rPr>
                <w:rFonts w:hint="eastAsia" w:ascii="仿宋_GB2312" w:eastAsia="仿宋_GB2312"/>
                <w:sz w:val="28"/>
                <w:szCs w:val="28"/>
              </w:rPr>
              <w:t>1.                    2.</w:t>
            </w:r>
          </w:p>
          <w:p>
            <w:pPr>
              <w:rPr>
                <w:rFonts w:ascii="仿宋_GB2312" w:eastAsia="仿宋_GB2312"/>
                <w:sz w:val="28"/>
                <w:szCs w:val="28"/>
              </w:rPr>
            </w:pPr>
            <w:r>
              <w:rPr>
                <w:rFonts w:hint="eastAsia" w:ascii="仿宋_GB2312" w:eastAsia="仿宋_GB2312"/>
                <w:sz w:val="28"/>
                <w:szCs w:val="28"/>
              </w:rPr>
              <w:t>3.                    4.</w:t>
            </w:r>
          </w:p>
          <w:p>
            <w:pPr>
              <w:rPr>
                <w:rFonts w:ascii="仿宋_GB2312" w:eastAsia="仿宋_GB2312"/>
                <w:sz w:val="28"/>
                <w:szCs w:val="28"/>
              </w:rPr>
            </w:pPr>
            <w:r>
              <w:rPr>
                <w:rFonts w:hint="eastAsia" w:ascii="仿宋_GB2312" w:eastAsia="仿宋_GB2312"/>
                <w:sz w:val="28"/>
                <w:szCs w:val="28"/>
              </w:rPr>
              <w:t>5.                    6.</w:t>
            </w:r>
          </w:p>
          <w:p>
            <w:pPr>
              <w:rPr>
                <w:rFonts w:ascii="仿宋_GB2312" w:eastAsia="仿宋_GB2312"/>
                <w:sz w:val="28"/>
                <w:szCs w:val="28"/>
              </w:rPr>
            </w:pPr>
            <w:r>
              <w:rPr>
                <w:rFonts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二级院系名称</w:t>
            </w:r>
          </w:p>
        </w:tc>
        <w:tc>
          <w:tcPr>
            <w:tcW w:w="3402" w:type="dxa"/>
            <w:gridSpan w:val="3"/>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设立时间</w:t>
            </w:r>
          </w:p>
        </w:tc>
        <w:tc>
          <w:tcPr>
            <w:tcW w:w="1609"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专业占学校</w:t>
            </w:r>
          </w:p>
          <w:p>
            <w:pPr>
              <w:jc w:val="center"/>
              <w:rPr>
                <w:rFonts w:ascii="仿宋_GB2312" w:eastAsia="仿宋_GB2312"/>
                <w:sz w:val="28"/>
                <w:szCs w:val="28"/>
              </w:rPr>
            </w:pPr>
            <w:r>
              <w:rPr>
                <w:rFonts w:hint="eastAsia" w:ascii="仿宋_GB2312" w:eastAsia="仿宋_GB2312"/>
                <w:sz w:val="28"/>
                <w:szCs w:val="28"/>
              </w:rPr>
              <w:t>总专业数比例</w:t>
            </w:r>
          </w:p>
        </w:tc>
        <w:tc>
          <w:tcPr>
            <w:tcW w:w="3402" w:type="dxa"/>
            <w:gridSpan w:val="3"/>
            <w:vAlign w:val="center"/>
          </w:tcPr>
          <w:p>
            <w:pPr>
              <w:jc w:val="center"/>
              <w:rPr>
                <w:rFonts w:ascii="仿宋_GB2312" w:eastAsia="仿宋_GB2312"/>
                <w:sz w:val="28"/>
                <w:szCs w:val="28"/>
              </w:rPr>
            </w:pPr>
            <w:r>
              <w:rPr>
                <w:rFonts w:hint="eastAsia" w:ascii="仿宋_GB2312" w:eastAsia="仿宋_GB2312"/>
                <w:sz w:val="28"/>
                <w:szCs w:val="28"/>
              </w:rPr>
              <w:t xml:space="preserve">   %</w:t>
            </w: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近3年平均</w:t>
            </w:r>
          </w:p>
          <w:p>
            <w:pPr>
              <w:jc w:val="center"/>
              <w:rPr>
                <w:rFonts w:ascii="仿宋_GB2312" w:eastAsia="仿宋_GB2312"/>
                <w:sz w:val="28"/>
                <w:szCs w:val="28"/>
              </w:rPr>
            </w:pPr>
            <w:r>
              <w:rPr>
                <w:rFonts w:hint="eastAsia" w:ascii="仿宋_GB2312" w:eastAsia="仿宋_GB2312"/>
                <w:sz w:val="28"/>
                <w:szCs w:val="28"/>
              </w:rPr>
              <w:t>在校生数</w:t>
            </w:r>
          </w:p>
        </w:tc>
        <w:tc>
          <w:tcPr>
            <w:tcW w:w="1609"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院系负责人</w:t>
            </w:r>
          </w:p>
        </w:tc>
        <w:tc>
          <w:tcPr>
            <w:tcW w:w="3402" w:type="dxa"/>
            <w:gridSpan w:val="3"/>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1609"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二级院系</w:t>
            </w:r>
          </w:p>
          <w:p>
            <w:pPr>
              <w:jc w:val="center"/>
              <w:rPr>
                <w:rFonts w:ascii="仿宋_GB2312" w:eastAsia="仿宋_GB2312"/>
                <w:sz w:val="28"/>
                <w:szCs w:val="28"/>
              </w:rPr>
            </w:pPr>
            <w:r>
              <w:rPr>
                <w:rFonts w:hint="eastAsia" w:ascii="仿宋_GB2312" w:eastAsia="仿宋_GB2312"/>
                <w:sz w:val="28"/>
                <w:szCs w:val="28"/>
              </w:rPr>
              <w:t>优势专业</w:t>
            </w:r>
          </w:p>
        </w:tc>
        <w:tc>
          <w:tcPr>
            <w:tcW w:w="6854" w:type="dxa"/>
            <w:gridSpan w:val="5"/>
            <w:vAlign w:val="center"/>
          </w:tcPr>
          <w:p>
            <w:pPr>
              <w:rPr>
                <w:rFonts w:ascii="仿宋_GB2312" w:eastAsia="仿宋_GB2312"/>
                <w:sz w:val="28"/>
                <w:szCs w:val="28"/>
              </w:rPr>
            </w:pPr>
            <w:r>
              <w:rPr>
                <w:rFonts w:hint="eastAsia" w:ascii="仿宋_GB2312" w:eastAsia="仿宋_GB2312"/>
                <w:sz w:val="28"/>
                <w:szCs w:val="28"/>
              </w:rPr>
              <w:t>1.                    2.</w:t>
            </w:r>
          </w:p>
          <w:p>
            <w:pPr>
              <w:rPr>
                <w:rFonts w:ascii="仿宋_GB2312" w:eastAsia="仿宋_GB2312"/>
                <w:sz w:val="28"/>
                <w:szCs w:val="28"/>
              </w:rPr>
            </w:pPr>
            <w:r>
              <w:rPr>
                <w:rFonts w:hint="eastAsia" w:ascii="仿宋_GB2312" w:eastAsia="仿宋_GB2312"/>
                <w:sz w:val="28"/>
                <w:szCs w:val="28"/>
              </w:rPr>
              <w:t>3.                    4.</w:t>
            </w:r>
          </w:p>
          <w:p>
            <w:pPr>
              <w:rPr>
                <w:rFonts w:ascii="仿宋_GB2312" w:eastAsia="仿宋_GB2312"/>
                <w:sz w:val="28"/>
                <w:szCs w:val="28"/>
              </w:rPr>
            </w:pPr>
            <w:r>
              <w:rPr>
                <w:rFonts w:hint="eastAsia" w:ascii="仿宋_GB2312" w:eastAsia="仿宋_GB2312"/>
                <w:sz w:val="28"/>
                <w:szCs w:val="28"/>
              </w:rPr>
              <w:t>5.                    6.</w:t>
            </w:r>
          </w:p>
          <w:p>
            <w:pPr>
              <w:rPr>
                <w:rFonts w:ascii="仿宋_GB2312" w:eastAsia="仿宋_GB2312"/>
                <w:sz w:val="28"/>
                <w:szCs w:val="28"/>
              </w:rPr>
            </w:pPr>
            <w:r>
              <w:rPr>
                <w:rFonts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二级院系名称</w:t>
            </w:r>
          </w:p>
        </w:tc>
        <w:tc>
          <w:tcPr>
            <w:tcW w:w="3402" w:type="dxa"/>
            <w:gridSpan w:val="3"/>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设立时间</w:t>
            </w:r>
          </w:p>
        </w:tc>
        <w:tc>
          <w:tcPr>
            <w:tcW w:w="1609"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专业占学校</w:t>
            </w:r>
          </w:p>
          <w:p>
            <w:pPr>
              <w:jc w:val="center"/>
              <w:rPr>
                <w:rFonts w:ascii="仿宋_GB2312" w:eastAsia="仿宋_GB2312"/>
                <w:sz w:val="28"/>
                <w:szCs w:val="28"/>
              </w:rPr>
            </w:pPr>
            <w:r>
              <w:rPr>
                <w:rFonts w:hint="eastAsia" w:ascii="仿宋_GB2312" w:eastAsia="仿宋_GB2312"/>
                <w:sz w:val="28"/>
                <w:szCs w:val="28"/>
              </w:rPr>
              <w:t>总专业数比例</w:t>
            </w:r>
          </w:p>
        </w:tc>
        <w:tc>
          <w:tcPr>
            <w:tcW w:w="3402" w:type="dxa"/>
            <w:gridSpan w:val="3"/>
            <w:vAlign w:val="center"/>
          </w:tcPr>
          <w:p>
            <w:pPr>
              <w:jc w:val="center"/>
              <w:rPr>
                <w:rFonts w:ascii="仿宋_GB2312" w:eastAsia="仿宋_GB2312"/>
                <w:sz w:val="28"/>
                <w:szCs w:val="28"/>
              </w:rPr>
            </w:pPr>
            <w:r>
              <w:rPr>
                <w:rFonts w:hint="eastAsia" w:ascii="仿宋_GB2312" w:eastAsia="仿宋_GB2312"/>
                <w:sz w:val="28"/>
                <w:szCs w:val="28"/>
              </w:rPr>
              <w:t xml:space="preserve">   %</w:t>
            </w: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近3年平均</w:t>
            </w:r>
          </w:p>
          <w:p>
            <w:pPr>
              <w:jc w:val="center"/>
              <w:rPr>
                <w:rFonts w:ascii="仿宋_GB2312" w:eastAsia="仿宋_GB2312"/>
                <w:sz w:val="28"/>
                <w:szCs w:val="28"/>
              </w:rPr>
            </w:pPr>
            <w:r>
              <w:rPr>
                <w:rFonts w:hint="eastAsia" w:ascii="仿宋_GB2312" w:eastAsia="仿宋_GB2312"/>
                <w:sz w:val="28"/>
                <w:szCs w:val="28"/>
              </w:rPr>
              <w:t>在校生数</w:t>
            </w:r>
          </w:p>
        </w:tc>
        <w:tc>
          <w:tcPr>
            <w:tcW w:w="1609"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院系负责人</w:t>
            </w:r>
          </w:p>
        </w:tc>
        <w:tc>
          <w:tcPr>
            <w:tcW w:w="3402" w:type="dxa"/>
            <w:gridSpan w:val="3"/>
            <w:vAlign w:val="center"/>
          </w:tcPr>
          <w:p>
            <w:pPr>
              <w:jc w:val="center"/>
              <w:rPr>
                <w:rFonts w:ascii="仿宋_GB2312" w:eastAsia="仿宋_GB2312"/>
                <w:sz w:val="28"/>
                <w:szCs w:val="28"/>
              </w:rPr>
            </w:pPr>
          </w:p>
        </w:tc>
        <w:tc>
          <w:tcPr>
            <w:tcW w:w="1843"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1609"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二级院系</w:t>
            </w:r>
          </w:p>
          <w:p>
            <w:pPr>
              <w:jc w:val="center"/>
              <w:rPr>
                <w:rFonts w:ascii="仿宋_GB2312" w:eastAsia="仿宋_GB2312"/>
                <w:sz w:val="28"/>
                <w:szCs w:val="28"/>
              </w:rPr>
            </w:pPr>
            <w:r>
              <w:rPr>
                <w:rFonts w:hint="eastAsia" w:ascii="仿宋_GB2312" w:eastAsia="仿宋_GB2312"/>
                <w:sz w:val="28"/>
                <w:szCs w:val="28"/>
              </w:rPr>
              <w:t>优势专业</w:t>
            </w:r>
          </w:p>
        </w:tc>
        <w:tc>
          <w:tcPr>
            <w:tcW w:w="6854" w:type="dxa"/>
            <w:gridSpan w:val="5"/>
            <w:vAlign w:val="center"/>
          </w:tcPr>
          <w:p>
            <w:pPr>
              <w:rPr>
                <w:rFonts w:ascii="仿宋_GB2312" w:eastAsia="仿宋_GB2312"/>
                <w:sz w:val="28"/>
                <w:szCs w:val="28"/>
              </w:rPr>
            </w:pPr>
            <w:r>
              <w:rPr>
                <w:rFonts w:hint="eastAsia" w:ascii="仿宋_GB2312" w:eastAsia="仿宋_GB2312"/>
                <w:sz w:val="28"/>
                <w:szCs w:val="28"/>
              </w:rPr>
              <w:t>1.                    2.</w:t>
            </w:r>
          </w:p>
          <w:p>
            <w:pPr>
              <w:rPr>
                <w:rFonts w:ascii="仿宋_GB2312" w:eastAsia="仿宋_GB2312"/>
                <w:sz w:val="28"/>
                <w:szCs w:val="28"/>
              </w:rPr>
            </w:pPr>
            <w:r>
              <w:rPr>
                <w:rFonts w:hint="eastAsia" w:ascii="仿宋_GB2312" w:eastAsia="仿宋_GB2312"/>
                <w:sz w:val="28"/>
                <w:szCs w:val="28"/>
              </w:rPr>
              <w:t>3.                    4.</w:t>
            </w:r>
          </w:p>
          <w:p>
            <w:pPr>
              <w:rPr>
                <w:rFonts w:ascii="仿宋_GB2312" w:eastAsia="仿宋_GB2312"/>
                <w:sz w:val="28"/>
                <w:szCs w:val="28"/>
              </w:rPr>
            </w:pPr>
            <w:r>
              <w:rPr>
                <w:rFonts w:hint="eastAsia" w:ascii="仿宋_GB2312" w:eastAsia="仿宋_GB2312"/>
                <w:sz w:val="28"/>
                <w:szCs w:val="28"/>
              </w:rPr>
              <w:t>5.                    6.</w:t>
            </w:r>
          </w:p>
          <w:p>
            <w:pPr>
              <w:rPr>
                <w:rFonts w:ascii="仿宋_GB2312" w:eastAsia="仿宋_GB2312"/>
                <w:sz w:val="28"/>
                <w:szCs w:val="28"/>
              </w:rPr>
            </w:pPr>
            <w:r>
              <w:rPr>
                <w:rFonts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学校意见</w:t>
            </w:r>
          </w:p>
        </w:tc>
        <w:tc>
          <w:tcPr>
            <w:tcW w:w="6854" w:type="dxa"/>
            <w:gridSpan w:val="5"/>
            <w:vAlign w:val="center"/>
          </w:tcPr>
          <w:p>
            <w:pPr>
              <w:ind w:firstLine="480" w:firstLineChars="200"/>
              <w:rPr>
                <w:rFonts w:ascii="仿宋_GB2312" w:eastAsia="仿宋_GB2312"/>
                <w:sz w:val="24"/>
              </w:rPr>
            </w:pPr>
            <w:r>
              <w:rPr>
                <w:rFonts w:hint="eastAsia" w:ascii="仿宋_GB2312" w:eastAsia="仿宋_GB2312"/>
                <w:sz w:val="24"/>
              </w:rPr>
              <w:t>同意本校及相关二级院系参加联盟，推荐XXXX同志作为学校代表担任理事等工作，愿意为参加联盟的二级院系及相关人员开展工作提供必要的条件和支持。</w:t>
            </w:r>
          </w:p>
          <w:p>
            <w:pPr>
              <w:rPr>
                <w:rFonts w:ascii="仿宋_GB2312" w:eastAsia="仿宋_GB2312"/>
                <w:sz w:val="28"/>
                <w:szCs w:val="28"/>
              </w:rPr>
            </w:pPr>
          </w:p>
          <w:p>
            <w:pPr>
              <w:ind w:firstLine="2880" w:firstLineChars="1200"/>
              <w:rPr>
                <w:rFonts w:ascii="仿宋_GB2312" w:eastAsia="仿宋_GB2312"/>
                <w:sz w:val="24"/>
              </w:rPr>
            </w:pPr>
            <w:r>
              <w:rPr>
                <w:rFonts w:hint="eastAsia" w:ascii="仿宋_GB2312" w:eastAsia="仿宋_GB2312"/>
                <w:sz w:val="24"/>
              </w:rPr>
              <w:t xml:space="preserve">   </w:t>
            </w:r>
          </w:p>
          <w:p>
            <w:pPr>
              <w:ind w:firstLine="3360" w:firstLineChars="1400"/>
              <w:rPr>
                <w:rFonts w:ascii="仿宋_GB2312" w:eastAsia="仿宋_GB2312"/>
                <w:sz w:val="24"/>
              </w:rPr>
            </w:pPr>
            <w:r>
              <w:rPr>
                <w:rFonts w:hint="eastAsia" w:ascii="仿宋_GB2312" w:eastAsia="仿宋_GB2312"/>
                <w:sz w:val="24"/>
              </w:rPr>
              <w:t>负责人签字：</w:t>
            </w:r>
          </w:p>
          <w:p>
            <w:pPr>
              <w:ind w:right="1120"/>
              <w:jc w:val="center"/>
              <w:rPr>
                <w:rFonts w:ascii="仿宋_GB2312" w:eastAsia="仿宋_GB2312"/>
                <w:sz w:val="24"/>
              </w:rPr>
            </w:pPr>
            <w:r>
              <w:rPr>
                <w:rFonts w:hint="eastAsia" w:ascii="仿宋_GB2312" w:eastAsia="仿宋_GB2312"/>
                <w:sz w:val="24"/>
              </w:rPr>
              <w:t xml:space="preserve">                    （学校盖章）</w:t>
            </w:r>
          </w:p>
          <w:p>
            <w:pPr>
              <w:wordWrap w:val="0"/>
              <w:jc w:val="right"/>
              <w:rPr>
                <w:rFonts w:ascii="仿宋_GB2312" w:eastAsia="仿宋_GB2312"/>
                <w:sz w:val="24"/>
              </w:rPr>
            </w:pPr>
            <w:r>
              <w:rPr>
                <w:rFonts w:hint="eastAsia" w:ascii="仿宋_GB2312" w:eastAsia="仿宋_GB2312"/>
                <w:sz w:val="24"/>
              </w:rPr>
              <w:t xml:space="preserve">年   月   日    </w:t>
            </w:r>
          </w:p>
          <w:p>
            <w:pPr>
              <w:jc w:val="righ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对联盟工作的意见建议</w:t>
            </w:r>
          </w:p>
        </w:tc>
        <w:tc>
          <w:tcPr>
            <w:tcW w:w="6854" w:type="dxa"/>
            <w:gridSpan w:val="5"/>
            <w:vAlign w:val="center"/>
          </w:tcPr>
          <w:p>
            <w:pPr>
              <w:rPr>
                <w:rFonts w:ascii="仿宋_GB2312" w:eastAsia="仿宋_GB2312"/>
                <w:sz w:val="28"/>
                <w:szCs w:val="28"/>
              </w:rPr>
            </w:pPr>
          </w:p>
        </w:tc>
      </w:tr>
    </w:tbl>
    <w:p>
      <w:pPr>
        <w:widowControl/>
        <w:rPr>
          <w:rFonts w:ascii="仿宋_GB2312" w:hAnsi="黑体" w:eastAsia="仿宋_GB2312"/>
          <w:sz w:val="24"/>
        </w:rPr>
      </w:pPr>
      <w:r>
        <w:rPr>
          <w:rFonts w:hint="eastAsia" w:ascii="仿宋_GB2312" w:hAnsi="黑体" w:eastAsia="仿宋_GB2312"/>
          <w:sz w:val="24"/>
        </w:rPr>
        <w:t>注：1.本表由拟参加联盟的学校填写，各栏目内容可另附页填写。</w:t>
      </w:r>
    </w:p>
    <w:p>
      <w:pPr>
        <w:widowControl/>
        <w:ind w:firstLine="480"/>
        <w:rPr>
          <w:rFonts w:ascii="仿宋" w:hAnsi="仿宋" w:eastAsia="仿宋"/>
          <w:sz w:val="24"/>
        </w:rPr>
      </w:pPr>
      <w:r>
        <w:rPr>
          <w:rFonts w:hint="eastAsia" w:ascii="仿宋_GB2312" w:hAnsi="黑体" w:eastAsia="仿宋_GB2312"/>
          <w:sz w:val="24"/>
        </w:rPr>
        <w:t>2.</w:t>
      </w:r>
      <w:r>
        <w:rPr>
          <w:rFonts w:hint="eastAsia" w:ascii="仿宋" w:hAnsi="仿宋" w:eastAsia="仿宋"/>
          <w:sz w:val="24"/>
        </w:rPr>
        <w:t>线上信息填报时</w:t>
      </w:r>
      <w:bookmarkStart w:id="1" w:name="_Hlk162268790"/>
      <w:r>
        <w:rPr>
          <w:rFonts w:hint="eastAsia" w:ascii="仿宋" w:hAnsi="仿宋" w:eastAsia="仿宋"/>
          <w:sz w:val="24"/>
        </w:rPr>
        <w:t>，</w:t>
      </w:r>
      <w:r>
        <w:rPr>
          <w:rFonts w:hint="eastAsia" w:ascii="仿宋_GB2312" w:hAnsi="黑体" w:eastAsia="仿宋_GB2312"/>
          <w:sz w:val="24"/>
        </w:rPr>
        <w:t>本表</w:t>
      </w:r>
      <w:r>
        <w:rPr>
          <w:rFonts w:hint="eastAsia" w:ascii="仿宋" w:hAnsi="仿宋" w:eastAsia="仿宋"/>
          <w:sz w:val="24"/>
        </w:rPr>
        <w:t>的盖章扫描件须同步上传。</w:t>
      </w:r>
      <w:bookmarkEnd w:id="1"/>
      <w:bookmarkStart w:id="2" w:name="_GoBack"/>
      <w:bookmarkEnd w:id="2"/>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eastAsia="zh-CN"/>
      </w:rPr>
      <w:t>20</w:t>
    </w:r>
    <w:r>
      <w:rPr>
        <w:lang w:val="zh-CN"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ZTBjNmEyYWQyMmRhMDQ0ZjNmNzgwNzAyOTliZjMifQ=="/>
  </w:docVars>
  <w:rsids>
    <w:rsidRoot w:val="00B815C6"/>
    <w:rsid w:val="000001F4"/>
    <w:rsid w:val="00001886"/>
    <w:rsid w:val="00003094"/>
    <w:rsid w:val="00004865"/>
    <w:rsid w:val="0000773F"/>
    <w:rsid w:val="00010ADA"/>
    <w:rsid w:val="0001160A"/>
    <w:rsid w:val="00012141"/>
    <w:rsid w:val="00017F49"/>
    <w:rsid w:val="00024250"/>
    <w:rsid w:val="000260EA"/>
    <w:rsid w:val="00026B20"/>
    <w:rsid w:val="00027A93"/>
    <w:rsid w:val="00030CC9"/>
    <w:rsid w:val="00032597"/>
    <w:rsid w:val="000426E2"/>
    <w:rsid w:val="000511F1"/>
    <w:rsid w:val="0005164B"/>
    <w:rsid w:val="0005403C"/>
    <w:rsid w:val="000609D1"/>
    <w:rsid w:val="00061972"/>
    <w:rsid w:val="00062D0A"/>
    <w:rsid w:val="00064C1F"/>
    <w:rsid w:val="00067FA7"/>
    <w:rsid w:val="000700C1"/>
    <w:rsid w:val="00070616"/>
    <w:rsid w:val="00071E84"/>
    <w:rsid w:val="000810E0"/>
    <w:rsid w:val="00081478"/>
    <w:rsid w:val="000847F4"/>
    <w:rsid w:val="000856F0"/>
    <w:rsid w:val="00090641"/>
    <w:rsid w:val="00090F19"/>
    <w:rsid w:val="000918B1"/>
    <w:rsid w:val="00097542"/>
    <w:rsid w:val="000A07E0"/>
    <w:rsid w:val="000A57A9"/>
    <w:rsid w:val="000A5B8C"/>
    <w:rsid w:val="000B16A3"/>
    <w:rsid w:val="000C2165"/>
    <w:rsid w:val="000C6EF4"/>
    <w:rsid w:val="000D2B95"/>
    <w:rsid w:val="000D6473"/>
    <w:rsid w:val="000F0FA8"/>
    <w:rsid w:val="000F12D6"/>
    <w:rsid w:val="000F21DA"/>
    <w:rsid w:val="00100A23"/>
    <w:rsid w:val="00100B21"/>
    <w:rsid w:val="0010195C"/>
    <w:rsid w:val="001033AC"/>
    <w:rsid w:val="00104E5F"/>
    <w:rsid w:val="001167F4"/>
    <w:rsid w:val="001177DA"/>
    <w:rsid w:val="001250E5"/>
    <w:rsid w:val="00125244"/>
    <w:rsid w:val="00125362"/>
    <w:rsid w:val="0013055E"/>
    <w:rsid w:val="001327B1"/>
    <w:rsid w:val="00133698"/>
    <w:rsid w:val="00135143"/>
    <w:rsid w:val="00135BA0"/>
    <w:rsid w:val="00135ECF"/>
    <w:rsid w:val="00140B81"/>
    <w:rsid w:val="00142B51"/>
    <w:rsid w:val="0014404C"/>
    <w:rsid w:val="00144074"/>
    <w:rsid w:val="001477D5"/>
    <w:rsid w:val="001515F5"/>
    <w:rsid w:val="001554CE"/>
    <w:rsid w:val="0015728B"/>
    <w:rsid w:val="00162543"/>
    <w:rsid w:val="001628D7"/>
    <w:rsid w:val="00162CB6"/>
    <w:rsid w:val="001644A9"/>
    <w:rsid w:val="00164553"/>
    <w:rsid w:val="0016732B"/>
    <w:rsid w:val="00167961"/>
    <w:rsid w:val="00174D71"/>
    <w:rsid w:val="00180BC1"/>
    <w:rsid w:val="00183307"/>
    <w:rsid w:val="00187208"/>
    <w:rsid w:val="00187E1C"/>
    <w:rsid w:val="00187FB5"/>
    <w:rsid w:val="001941E2"/>
    <w:rsid w:val="001A1A9D"/>
    <w:rsid w:val="001A6AD6"/>
    <w:rsid w:val="001B0690"/>
    <w:rsid w:val="001B7C64"/>
    <w:rsid w:val="001C6F21"/>
    <w:rsid w:val="001D111B"/>
    <w:rsid w:val="001D12EE"/>
    <w:rsid w:val="001E50B4"/>
    <w:rsid w:val="001E750A"/>
    <w:rsid w:val="001E7F3F"/>
    <w:rsid w:val="001F1754"/>
    <w:rsid w:val="001F32BE"/>
    <w:rsid w:val="00200E81"/>
    <w:rsid w:val="00202A71"/>
    <w:rsid w:val="002045D5"/>
    <w:rsid w:val="00205750"/>
    <w:rsid w:val="0020773E"/>
    <w:rsid w:val="00210A27"/>
    <w:rsid w:val="0021180A"/>
    <w:rsid w:val="0021469A"/>
    <w:rsid w:val="002150AF"/>
    <w:rsid w:val="00226A14"/>
    <w:rsid w:val="00227017"/>
    <w:rsid w:val="00227435"/>
    <w:rsid w:val="00234761"/>
    <w:rsid w:val="0023549E"/>
    <w:rsid w:val="00254B78"/>
    <w:rsid w:val="0025641E"/>
    <w:rsid w:val="00266F35"/>
    <w:rsid w:val="0026773F"/>
    <w:rsid w:val="00271284"/>
    <w:rsid w:val="00271797"/>
    <w:rsid w:val="002718D9"/>
    <w:rsid w:val="00271DFC"/>
    <w:rsid w:val="00283A35"/>
    <w:rsid w:val="00285E3F"/>
    <w:rsid w:val="00297F82"/>
    <w:rsid w:val="002A36CD"/>
    <w:rsid w:val="002A506B"/>
    <w:rsid w:val="002A7282"/>
    <w:rsid w:val="002B15EC"/>
    <w:rsid w:val="002B6395"/>
    <w:rsid w:val="002C00AF"/>
    <w:rsid w:val="002C619D"/>
    <w:rsid w:val="002D2C2B"/>
    <w:rsid w:val="002D4DBE"/>
    <w:rsid w:val="002E0262"/>
    <w:rsid w:val="002E23C8"/>
    <w:rsid w:val="002F30BF"/>
    <w:rsid w:val="00310C83"/>
    <w:rsid w:val="00320023"/>
    <w:rsid w:val="00321281"/>
    <w:rsid w:val="003271D9"/>
    <w:rsid w:val="00331604"/>
    <w:rsid w:val="00331F57"/>
    <w:rsid w:val="00333624"/>
    <w:rsid w:val="003358A7"/>
    <w:rsid w:val="00336AF0"/>
    <w:rsid w:val="00340C4B"/>
    <w:rsid w:val="00344547"/>
    <w:rsid w:val="00345D68"/>
    <w:rsid w:val="00346A93"/>
    <w:rsid w:val="00357EFB"/>
    <w:rsid w:val="00363E2E"/>
    <w:rsid w:val="00365929"/>
    <w:rsid w:val="00370088"/>
    <w:rsid w:val="003700F3"/>
    <w:rsid w:val="003773C7"/>
    <w:rsid w:val="00380606"/>
    <w:rsid w:val="00387F9D"/>
    <w:rsid w:val="003928F1"/>
    <w:rsid w:val="00392916"/>
    <w:rsid w:val="00396727"/>
    <w:rsid w:val="003B5B6F"/>
    <w:rsid w:val="003C3A6D"/>
    <w:rsid w:val="003C41C9"/>
    <w:rsid w:val="003C45AF"/>
    <w:rsid w:val="003C4720"/>
    <w:rsid w:val="003C4A80"/>
    <w:rsid w:val="003C53C1"/>
    <w:rsid w:val="003D060B"/>
    <w:rsid w:val="003D0807"/>
    <w:rsid w:val="003D4571"/>
    <w:rsid w:val="003E0643"/>
    <w:rsid w:val="003E08EE"/>
    <w:rsid w:val="003E13A0"/>
    <w:rsid w:val="003E5A3C"/>
    <w:rsid w:val="003E729C"/>
    <w:rsid w:val="003F1032"/>
    <w:rsid w:val="003F2A55"/>
    <w:rsid w:val="003F4B05"/>
    <w:rsid w:val="003F4FC1"/>
    <w:rsid w:val="003F5196"/>
    <w:rsid w:val="003F623C"/>
    <w:rsid w:val="004028A3"/>
    <w:rsid w:val="00403302"/>
    <w:rsid w:val="0040409C"/>
    <w:rsid w:val="0040642B"/>
    <w:rsid w:val="00410CB4"/>
    <w:rsid w:val="0041282C"/>
    <w:rsid w:val="004147CA"/>
    <w:rsid w:val="0042554B"/>
    <w:rsid w:val="00431DD2"/>
    <w:rsid w:val="00435959"/>
    <w:rsid w:val="00441D0F"/>
    <w:rsid w:val="00446A74"/>
    <w:rsid w:val="00446B8C"/>
    <w:rsid w:val="00447C67"/>
    <w:rsid w:val="00463388"/>
    <w:rsid w:val="0046458B"/>
    <w:rsid w:val="0047075F"/>
    <w:rsid w:val="00470BFD"/>
    <w:rsid w:val="00474F22"/>
    <w:rsid w:val="004815A9"/>
    <w:rsid w:val="00491F43"/>
    <w:rsid w:val="00493487"/>
    <w:rsid w:val="00494039"/>
    <w:rsid w:val="0049434D"/>
    <w:rsid w:val="0049792F"/>
    <w:rsid w:val="00497F6F"/>
    <w:rsid w:val="004A3309"/>
    <w:rsid w:val="004A3A3A"/>
    <w:rsid w:val="004A41A7"/>
    <w:rsid w:val="004A44DE"/>
    <w:rsid w:val="004B0FF2"/>
    <w:rsid w:val="004B2617"/>
    <w:rsid w:val="004B37E4"/>
    <w:rsid w:val="004C1BBF"/>
    <w:rsid w:val="004C34A5"/>
    <w:rsid w:val="004C542B"/>
    <w:rsid w:val="004C6D07"/>
    <w:rsid w:val="004C6E6D"/>
    <w:rsid w:val="004C74C7"/>
    <w:rsid w:val="004C756A"/>
    <w:rsid w:val="004D4956"/>
    <w:rsid w:val="004D5F41"/>
    <w:rsid w:val="004D7C28"/>
    <w:rsid w:val="004E4BDE"/>
    <w:rsid w:val="004F3096"/>
    <w:rsid w:val="004F7E82"/>
    <w:rsid w:val="00500748"/>
    <w:rsid w:val="005040C8"/>
    <w:rsid w:val="0050756C"/>
    <w:rsid w:val="00510737"/>
    <w:rsid w:val="005124A7"/>
    <w:rsid w:val="0051486D"/>
    <w:rsid w:val="005228AD"/>
    <w:rsid w:val="005302DA"/>
    <w:rsid w:val="00533BB8"/>
    <w:rsid w:val="00534123"/>
    <w:rsid w:val="005347D8"/>
    <w:rsid w:val="0054271C"/>
    <w:rsid w:val="00544110"/>
    <w:rsid w:val="00544CE2"/>
    <w:rsid w:val="00545A12"/>
    <w:rsid w:val="0056195E"/>
    <w:rsid w:val="0056218A"/>
    <w:rsid w:val="00563D45"/>
    <w:rsid w:val="00564759"/>
    <w:rsid w:val="00566A20"/>
    <w:rsid w:val="00575F8A"/>
    <w:rsid w:val="00581A58"/>
    <w:rsid w:val="00584F3F"/>
    <w:rsid w:val="00585BE9"/>
    <w:rsid w:val="005922A5"/>
    <w:rsid w:val="00592944"/>
    <w:rsid w:val="00595F5C"/>
    <w:rsid w:val="00597206"/>
    <w:rsid w:val="005A2F45"/>
    <w:rsid w:val="005A5838"/>
    <w:rsid w:val="005B229E"/>
    <w:rsid w:val="005B29D7"/>
    <w:rsid w:val="005B3D9D"/>
    <w:rsid w:val="005B423D"/>
    <w:rsid w:val="005B70E4"/>
    <w:rsid w:val="005C410E"/>
    <w:rsid w:val="005D0061"/>
    <w:rsid w:val="005D1B79"/>
    <w:rsid w:val="005D4617"/>
    <w:rsid w:val="005E16DE"/>
    <w:rsid w:val="005E50EC"/>
    <w:rsid w:val="005E5525"/>
    <w:rsid w:val="005F08D0"/>
    <w:rsid w:val="005F30AF"/>
    <w:rsid w:val="005F6CDC"/>
    <w:rsid w:val="005F6E47"/>
    <w:rsid w:val="005F7B2A"/>
    <w:rsid w:val="00603637"/>
    <w:rsid w:val="0060398F"/>
    <w:rsid w:val="00603E06"/>
    <w:rsid w:val="0060477E"/>
    <w:rsid w:val="0060528D"/>
    <w:rsid w:val="00606BA4"/>
    <w:rsid w:val="006071E2"/>
    <w:rsid w:val="00620113"/>
    <w:rsid w:val="006212A4"/>
    <w:rsid w:val="0062344D"/>
    <w:rsid w:val="00624030"/>
    <w:rsid w:val="00625212"/>
    <w:rsid w:val="00625D2D"/>
    <w:rsid w:val="00626656"/>
    <w:rsid w:val="00626CC1"/>
    <w:rsid w:val="00630B54"/>
    <w:rsid w:val="006445F2"/>
    <w:rsid w:val="00645D59"/>
    <w:rsid w:val="00646D25"/>
    <w:rsid w:val="00647D19"/>
    <w:rsid w:val="006565C0"/>
    <w:rsid w:val="0065764E"/>
    <w:rsid w:val="0066163C"/>
    <w:rsid w:val="00661F32"/>
    <w:rsid w:val="00663D8A"/>
    <w:rsid w:val="00672358"/>
    <w:rsid w:val="00677C77"/>
    <w:rsid w:val="00680A4B"/>
    <w:rsid w:val="00687906"/>
    <w:rsid w:val="00690159"/>
    <w:rsid w:val="006929A6"/>
    <w:rsid w:val="00692D9C"/>
    <w:rsid w:val="00695705"/>
    <w:rsid w:val="006A021F"/>
    <w:rsid w:val="006A0B4D"/>
    <w:rsid w:val="006A19CA"/>
    <w:rsid w:val="006A22C2"/>
    <w:rsid w:val="006A4136"/>
    <w:rsid w:val="006A4F6C"/>
    <w:rsid w:val="006B2BB4"/>
    <w:rsid w:val="006B315C"/>
    <w:rsid w:val="006B498C"/>
    <w:rsid w:val="006C04BE"/>
    <w:rsid w:val="006C3F33"/>
    <w:rsid w:val="006C7ACF"/>
    <w:rsid w:val="006D0381"/>
    <w:rsid w:val="006D1C5B"/>
    <w:rsid w:val="006E1197"/>
    <w:rsid w:val="006E14A8"/>
    <w:rsid w:val="006E4F04"/>
    <w:rsid w:val="0070245F"/>
    <w:rsid w:val="007027B4"/>
    <w:rsid w:val="007067B5"/>
    <w:rsid w:val="0071340D"/>
    <w:rsid w:val="00722024"/>
    <w:rsid w:val="00723F93"/>
    <w:rsid w:val="00727527"/>
    <w:rsid w:val="00737349"/>
    <w:rsid w:val="00747844"/>
    <w:rsid w:val="00753B8C"/>
    <w:rsid w:val="00755262"/>
    <w:rsid w:val="00762312"/>
    <w:rsid w:val="00762723"/>
    <w:rsid w:val="00763E48"/>
    <w:rsid w:val="00767198"/>
    <w:rsid w:val="007719CD"/>
    <w:rsid w:val="00771F89"/>
    <w:rsid w:val="00772A65"/>
    <w:rsid w:val="00776AA5"/>
    <w:rsid w:val="00776AFF"/>
    <w:rsid w:val="00780E3C"/>
    <w:rsid w:val="00781195"/>
    <w:rsid w:val="00782AA9"/>
    <w:rsid w:val="00784185"/>
    <w:rsid w:val="007841EA"/>
    <w:rsid w:val="00784DD1"/>
    <w:rsid w:val="00790241"/>
    <w:rsid w:val="00793418"/>
    <w:rsid w:val="007942B7"/>
    <w:rsid w:val="007A3C99"/>
    <w:rsid w:val="007A4E2B"/>
    <w:rsid w:val="007A7D0E"/>
    <w:rsid w:val="007B0341"/>
    <w:rsid w:val="007B1179"/>
    <w:rsid w:val="007B13FF"/>
    <w:rsid w:val="007B3991"/>
    <w:rsid w:val="007B5F0A"/>
    <w:rsid w:val="007B7923"/>
    <w:rsid w:val="007C2F3A"/>
    <w:rsid w:val="007C5AA5"/>
    <w:rsid w:val="007D354C"/>
    <w:rsid w:val="007D47FB"/>
    <w:rsid w:val="007D5247"/>
    <w:rsid w:val="007E0758"/>
    <w:rsid w:val="007E4B93"/>
    <w:rsid w:val="007E5BE5"/>
    <w:rsid w:val="007E5D04"/>
    <w:rsid w:val="007F09EA"/>
    <w:rsid w:val="007F2EFE"/>
    <w:rsid w:val="008057A1"/>
    <w:rsid w:val="00806A0C"/>
    <w:rsid w:val="00806FF8"/>
    <w:rsid w:val="008160EF"/>
    <w:rsid w:val="00820DA0"/>
    <w:rsid w:val="00827C40"/>
    <w:rsid w:val="0083277C"/>
    <w:rsid w:val="00840D15"/>
    <w:rsid w:val="00852108"/>
    <w:rsid w:val="00860952"/>
    <w:rsid w:val="00861847"/>
    <w:rsid w:val="0086252B"/>
    <w:rsid w:val="0086432F"/>
    <w:rsid w:val="0086537A"/>
    <w:rsid w:val="008764FE"/>
    <w:rsid w:val="00877554"/>
    <w:rsid w:val="00877D8F"/>
    <w:rsid w:val="00882975"/>
    <w:rsid w:val="008A4080"/>
    <w:rsid w:val="008B0E23"/>
    <w:rsid w:val="008B110B"/>
    <w:rsid w:val="008B2734"/>
    <w:rsid w:val="008B278A"/>
    <w:rsid w:val="008D0317"/>
    <w:rsid w:val="008D28F0"/>
    <w:rsid w:val="008D7722"/>
    <w:rsid w:val="008E069A"/>
    <w:rsid w:val="008E62C4"/>
    <w:rsid w:val="008E7F4D"/>
    <w:rsid w:val="008F4FB6"/>
    <w:rsid w:val="009013F6"/>
    <w:rsid w:val="00902CDE"/>
    <w:rsid w:val="009037AF"/>
    <w:rsid w:val="00905D30"/>
    <w:rsid w:val="00915F43"/>
    <w:rsid w:val="00917CCB"/>
    <w:rsid w:val="00922171"/>
    <w:rsid w:val="00924DEC"/>
    <w:rsid w:val="00930FFF"/>
    <w:rsid w:val="00931922"/>
    <w:rsid w:val="00935B1C"/>
    <w:rsid w:val="00945CB7"/>
    <w:rsid w:val="009479B9"/>
    <w:rsid w:val="00953474"/>
    <w:rsid w:val="009639AD"/>
    <w:rsid w:val="00967940"/>
    <w:rsid w:val="009702BE"/>
    <w:rsid w:val="00975B72"/>
    <w:rsid w:val="009864ED"/>
    <w:rsid w:val="009A1004"/>
    <w:rsid w:val="009A1D83"/>
    <w:rsid w:val="009A3151"/>
    <w:rsid w:val="009A7A5A"/>
    <w:rsid w:val="009A7C40"/>
    <w:rsid w:val="009B60FB"/>
    <w:rsid w:val="009C5F34"/>
    <w:rsid w:val="009D349F"/>
    <w:rsid w:val="009E2DE1"/>
    <w:rsid w:val="009F04DE"/>
    <w:rsid w:val="009F78BC"/>
    <w:rsid w:val="00A00212"/>
    <w:rsid w:val="00A06162"/>
    <w:rsid w:val="00A07D82"/>
    <w:rsid w:val="00A11E0F"/>
    <w:rsid w:val="00A211E6"/>
    <w:rsid w:val="00A2457A"/>
    <w:rsid w:val="00A2635A"/>
    <w:rsid w:val="00A27C79"/>
    <w:rsid w:val="00A3085D"/>
    <w:rsid w:val="00A355BE"/>
    <w:rsid w:val="00A37527"/>
    <w:rsid w:val="00A37C2B"/>
    <w:rsid w:val="00A37DFD"/>
    <w:rsid w:val="00A439D9"/>
    <w:rsid w:val="00A52D36"/>
    <w:rsid w:val="00A56932"/>
    <w:rsid w:val="00A575CD"/>
    <w:rsid w:val="00A60458"/>
    <w:rsid w:val="00A620A7"/>
    <w:rsid w:val="00A620BD"/>
    <w:rsid w:val="00A65FD7"/>
    <w:rsid w:val="00A70583"/>
    <w:rsid w:val="00A74F59"/>
    <w:rsid w:val="00A7700E"/>
    <w:rsid w:val="00A7727D"/>
    <w:rsid w:val="00A815BB"/>
    <w:rsid w:val="00A91086"/>
    <w:rsid w:val="00A92D4B"/>
    <w:rsid w:val="00A93675"/>
    <w:rsid w:val="00A95F84"/>
    <w:rsid w:val="00A95F9D"/>
    <w:rsid w:val="00AA1B9C"/>
    <w:rsid w:val="00AA331D"/>
    <w:rsid w:val="00AA345C"/>
    <w:rsid w:val="00AA367A"/>
    <w:rsid w:val="00AB0A01"/>
    <w:rsid w:val="00AB4BC9"/>
    <w:rsid w:val="00AC4A9C"/>
    <w:rsid w:val="00AD0B87"/>
    <w:rsid w:val="00AD3095"/>
    <w:rsid w:val="00AD5A95"/>
    <w:rsid w:val="00AE0B4C"/>
    <w:rsid w:val="00AE50D1"/>
    <w:rsid w:val="00AF4292"/>
    <w:rsid w:val="00AF4502"/>
    <w:rsid w:val="00B06A17"/>
    <w:rsid w:val="00B07F46"/>
    <w:rsid w:val="00B1190D"/>
    <w:rsid w:val="00B12364"/>
    <w:rsid w:val="00B1686B"/>
    <w:rsid w:val="00B20885"/>
    <w:rsid w:val="00B2144D"/>
    <w:rsid w:val="00B3423E"/>
    <w:rsid w:val="00B36A4F"/>
    <w:rsid w:val="00B44AB1"/>
    <w:rsid w:val="00B45935"/>
    <w:rsid w:val="00B46B08"/>
    <w:rsid w:val="00B61F68"/>
    <w:rsid w:val="00B62DAA"/>
    <w:rsid w:val="00B7134A"/>
    <w:rsid w:val="00B761C9"/>
    <w:rsid w:val="00B778BA"/>
    <w:rsid w:val="00B77A0D"/>
    <w:rsid w:val="00B815C6"/>
    <w:rsid w:val="00B82EA3"/>
    <w:rsid w:val="00B84382"/>
    <w:rsid w:val="00B85FA3"/>
    <w:rsid w:val="00B9090A"/>
    <w:rsid w:val="00B91919"/>
    <w:rsid w:val="00B9385D"/>
    <w:rsid w:val="00B9541D"/>
    <w:rsid w:val="00B96D7C"/>
    <w:rsid w:val="00B97C74"/>
    <w:rsid w:val="00BA45F4"/>
    <w:rsid w:val="00BB2671"/>
    <w:rsid w:val="00BB3171"/>
    <w:rsid w:val="00BB7954"/>
    <w:rsid w:val="00BB7E48"/>
    <w:rsid w:val="00BC1A85"/>
    <w:rsid w:val="00BC51D2"/>
    <w:rsid w:val="00BC7551"/>
    <w:rsid w:val="00BD1391"/>
    <w:rsid w:val="00BD15DB"/>
    <w:rsid w:val="00BD1EF4"/>
    <w:rsid w:val="00BD3E8A"/>
    <w:rsid w:val="00BD69ED"/>
    <w:rsid w:val="00BD7E85"/>
    <w:rsid w:val="00BE1D19"/>
    <w:rsid w:val="00BE2B68"/>
    <w:rsid w:val="00BE3CF3"/>
    <w:rsid w:val="00BE473A"/>
    <w:rsid w:val="00BE58F2"/>
    <w:rsid w:val="00BE7245"/>
    <w:rsid w:val="00BE7915"/>
    <w:rsid w:val="00BF4F5C"/>
    <w:rsid w:val="00C00501"/>
    <w:rsid w:val="00C01848"/>
    <w:rsid w:val="00C06C0E"/>
    <w:rsid w:val="00C06DB2"/>
    <w:rsid w:val="00C155C4"/>
    <w:rsid w:val="00C15D3C"/>
    <w:rsid w:val="00C17BC8"/>
    <w:rsid w:val="00C219B0"/>
    <w:rsid w:val="00C30100"/>
    <w:rsid w:val="00C37B27"/>
    <w:rsid w:val="00C415C3"/>
    <w:rsid w:val="00C429BA"/>
    <w:rsid w:val="00C43263"/>
    <w:rsid w:val="00C44658"/>
    <w:rsid w:val="00C46687"/>
    <w:rsid w:val="00C51388"/>
    <w:rsid w:val="00C5299C"/>
    <w:rsid w:val="00C5547C"/>
    <w:rsid w:val="00C5592A"/>
    <w:rsid w:val="00C61111"/>
    <w:rsid w:val="00C65842"/>
    <w:rsid w:val="00C70895"/>
    <w:rsid w:val="00C72361"/>
    <w:rsid w:val="00C72E94"/>
    <w:rsid w:val="00C73E55"/>
    <w:rsid w:val="00C81EDE"/>
    <w:rsid w:val="00C822C4"/>
    <w:rsid w:val="00C829D6"/>
    <w:rsid w:val="00C832C6"/>
    <w:rsid w:val="00C83FB9"/>
    <w:rsid w:val="00C87CE3"/>
    <w:rsid w:val="00C90A74"/>
    <w:rsid w:val="00C9491E"/>
    <w:rsid w:val="00C95041"/>
    <w:rsid w:val="00CA3090"/>
    <w:rsid w:val="00CA3F9F"/>
    <w:rsid w:val="00CA507D"/>
    <w:rsid w:val="00CB015C"/>
    <w:rsid w:val="00CB05A3"/>
    <w:rsid w:val="00CB211B"/>
    <w:rsid w:val="00CB3B8D"/>
    <w:rsid w:val="00CB4DFF"/>
    <w:rsid w:val="00CB5738"/>
    <w:rsid w:val="00CC1122"/>
    <w:rsid w:val="00CD4BB0"/>
    <w:rsid w:val="00CD598D"/>
    <w:rsid w:val="00CE19A8"/>
    <w:rsid w:val="00CE1A12"/>
    <w:rsid w:val="00CE5E36"/>
    <w:rsid w:val="00CF4238"/>
    <w:rsid w:val="00CF4F78"/>
    <w:rsid w:val="00D04DB0"/>
    <w:rsid w:val="00D06D24"/>
    <w:rsid w:val="00D155B7"/>
    <w:rsid w:val="00D1654B"/>
    <w:rsid w:val="00D17E8D"/>
    <w:rsid w:val="00D20B35"/>
    <w:rsid w:val="00D256B9"/>
    <w:rsid w:val="00D26B3B"/>
    <w:rsid w:val="00D31168"/>
    <w:rsid w:val="00D3367B"/>
    <w:rsid w:val="00D42D37"/>
    <w:rsid w:val="00D46C9F"/>
    <w:rsid w:val="00D47543"/>
    <w:rsid w:val="00D54436"/>
    <w:rsid w:val="00D551DC"/>
    <w:rsid w:val="00D61591"/>
    <w:rsid w:val="00D720EF"/>
    <w:rsid w:val="00D7265E"/>
    <w:rsid w:val="00D748F6"/>
    <w:rsid w:val="00D75DFE"/>
    <w:rsid w:val="00D80BC6"/>
    <w:rsid w:val="00D836AA"/>
    <w:rsid w:val="00D86230"/>
    <w:rsid w:val="00D863F2"/>
    <w:rsid w:val="00D86A7D"/>
    <w:rsid w:val="00D91547"/>
    <w:rsid w:val="00D948F4"/>
    <w:rsid w:val="00D9589F"/>
    <w:rsid w:val="00D965FC"/>
    <w:rsid w:val="00D968BA"/>
    <w:rsid w:val="00D97EBF"/>
    <w:rsid w:val="00DA2A02"/>
    <w:rsid w:val="00DA3648"/>
    <w:rsid w:val="00DB18B1"/>
    <w:rsid w:val="00DB5859"/>
    <w:rsid w:val="00DB7703"/>
    <w:rsid w:val="00DC4912"/>
    <w:rsid w:val="00DC63A2"/>
    <w:rsid w:val="00DC7DC0"/>
    <w:rsid w:val="00DD0D05"/>
    <w:rsid w:val="00DD131B"/>
    <w:rsid w:val="00DD5388"/>
    <w:rsid w:val="00DD63A4"/>
    <w:rsid w:val="00DE0A71"/>
    <w:rsid w:val="00DF092A"/>
    <w:rsid w:val="00DF4504"/>
    <w:rsid w:val="00DF4E7A"/>
    <w:rsid w:val="00E0740D"/>
    <w:rsid w:val="00E07AA9"/>
    <w:rsid w:val="00E10E07"/>
    <w:rsid w:val="00E14A38"/>
    <w:rsid w:val="00E14C4A"/>
    <w:rsid w:val="00E16FCA"/>
    <w:rsid w:val="00E24D9E"/>
    <w:rsid w:val="00E25FC6"/>
    <w:rsid w:val="00E27C70"/>
    <w:rsid w:val="00E32555"/>
    <w:rsid w:val="00E42F7B"/>
    <w:rsid w:val="00E44897"/>
    <w:rsid w:val="00E46271"/>
    <w:rsid w:val="00E50B3A"/>
    <w:rsid w:val="00E51326"/>
    <w:rsid w:val="00E55BC3"/>
    <w:rsid w:val="00E604B7"/>
    <w:rsid w:val="00E613E8"/>
    <w:rsid w:val="00E63990"/>
    <w:rsid w:val="00E74FCF"/>
    <w:rsid w:val="00E7501A"/>
    <w:rsid w:val="00E761C2"/>
    <w:rsid w:val="00E90B54"/>
    <w:rsid w:val="00EA111A"/>
    <w:rsid w:val="00EA3B88"/>
    <w:rsid w:val="00EB219F"/>
    <w:rsid w:val="00EB47D9"/>
    <w:rsid w:val="00EB7A5D"/>
    <w:rsid w:val="00EC2CBB"/>
    <w:rsid w:val="00EC2F88"/>
    <w:rsid w:val="00EC5A9F"/>
    <w:rsid w:val="00EC5AFF"/>
    <w:rsid w:val="00ED05DC"/>
    <w:rsid w:val="00ED2359"/>
    <w:rsid w:val="00ED3DE9"/>
    <w:rsid w:val="00EF026C"/>
    <w:rsid w:val="00EF3571"/>
    <w:rsid w:val="00F010E9"/>
    <w:rsid w:val="00F0647D"/>
    <w:rsid w:val="00F108BA"/>
    <w:rsid w:val="00F14AD3"/>
    <w:rsid w:val="00F230CE"/>
    <w:rsid w:val="00F32113"/>
    <w:rsid w:val="00F3263E"/>
    <w:rsid w:val="00F34B2C"/>
    <w:rsid w:val="00F3659B"/>
    <w:rsid w:val="00F40FD4"/>
    <w:rsid w:val="00F43823"/>
    <w:rsid w:val="00F44C13"/>
    <w:rsid w:val="00F52CF6"/>
    <w:rsid w:val="00F54FE0"/>
    <w:rsid w:val="00F65FCC"/>
    <w:rsid w:val="00F80BA9"/>
    <w:rsid w:val="00F84FF8"/>
    <w:rsid w:val="00F91EC5"/>
    <w:rsid w:val="00F92C27"/>
    <w:rsid w:val="00F9373C"/>
    <w:rsid w:val="00F955B4"/>
    <w:rsid w:val="00FA117C"/>
    <w:rsid w:val="00FB15DA"/>
    <w:rsid w:val="00FB2A01"/>
    <w:rsid w:val="00FB3DE6"/>
    <w:rsid w:val="00FC0390"/>
    <w:rsid w:val="00FC4103"/>
    <w:rsid w:val="00FD1738"/>
    <w:rsid w:val="00FD2FAB"/>
    <w:rsid w:val="00FE06F0"/>
    <w:rsid w:val="00FE579C"/>
    <w:rsid w:val="00FE5EB8"/>
    <w:rsid w:val="00FF3680"/>
    <w:rsid w:val="00FF5931"/>
    <w:rsid w:val="00FF6EFB"/>
    <w:rsid w:val="22915DDB"/>
    <w:rsid w:val="27CB7F20"/>
    <w:rsid w:val="2A2E4BDB"/>
    <w:rsid w:val="2CB1386B"/>
    <w:rsid w:val="2E9574DA"/>
    <w:rsid w:val="323963CE"/>
    <w:rsid w:val="37F54B45"/>
    <w:rsid w:val="3B7364AD"/>
    <w:rsid w:val="3C5E53AF"/>
    <w:rsid w:val="3DCA1E09"/>
    <w:rsid w:val="3E0E4BB3"/>
    <w:rsid w:val="4BFD76FA"/>
    <w:rsid w:val="4C7D343D"/>
    <w:rsid w:val="4F3E43AC"/>
    <w:rsid w:val="50BE4216"/>
    <w:rsid w:val="50FB24E9"/>
    <w:rsid w:val="513312E0"/>
    <w:rsid w:val="516F5733"/>
    <w:rsid w:val="70655D1E"/>
    <w:rsid w:val="719A3A8C"/>
    <w:rsid w:val="7C6C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uiPriority w:val="99"/>
    <w:pPr>
      <w:jc w:val="left"/>
    </w:pPr>
    <w:rPr>
      <w:lang w:val="zh-CN" w:eastAsia="zh-CN"/>
    </w:rPr>
  </w:style>
  <w:style w:type="paragraph" w:styleId="3">
    <w:name w:val="Date"/>
    <w:basedOn w:val="1"/>
    <w:next w:val="1"/>
    <w:link w:val="18"/>
    <w:semiHidden/>
    <w:unhideWhenUsed/>
    <w:uiPriority w:val="99"/>
    <w:pPr>
      <w:ind w:left="100" w:leftChars="2500"/>
    </w:pPr>
  </w:style>
  <w:style w:type="paragraph" w:styleId="4">
    <w:name w:val="Balloon Text"/>
    <w:basedOn w:val="1"/>
    <w:link w:val="14"/>
    <w:unhideWhenUsed/>
    <w:uiPriority w:val="99"/>
    <w:rPr>
      <w:rFonts w:ascii="Calibri" w:hAnsi="Calibri"/>
      <w:kern w:val="0"/>
      <w:sz w:val="18"/>
      <w:szCs w:val="18"/>
      <w:lang w:val="zh-CN" w:eastAsia="zh-CN"/>
    </w:rPr>
  </w:style>
  <w:style w:type="paragraph" w:styleId="5">
    <w:name w:val="footer"/>
    <w:basedOn w:val="1"/>
    <w:link w:val="15"/>
    <w:unhideWhenUsed/>
    <w:uiPriority w:val="99"/>
    <w:pPr>
      <w:tabs>
        <w:tab w:val="center" w:pos="4153"/>
        <w:tab w:val="right" w:pos="8306"/>
      </w:tabs>
      <w:snapToGrid w:val="0"/>
      <w:jc w:val="left"/>
    </w:pPr>
    <w:rPr>
      <w:kern w:val="0"/>
      <w:sz w:val="18"/>
      <w:szCs w:val="18"/>
      <w:lang w:val="zh-CN" w:eastAsia="zh-CN"/>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7">
    <w:name w:val="annotation subject"/>
    <w:basedOn w:val="2"/>
    <w:next w:val="2"/>
    <w:link w:val="17"/>
    <w:unhideWhenUsed/>
    <w:uiPriority w:val="99"/>
    <w:rPr>
      <w:b/>
      <w:bCs/>
      <w:kern w:val="0"/>
      <w:sz w:val="20"/>
      <w:szCs w:val="20"/>
    </w:rPr>
  </w:style>
  <w:style w:type="character" w:styleId="10">
    <w:name w:val="FollowedHyperlink"/>
    <w:basedOn w:val="9"/>
    <w:semiHidden/>
    <w:unhideWhenUsed/>
    <w:uiPriority w:val="99"/>
    <w:rPr>
      <w:color w:val="954F72" w:themeColor="followedHyperlink"/>
      <w:u w:val="single"/>
      <w14:textFill>
        <w14:solidFill>
          <w14:schemeClr w14:val="folHlink"/>
        </w14:solidFill>
      </w14:textFill>
    </w:rPr>
  </w:style>
  <w:style w:type="character" w:styleId="11">
    <w:name w:val="Hyperlink"/>
    <w:basedOn w:val="9"/>
    <w:unhideWhenUsed/>
    <w:uiPriority w:val="99"/>
    <w:rPr>
      <w:color w:val="0563C1" w:themeColor="hyperlink"/>
      <w:u w:val="single"/>
      <w14:textFill>
        <w14:solidFill>
          <w14:schemeClr w14:val="hlink"/>
        </w14:solidFill>
      </w14:textFill>
    </w:rPr>
  </w:style>
  <w:style w:type="character" w:styleId="12">
    <w:name w:val="annotation reference"/>
    <w:unhideWhenUsed/>
    <w:uiPriority w:val="99"/>
    <w:rPr>
      <w:sz w:val="21"/>
      <w:szCs w:val="21"/>
    </w:rPr>
  </w:style>
  <w:style w:type="character" w:customStyle="1" w:styleId="13">
    <w:name w:val="批注文字 字符"/>
    <w:link w:val="2"/>
    <w:semiHidden/>
    <w:uiPriority w:val="99"/>
    <w:rPr>
      <w:kern w:val="2"/>
      <w:sz w:val="21"/>
      <w:szCs w:val="24"/>
    </w:rPr>
  </w:style>
  <w:style w:type="character" w:customStyle="1" w:styleId="14">
    <w:name w:val="批注框文本 字符"/>
    <w:link w:val="4"/>
    <w:semiHidden/>
    <w:uiPriority w:val="99"/>
    <w:rPr>
      <w:rFonts w:ascii="Calibri" w:hAnsi="Calibri" w:eastAsia="宋体" w:cs="Times New Roman"/>
      <w:sz w:val="18"/>
      <w:szCs w:val="18"/>
    </w:rPr>
  </w:style>
  <w:style w:type="character" w:customStyle="1" w:styleId="15">
    <w:name w:val="页脚 字符"/>
    <w:link w:val="5"/>
    <w:qFormat/>
    <w:uiPriority w:val="99"/>
    <w:rPr>
      <w:sz w:val="18"/>
      <w:szCs w:val="18"/>
    </w:rPr>
  </w:style>
  <w:style w:type="character" w:customStyle="1" w:styleId="16">
    <w:name w:val="页眉 字符"/>
    <w:link w:val="6"/>
    <w:uiPriority w:val="99"/>
    <w:rPr>
      <w:sz w:val="18"/>
      <w:szCs w:val="18"/>
    </w:rPr>
  </w:style>
  <w:style w:type="character" w:customStyle="1" w:styleId="17">
    <w:name w:val="批注主题 字符"/>
    <w:link w:val="7"/>
    <w:semiHidden/>
    <w:uiPriority w:val="99"/>
    <w:rPr>
      <w:b/>
      <w:bCs/>
    </w:rPr>
  </w:style>
  <w:style w:type="character" w:customStyle="1" w:styleId="18">
    <w:name w:val="日期 字符"/>
    <w:link w:val="3"/>
    <w:semiHidden/>
    <w:uiPriority w:val="99"/>
    <w:rPr>
      <w:kern w:val="2"/>
      <w:sz w:val="21"/>
      <w:szCs w:val="24"/>
    </w:rPr>
  </w:style>
  <w:style w:type="character" w:customStyle="1" w:styleId="19">
    <w:name w:val="Unresolved Mention"/>
    <w:basedOn w:val="9"/>
    <w:semiHidden/>
    <w:unhideWhenUsed/>
    <w:uiPriority w:val="99"/>
    <w:rPr>
      <w:color w:val="605E5C"/>
      <w:shd w:val="clear" w:color="auto" w:fill="E1DFDD"/>
    </w:rPr>
  </w:style>
  <w:style w:type="paragraph" w:customStyle="1" w:styleId="2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3018</Words>
  <Characters>3348</Characters>
  <Lines>33</Lines>
  <Paragraphs>9</Paragraphs>
  <TotalTime>31</TotalTime>
  <ScaleCrop>false</ScaleCrop>
  <LinksUpToDate>false</LinksUpToDate>
  <CharactersWithSpaces>3990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2024-03-27T07:25:00Z</dcterms:created>
  <dc:creator>zhaoyan</dc:creator>
  <cp:lastModifiedBy>fxq</cp:lastModifiedBy>
  <cp:lastPrinted>2024-03-27T07:58:00Z</cp:lastPrinted>
  <dcterms:modified xsi:type="dcterms:W3CDTF">2024-03-27T08:34:28Z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12C8CEE6A9C74A50AFC5274F4D6B05B1</vt:lpwstr>
  </property>
</Properties>
</file>