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第五届全国智能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制造应用技术技能大赛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企业合作意向反馈表</w:t>
      </w:r>
    </w:p>
    <w:tbl>
      <w:tblPr>
        <w:tblStyle w:val="5"/>
        <w:tblpPr w:leftFromText="180" w:rightFromText="180" w:vertAnchor="text" w:horzAnchor="page" w:tblpX="1384" w:tblpY="91"/>
        <w:tblOverlap w:val="never"/>
        <w:tblW w:w="9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44"/>
        <w:gridCol w:w="712"/>
        <w:gridCol w:w="2253"/>
        <w:gridCol w:w="1255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企业名称</w:t>
            </w:r>
          </w:p>
        </w:tc>
        <w:tc>
          <w:tcPr>
            <w:tcW w:w="78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负责人姓名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手机号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联系人姓名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手机号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43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微信号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合作赛项</w:t>
            </w:r>
          </w:p>
        </w:tc>
        <w:tc>
          <w:tcPr>
            <w:tcW w:w="7879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□1.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机修钳工（智能制造装备技术方向）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□2.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仪器仪表制造工（智能制造传感技术方向）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□3.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数字孪生应用技术员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（智能制造控制技术方向）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□4.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模具工（智能制造加工技术方向）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□5.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机电设备维修工（智能制造生产运维方向）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申报赛项优先顺序（填写序号，原则上不超过3个）：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合作类型 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ind w:left="280" w:hanging="240" w:hangingChars="100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□1.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color w:val="auto"/>
                <w:sz w:val="24"/>
                <w:szCs w:val="24"/>
              </w:rPr>
              <w:t>赛用技术合作企业</w:t>
            </w:r>
          </w:p>
        </w:tc>
        <w:tc>
          <w:tcPr>
            <w:tcW w:w="5823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（明确申报赛项及具体竞赛任务，简要写明拟提供何种赛用平台、产品或技术服务。</w:t>
            </w:r>
            <w:r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/>
              </w:rPr>
              <w:t>根据附件1编制的相关赛项的平台、系统、单元、模块等功能开发、技术方案等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7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ind w:left="280" w:hanging="240" w:hangingChars="100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□2.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赛技术交流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color w:val="auto"/>
                <w:sz w:val="24"/>
                <w:szCs w:val="24"/>
              </w:rPr>
              <w:t>企业</w:t>
            </w:r>
          </w:p>
        </w:tc>
        <w:tc>
          <w:tcPr>
            <w:tcW w:w="5823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（针对整个赛事、某一赛项或具体竞赛任务，简要写明拟</w:t>
            </w:r>
            <w:r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eastAsia="zh-CN"/>
              </w:rPr>
              <w:t>提供何种技术咨询或赛务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服务等。若有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  <w:t>技术交流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方案，可附页）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合作支持</w:t>
            </w:r>
          </w:p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条件介绍</w:t>
            </w:r>
          </w:p>
        </w:tc>
        <w:tc>
          <w:tcPr>
            <w:tcW w:w="7879" w:type="dxa"/>
            <w:gridSpan w:val="5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（合作企业具备的优势以及能够支持大赛的相关条件，可附页）</w:t>
            </w:r>
          </w:p>
          <w:p>
            <w:pPr>
              <w:pStyle w:val="2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单位意见</w:t>
            </w:r>
          </w:p>
        </w:tc>
        <w:tc>
          <w:tcPr>
            <w:tcW w:w="787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rFonts w:hint="default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本企业符合大赛合作企业申报基本条件、专业条件和技术实施条件，所填信息及申报材料情况属实，能够服从大赛组委会及技术工作委员会安排，自愿为大赛提供产品、技术和服务，自觉遵守大赛工作纪律，</w:t>
            </w:r>
            <w:r>
              <w:rPr>
                <w:rFonts w:hint="default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遵守保密规定，</w:t>
            </w:r>
            <w:r>
              <w:rPr>
                <w:rFonts w:hint="eastAsia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维护大赛形象，为大赛顺利举办起到积极作用，</w:t>
            </w:r>
            <w:r>
              <w:rPr>
                <w:rFonts w:hint="default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不利用大赛合作企业优势徇私舞弊。</w:t>
            </w:r>
          </w:p>
          <w:p>
            <w:pPr>
              <w:ind w:firstLine="4080" w:firstLineChars="1700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负责人签字：</w:t>
            </w:r>
          </w:p>
          <w:p>
            <w:pPr>
              <w:ind w:firstLine="4080" w:firstLineChars="1700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企业盖章 </w:t>
            </w:r>
          </w:p>
          <w:p>
            <w:pPr>
              <w:ind w:left="280" w:hanging="240" w:hanging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E62FC"/>
    <w:rsid w:val="3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2023-08-23T09:50:00Z</dcterms:created>
  <dc:creator>user</dc:creator>
  <cp:lastModifiedBy>user</cp:lastModifiedBy>
  <dcterms:modified xsi:type="dcterms:W3CDTF">2023-08-23T09:50:39Z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