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附件6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报名回执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tbl>
      <w:tblPr>
        <w:tblStyle w:val="2"/>
        <w:tblW w:w="10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971"/>
        <w:gridCol w:w="1035"/>
        <w:gridCol w:w="1832"/>
        <w:gridCol w:w="2201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2" w:type="dxa"/>
            <w:gridSpan w:val="2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参加研修项目名称</w:t>
            </w:r>
          </w:p>
        </w:tc>
        <w:tc>
          <w:tcPr>
            <w:tcW w:w="7527" w:type="dxa"/>
            <w:gridSpan w:val="4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1.3D打印绿色快速制造与产业学院建设高级研修班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2.职业教育产教融合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实体化平台建设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和实践高级研修班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3.三维数字化设计与增材制造人才培养高级研修班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4.职业教育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装备制造类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国家规划教材建设高级研修班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006" w:type="dxa"/>
            <w:gridSpan w:val="2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邮寄地址</w:t>
            </w:r>
          </w:p>
        </w:tc>
        <w:tc>
          <w:tcPr>
            <w:tcW w:w="4660" w:type="dxa"/>
            <w:gridSpan w:val="2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参培人员姓名</w:t>
            </w:r>
          </w:p>
        </w:tc>
        <w:tc>
          <w:tcPr>
            <w:tcW w:w="97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35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832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0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联系邮箱</w:t>
            </w:r>
          </w:p>
        </w:tc>
        <w:tc>
          <w:tcPr>
            <w:tcW w:w="2459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食宿要求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noWrap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单住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合住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清真饮食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noWrap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单住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合住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清真饮食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noWrap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单住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合住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清真饮食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发票抬头</w:t>
            </w:r>
          </w:p>
        </w:tc>
        <w:tc>
          <w:tcPr>
            <w:tcW w:w="3838" w:type="dxa"/>
            <w:gridSpan w:val="3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2459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838" w:type="dxa"/>
            <w:gridSpan w:val="3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59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开户行名称</w:t>
            </w:r>
          </w:p>
        </w:tc>
        <w:tc>
          <w:tcPr>
            <w:tcW w:w="3838" w:type="dxa"/>
            <w:gridSpan w:val="3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2459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缴费方式</w:t>
            </w:r>
          </w:p>
        </w:tc>
        <w:tc>
          <w:tcPr>
            <w:tcW w:w="8498" w:type="dxa"/>
            <w:gridSpan w:val="5"/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汇款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现场刷卡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498" w:type="dxa"/>
            <w:gridSpan w:val="5"/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发票默认合开，如有特殊要求请注明。</w:t>
            </w:r>
          </w:p>
        </w:tc>
      </w:tr>
    </w:tbl>
    <w:p>
      <w:pPr>
        <w:spacing w:line="560" w:lineRule="exact"/>
        <w:ind w:firstLine="560" w:firstLineChars="200"/>
        <w:rPr>
          <w:rFonts w:ascii="仿宋_GB2312" w:hAnsi="微软雅黑" w:eastAsia="仿宋_GB2312" w:cs="仿宋_GB2312"/>
          <w:color w:val="000000"/>
          <w:kern w:val="0"/>
          <w:sz w:val="28"/>
          <w:szCs w:val="28"/>
        </w:rPr>
        <w:sectPr>
          <w:pgSz w:w="11906" w:h="16838"/>
          <w:pgMar w:top="820" w:right="1286" w:bottom="1098" w:left="138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  <w:r>
        <w:rPr>
          <w:rFonts w:hint="eastAsia" w:ascii="仿宋_GB2312" w:hAnsi="微软雅黑" w:eastAsia="仿宋_GB2312" w:cs="仿宋_GB2312"/>
          <w:color w:val="000000"/>
          <w:kern w:val="0"/>
          <w:sz w:val="28"/>
          <w:szCs w:val="28"/>
        </w:rPr>
        <w:t>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于各培训项目开班前5天</w:t>
      </w:r>
      <w:r>
        <w:rPr>
          <w:rFonts w:hint="eastAsia" w:ascii="仿宋_GB2312" w:hAnsi="微软雅黑" w:eastAsia="仿宋_GB2312" w:cs="仿宋_GB2312"/>
          <w:color w:val="000000"/>
          <w:kern w:val="0"/>
          <w:sz w:val="28"/>
          <w:szCs w:val="28"/>
        </w:rPr>
        <w:t>以电子邮件形式发送至指定邮箱。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MGUwNjE1ODJhZTY0ZDY3ODRiMmIxYmY4ZmRmNjMifQ=="/>
  </w:docVars>
  <w:rsids>
    <w:rsidRoot w:val="561B78FA"/>
    <w:rsid w:val="561B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2023-06-19T08:04:00Z</dcterms:created>
  <dc:creator>李晓玫</dc:creator>
  <cp:lastModifiedBy>李晓玫</cp:lastModifiedBy>
  <dcterms:modified xsi:type="dcterms:W3CDTF">2023-06-19T08:04:18Z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09DADB73A13D4BEAB6DAD4A1D4FE974D_11</vt:lpwstr>
  </property>
</Properties>
</file>