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560" w:lineRule="exact"/>
        <w:rPr>
          <w:rFonts w:hint="eastAsia" w:ascii="黑体" w:hAnsi="黑体" w:eastAsia="黑体" w:cs="黑体"/>
          <w:spacing w:val="-11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1"/>
          <w:sz w:val="30"/>
          <w:szCs w:val="30"/>
          <w:lang w:val="en-US" w:eastAsia="zh-CN"/>
        </w:rPr>
        <w:t>1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第二届全国技能大赛展示交流项目报名表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（机械行业）</w:t>
      </w:r>
    </w:p>
    <w:tbl>
      <w:tblPr>
        <w:tblStyle w:val="5"/>
        <w:tblpPr w:leftFromText="180" w:rightFromText="180" w:vertAnchor="text" w:horzAnchor="page" w:tblpX="1657" w:tblpY="33"/>
        <w:tblOverlap w:val="never"/>
        <w:tblW w:w="8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323"/>
        <w:gridCol w:w="2154"/>
        <w:gridCol w:w="1323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8440" w:type="dxa"/>
            <w:gridSpan w:val="5"/>
            <w:vAlign w:val="center"/>
          </w:tcPr>
          <w:p>
            <w:pPr>
              <w:spacing w:before="123" w:line="560" w:lineRule="exact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参展单位信息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1677" w:type="dxa"/>
            <w:vAlign w:val="center"/>
          </w:tcPr>
          <w:p>
            <w:pPr>
              <w:spacing w:before="141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单位名称</w:t>
            </w:r>
          </w:p>
          <w:p>
            <w:pPr>
              <w:spacing w:before="151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4"/>
                <w:szCs w:val="24"/>
              </w:rPr>
              <w:t>(盖章)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77" w:type="dxa"/>
            <w:vAlign w:val="center"/>
          </w:tcPr>
          <w:p>
            <w:pPr>
              <w:spacing w:before="162" w:line="560" w:lineRule="exact"/>
              <w:ind w:left="15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77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323" w:type="dxa"/>
            <w:vAlign w:val="center"/>
          </w:tcPr>
          <w:p>
            <w:pPr>
              <w:spacing w:before="152" w:line="560" w:lineRule="exact"/>
              <w:ind w:left="291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151" w:line="560" w:lineRule="exact"/>
              <w:ind w:left="295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9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67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157" w:line="560" w:lineRule="exact"/>
              <w:ind w:left="291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154" w:line="560" w:lineRule="exact"/>
              <w:ind w:left="295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9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8440" w:type="dxa"/>
            <w:gridSpan w:val="5"/>
            <w:vAlign w:val="center"/>
          </w:tcPr>
          <w:p>
            <w:pPr>
              <w:spacing w:before="123" w:line="560" w:lineRule="exact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展位申请信息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jc w:val="center"/>
        </w:trPr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before="78" w:line="560" w:lineRule="exact"/>
              <w:ind w:left="15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展示方式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spacing w:before="166" w:line="560" w:lineRule="exact"/>
              <w:ind w:left="112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□展板</w:t>
            </w:r>
            <w:r>
              <w:rPr>
                <w:rFonts w:hint="eastAsia" w:ascii="方正仿宋_GB2312" w:hAnsi="方正仿宋_GB2312" w:eastAsia="方正仿宋_GB2312" w:cs="方正仿宋_GB2312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□多媒体展示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□实物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□模型</w:t>
            </w:r>
          </w:p>
          <w:p>
            <w:pPr>
              <w:spacing w:before="285" w:line="560" w:lineRule="exact"/>
              <w:ind w:left="112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□特殊展品(需备注数量和尺寸规格)</w:t>
            </w:r>
          </w:p>
          <w:p>
            <w:pPr>
              <w:spacing w:before="265" w:line="560" w:lineRule="exact"/>
              <w:ind w:left="112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□其他方式(需列出，可另附纸张)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before="78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展示内容</w:t>
            </w:r>
          </w:p>
          <w:p>
            <w:pPr>
              <w:spacing w:before="78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6"/>
                <w:sz w:val="26"/>
                <w:szCs w:val="26"/>
              </w:rPr>
              <w:t>(1000字以内)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560" w:lineRule="exact"/>
              <w:ind w:firstLine="276" w:firstLineChars="100"/>
              <w:jc w:val="both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pacing w:val="8"/>
                <w:sz w:val="26"/>
                <w:szCs w:val="26"/>
              </w:rPr>
              <w:t>(可另附纸张)</w:t>
            </w:r>
          </w:p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B7BCD"/>
    <w:rsid w:val="6C0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2023-04-25T10:39:00Z</dcterms:created>
  <dc:creator>user</dc:creator>
  <cp:lastModifiedBy>user</cp:lastModifiedBy>
  <dcterms:modified xsi:type="dcterms:W3CDTF">2023-04-25T10:39:28Z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