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0"/>
          <w:szCs w:val="30"/>
        </w:rPr>
      </w:pPr>
      <w:r>
        <w:rPr>
          <w:rFonts w:hint="eastAsia" w:ascii="黑体" w:hAnsi="黑体" w:eastAsia="黑体" w:cs="黑体"/>
          <w:sz w:val="30"/>
          <w:szCs w:val="30"/>
        </w:rPr>
        <w:t>附件</w:t>
      </w:r>
    </w:p>
    <w:p>
      <w:pPr>
        <w:spacing w:afterLines="50"/>
        <w:jc w:val="center"/>
        <w:rPr>
          <w:rFonts w:ascii="方正小标宋简体" w:hAnsi="宋体" w:eastAsia="方正小标宋简体"/>
          <w:sz w:val="40"/>
          <w:szCs w:val="40"/>
        </w:rPr>
      </w:pPr>
      <w:r>
        <w:rPr>
          <w:rFonts w:hint="eastAsia" w:ascii="方正小标宋简体" w:hAnsi="宋体" w:eastAsia="方正小标宋简体"/>
          <w:sz w:val="40"/>
          <w:szCs w:val="40"/>
        </w:rPr>
        <w:t>2021-2022年度全国机械行业职业教育科研课题项目立项名单</w:t>
      </w:r>
    </w:p>
    <w:p>
      <w:pPr>
        <w:jc w:val="center"/>
        <w:rPr>
          <w:rFonts w:ascii="宋体" w:hAnsi="宋体" w:cs="宋体"/>
          <w:sz w:val="24"/>
          <w:szCs w:val="24"/>
        </w:rPr>
      </w:pPr>
      <w:r>
        <w:rPr>
          <w:rFonts w:hint="eastAsia" w:ascii="方正小标宋简体" w:hAnsi="宋体" w:eastAsia="方正小标宋简体"/>
          <w:sz w:val="24"/>
          <w:szCs w:val="24"/>
        </w:rPr>
        <w:t>（按课题类别排序，排名不分先后顺序）</w:t>
      </w:r>
    </w:p>
    <w:tbl>
      <w:tblPr>
        <w:tblStyle w:val="3"/>
        <w:tblpPr w:leftFromText="180" w:rightFromText="180" w:vertAnchor="text" w:horzAnchor="page" w:tblpXSpec="center" w:tblpY="106"/>
        <w:tblOverlap w:val="never"/>
        <w:tblW w:w="13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198"/>
        <w:gridCol w:w="7315"/>
        <w:gridCol w:w="3097"/>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866" w:type="dxa"/>
            <w:gridSpan w:val="5"/>
            <w:tcBorders>
              <w:top w:val="nil"/>
              <w:left w:val="nil"/>
              <w:right w:val="nil"/>
            </w:tcBorders>
            <w:shd w:val="clear" w:color="auto" w:fill="auto"/>
            <w:vAlign w:val="center"/>
          </w:tcPr>
          <w:p>
            <w:pPr>
              <w:jc w:val="left"/>
              <w:rPr>
                <w:rFonts w:hint="eastAsia"/>
                <w:b/>
                <w:bCs/>
                <w:sz w:val="32"/>
                <w:szCs w:val="32"/>
              </w:rPr>
            </w:pPr>
            <w:r>
              <w:rPr>
                <w:rFonts w:hint="eastAsia"/>
                <w:b/>
                <w:bCs/>
                <w:sz w:val="32"/>
                <w:szCs w:val="32"/>
              </w:rPr>
              <w:t>重点课题：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jc w:val="center"/>
              <w:rPr>
                <w:rFonts w:ascii="宋体" w:hAnsi="宋体" w:cs="宋体"/>
                <w:b/>
                <w:bCs/>
                <w:sz w:val="24"/>
                <w:szCs w:val="24"/>
              </w:rPr>
            </w:pPr>
            <w:r>
              <w:rPr>
                <w:rFonts w:hint="eastAsia"/>
                <w:b/>
                <w:bCs/>
                <w:szCs w:val="22"/>
              </w:rPr>
              <w:t>序号</w:t>
            </w:r>
          </w:p>
        </w:tc>
        <w:tc>
          <w:tcPr>
            <w:tcW w:w="1198" w:type="dxa"/>
            <w:shd w:val="clear" w:color="auto" w:fill="auto"/>
            <w:vAlign w:val="center"/>
          </w:tcPr>
          <w:p>
            <w:pPr>
              <w:jc w:val="center"/>
              <w:rPr>
                <w:b/>
                <w:bCs/>
                <w:szCs w:val="22"/>
              </w:rPr>
            </w:pPr>
            <w:r>
              <w:rPr>
                <w:rFonts w:hint="eastAsia"/>
                <w:b/>
                <w:bCs/>
                <w:szCs w:val="22"/>
              </w:rPr>
              <w:t>类别</w:t>
            </w:r>
          </w:p>
        </w:tc>
        <w:tc>
          <w:tcPr>
            <w:tcW w:w="7315" w:type="dxa"/>
            <w:shd w:val="clear" w:color="auto" w:fill="auto"/>
            <w:vAlign w:val="center"/>
          </w:tcPr>
          <w:p>
            <w:pPr>
              <w:jc w:val="center"/>
              <w:rPr>
                <w:rFonts w:ascii="宋体" w:hAnsi="宋体" w:cs="宋体"/>
                <w:b/>
                <w:bCs/>
                <w:sz w:val="24"/>
                <w:szCs w:val="24"/>
              </w:rPr>
            </w:pPr>
            <w:r>
              <w:rPr>
                <w:rFonts w:hint="eastAsia"/>
                <w:b/>
                <w:bCs/>
                <w:szCs w:val="22"/>
              </w:rPr>
              <w:t>项目名称</w:t>
            </w:r>
          </w:p>
        </w:tc>
        <w:tc>
          <w:tcPr>
            <w:tcW w:w="3097" w:type="dxa"/>
            <w:shd w:val="clear" w:color="auto" w:fill="auto"/>
            <w:vAlign w:val="center"/>
          </w:tcPr>
          <w:p>
            <w:pPr>
              <w:jc w:val="center"/>
              <w:rPr>
                <w:rFonts w:ascii="宋体" w:hAnsi="宋体" w:cs="宋体"/>
                <w:b/>
                <w:bCs/>
                <w:sz w:val="24"/>
                <w:szCs w:val="24"/>
              </w:rPr>
            </w:pPr>
            <w:r>
              <w:rPr>
                <w:rFonts w:hint="eastAsia"/>
                <w:b/>
                <w:bCs/>
                <w:szCs w:val="22"/>
              </w:rPr>
              <w:t>单位名称</w:t>
            </w:r>
          </w:p>
        </w:tc>
        <w:tc>
          <w:tcPr>
            <w:tcW w:w="1468" w:type="dxa"/>
            <w:shd w:val="clear" w:color="auto" w:fill="auto"/>
            <w:vAlign w:val="center"/>
          </w:tcPr>
          <w:p>
            <w:pPr>
              <w:jc w:val="center"/>
              <w:rPr>
                <w:b/>
                <w:bCs/>
                <w:szCs w:val="22"/>
              </w:rPr>
            </w:pPr>
            <w:r>
              <w:rPr>
                <w:rFonts w:hint="eastAsia"/>
                <w:b/>
                <w:bCs/>
                <w:szCs w:val="2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98" w:type="dxa"/>
            <w:vMerge w:val="restart"/>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教学改革</w:t>
            </w:r>
          </w:p>
        </w:tc>
        <w:tc>
          <w:tcPr>
            <w:tcW w:w="7315"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服务城市运行保障高职机电类专业群智能化转型升级路径和模式研究</w:t>
            </w:r>
          </w:p>
        </w:tc>
        <w:tc>
          <w:tcPr>
            <w:tcW w:w="3097" w:type="dxa"/>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北京工业职业技术学院</w:t>
            </w:r>
          </w:p>
        </w:tc>
        <w:tc>
          <w:tcPr>
            <w:tcW w:w="146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张春芝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98" w:type="dxa"/>
            <w:vMerge w:val="continue"/>
            <w:shd w:val="clear" w:color="auto" w:fill="auto"/>
            <w:vAlign w:val="center"/>
          </w:tcPr>
          <w:p>
            <w:pPr>
              <w:jc w:val="center"/>
              <w:rPr>
                <w:rFonts w:ascii="宋体" w:hAnsi="宋体" w:cs="宋体"/>
                <w:kern w:val="0"/>
                <w:sz w:val="22"/>
                <w:szCs w:val="22"/>
              </w:rPr>
            </w:pPr>
          </w:p>
        </w:tc>
        <w:tc>
          <w:tcPr>
            <w:tcW w:w="7315"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汽车制造专业群升级改造与建设路径实践研究</w:t>
            </w:r>
          </w:p>
        </w:tc>
        <w:tc>
          <w:tcPr>
            <w:tcW w:w="3097" w:type="dxa"/>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长春职业技术学院</w:t>
            </w:r>
          </w:p>
        </w:tc>
        <w:tc>
          <w:tcPr>
            <w:tcW w:w="146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周佩秋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98" w:type="dxa"/>
            <w:vMerge w:val="continue"/>
            <w:shd w:val="clear" w:color="auto" w:fill="auto"/>
            <w:vAlign w:val="center"/>
          </w:tcPr>
          <w:p>
            <w:pPr>
              <w:jc w:val="center"/>
              <w:rPr>
                <w:rFonts w:ascii="宋体" w:hAnsi="宋体" w:cs="宋体"/>
                <w:kern w:val="0"/>
                <w:sz w:val="22"/>
                <w:szCs w:val="22"/>
              </w:rPr>
            </w:pPr>
          </w:p>
        </w:tc>
        <w:tc>
          <w:tcPr>
            <w:tcW w:w="7315"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人工智能背景下高职智能制造专业群复合型技术技能人才培养探究与实践</w:t>
            </w:r>
          </w:p>
        </w:tc>
        <w:tc>
          <w:tcPr>
            <w:tcW w:w="3097" w:type="dxa"/>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德州职业技术学院</w:t>
            </w:r>
          </w:p>
        </w:tc>
        <w:tc>
          <w:tcPr>
            <w:tcW w:w="146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施秉旭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98" w:type="dxa"/>
            <w:vMerge w:val="continue"/>
            <w:shd w:val="clear" w:color="auto" w:fill="auto"/>
            <w:vAlign w:val="center"/>
          </w:tcPr>
          <w:p>
            <w:pPr>
              <w:jc w:val="center"/>
              <w:rPr>
                <w:rFonts w:ascii="宋体" w:hAnsi="宋体" w:cs="宋体"/>
                <w:kern w:val="0"/>
                <w:sz w:val="22"/>
                <w:szCs w:val="22"/>
              </w:rPr>
            </w:pPr>
          </w:p>
        </w:tc>
        <w:tc>
          <w:tcPr>
            <w:tcW w:w="7315"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人工智能背景下模具专业复合型人才培养模式探索与实践</w:t>
            </w:r>
          </w:p>
        </w:tc>
        <w:tc>
          <w:tcPr>
            <w:tcW w:w="3097" w:type="dxa"/>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宁波职业技术学院</w:t>
            </w:r>
          </w:p>
        </w:tc>
        <w:tc>
          <w:tcPr>
            <w:tcW w:w="146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柯春松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98" w:type="dxa"/>
            <w:vMerge w:val="continue"/>
            <w:shd w:val="clear" w:color="auto" w:fill="auto"/>
            <w:vAlign w:val="center"/>
          </w:tcPr>
          <w:p>
            <w:pPr>
              <w:jc w:val="center"/>
              <w:rPr>
                <w:rFonts w:ascii="宋体" w:hAnsi="宋体" w:cs="宋体"/>
                <w:kern w:val="0"/>
                <w:sz w:val="22"/>
                <w:szCs w:val="22"/>
              </w:rPr>
            </w:pPr>
          </w:p>
        </w:tc>
        <w:tc>
          <w:tcPr>
            <w:tcW w:w="7315"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1+X证书制度视域下高职智能制造复合型技术技能人才培养探究</w:t>
            </w:r>
          </w:p>
        </w:tc>
        <w:tc>
          <w:tcPr>
            <w:tcW w:w="3097" w:type="dxa"/>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广东工贸职业技术学院</w:t>
            </w:r>
          </w:p>
        </w:tc>
        <w:tc>
          <w:tcPr>
            <w:tcW w:w="146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胡应坤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98" w:type="dxa"/>
            <w:vMerge w:val="continue"/>
            <w:shd w:val="clear" w:color="auto" w:fill="auto"/>
            <w:vAlign w:val="center"/>
          </w:tcPr>
          <w:p>
            <w:pPr>
              <w:jc w:val="center"/>
              <w:rPr>
                <w:rFonts w:ascii="宋体" w:hAnsi="宋体" w:cs="宋体"/>
                <w:kern w:val="0"/>
                <w:sz w:val="22"/>
                <w:szCs w:val="22"/>
              </w:rPr>
            </w:pPr>
          </w:p>
        </w:tc>
        <w:tc>
          <w:tcPr>
            <w:tcW w:w="7315"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数控技术高水平专业群课程体系重构及新课程开发研究</w:t>
            </w:r>
          </w:p>
        </w:tc>
        <w:tc>
          <w:tcPr>
            <w:tcW w:w="3097" w:type="dxa"/>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广东机电职业技术学院</w:t>
            </w:r>
          </w:p>
        </w:tc>
        <w:tc>
          <w:tcPr>
            <w:tcW w:w="146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胡晓岳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98" w:type="dxa"/>
            <w:vMerge w:val="continue"/>
            <w:shd w:val="clear" w:color="auto" w:fill="auto"/>
            <w:vAlign w:val="center"/>
          </w:tcPr>
          <w:p>
            <w:pPr>
              <w:widowControl/>
              <w:jc w:val="center"/>
              <w:rPr>
                <w:rFonts w:ascii="宋体" w:hAnsi="宋体" w:cs="宋体"/>
                <w:kern w:val="0"/>
                <w:sz w:val="22"/>
                <w:szCs w:val="22"/>
              </w:rPr>
            </w:pPr>
          </w:p>
        </w:tc>
        <w:tc>
          <w:tcPr>
            <w:tcW w:w="7315"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机械制造及自动化专业校企协同课程思政体系构建与实施</w:t>
            </w:r>
          </w:p>
        </w:tc>
        <w:tc>
          <w:tcPr>
            <w:tcW w:w="3097" w:type="dxa"/>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包头职业技术学院</w:t>
            </w:r>
          </w:p>
        </w:tc>
        <w:tc>
          <w:tcPr>
            <w:tcW w:w="146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孙莹</w:t>
            </w:r>
          </w:p>
        </w:tc>
      </w:tr>
    </w:tbl>
    <w:p/>
    <w:tbl>
      <w:tblPr>
        <w:tblStyle w:val="3"/>
        <w:tblpPr w:leftFromText="180" w:rightFromText="180" w:vertAnchor="text" w:horzAnchor="page" w:tblpXSpec="center" w:tblpY="1"/>
        <w:tblOverlap w:val="never"/>
        <w:tblW w:w="13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198"/>
        <w:gridCol w:w="7315"/>
        <w:gridCol w:w="3097"/>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jc w:val="center"/>
              <w:rPr>
                <w:rFonts w:ascii="宋体" w:hAnsi="宋体" w:cs="宋体"/>
                <w:kern w:val="0"/>
                <w:sz w:val="22"/>
                <w:szCs w:val="22"/>
              </w:rPr>
            </w:pPr>
            <w:r>
              <w:rPr>
                <w:rFonts w:hint="eastAsia"/>
                <w:b/>
                <w:bCs/>
                <w:szCs w:val="22"/>
              </w:rPr>
              <w:t>序号</w:t>
            </w:r>
          </w:p>
        </w:tc>
        <w:tc>
          <w:tcPr>
            <w:tcW w:w="1198" w:type="dxa"/>
            <w:shd w:val="clear" w:color="auto" w:fill="auto"/>
            <w:vAlign w:val="center"/>
          </w:tcPr>
          <w:p>
            <w:pPr>
              <w:jc w:val="center"/>
              <w:rPr>
                <w:rFonts w:ascii="宋体" w:hAnsi="宋体" w:cs="宋体"/>
                <w:kern w:val="0"/>
                <w:sz w:val="22"/>
                <w:szCs w:val="22"/>
              </w:rPr>
            </w:pPr>
            <w:r>
              <w:rPr>
                <w:rFonts w:hint="eastAsia"/>
                <w:b/>
                <w:bCs/>
                <w:szCs w:val="22"/>
              </w:rPr>
              <w:t>类别</w:t>
            </w:r>
          </w:p>
        </w:tc>
        <w:tc>
          <w:tcPr>
            <w:tcW w:w="7315" w:type="dxa"/>
            <w:shd w:val="clear" w:color="auto" w:fill="auto"/>
            <w:vAlign w:val="center"/>
          </w:tcPr>
          <w:p>
            <w:pPr>
              <w:jc w:val="center"/>
              <w:rPr>
                <w:rFonts w:ascii="宋体" w:hAnsi="宋体" w:cs="宋体"/>
                <w:kern w:val="0"/>
                <w:sz w:val="22"/>
                <w:szCs w:val="22"/>
              </w:rPr>
            </w:pPr>
            <w:r>
              <w:rPr>
                <w:rFonts w:hint="eastAsia"/>
                <w:b/>
                <w:bCs/>
                <w:szCs w:val="22"/>
              </w:rPr>
              <w:t>项目名称</w:t>
            </w:r>
          </w:p>
        </w:tc>
        <w:tc>
          <w:tcPr>
            <w:tcW w:w="3097" w:type="dxa"/>
            <w:shd w:val="clear" w:color="auto" w:fill="auto"/>
            <w:vAlign w:val="center"/>
          </w:tcPr>
          <w:p>
            <w:pPr>
              <w:jc w:val="center"/>
              <w:rPr>
                <w:rFonts w:ascii="宋体" w:hAnsi="宋体" w:cs="宋体"/>
                <w:kern w:val="0"/>
                <w:sz w:val="22"/>
                <w:szCs w:val="22"/>
              </w:rPr>
            </w:pPr>
            <w:r>
              <w:rPr>
                <w:rFonts w:hint="eastAsia"/>
                <w:b/>
                <w:bCs/>
                <w:szCs w:val="22"/>
              </w:rPr>
              <w:t>单位名称</w:t>
            </w:r>
          </w:p>
        </w:tc>
        <w:tc>
          <w:tcPr>
            <w:tcW w:w="1468" w:type="dxa"/>
            <w:shd w:val="clear" w:color="auto" w:fill="auto"/>
            <w:vAlign w:val="center"/>
          </w:tcPr>
          <w:p>
            <w:pPr>
              <w:jc w:val="center"/>
              <w:rPr>
                <w:rFonts w:ascii="宋体" w:hAnsi="宋体" w:cs="宋体"/>
                <w:kern w:val="0"/>
                <w:sz w:val="22"/>
                <w:szCs w:val="22"/>
              </w:rPr>
            </w:pPr>
            <w:r>
              <w:rPr>
                <w:rFonts w:hint="eastAsia"/>
                <w:b/>
                <w:bCs/>
                <w:szCs w:val="2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98" w:type="dxa"/>
            <w:vMerge w:val="restart"/>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教学改革</w:t>
            </w:r>
          </w:p>
        </w:tc>
        <w:tc>
          <w:tcPr>
            <w:tcW w:w="7315"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基于OBE理念的中职机械类专业课程思政教育研究与实践——以《机械制图》课程为例</w:t>
            </w:r>
          </w:p>
        </w:tc>
        <w:tc>
          <w:tcPr>
            <w:tcW w:w="3097" w:type="dxa"/>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广西工业技师学院</w:t>
            </w:r>
          </w:p>
        </w:tc>
        <w:tc>
          <w:tcPr>
            <w:tcW w:w="146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杨剑锋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98" w:type="dxa"/>
            <w:vMerge w:val="continue"/>
            <w:shd w:val="clear" w:color="auto" w:fill="auto"/>
            <w:vAlign w:val="center"/>
          </w:tcPr>
          <w:p>
            <w:pPr>
              <w:jc w:val="center"/>
              <w:rPr>
                <w:rFonts w:ascii="宋体" w:hAnsi="宋体" w:cs="宋体"/>
                <w:kern w:val="0"/>
                <w:sz w:val="22"/>
                <w:szCs w:val="22"/>
              </w:rPr>
            </w:pPr>
          </w:p>
        </w:tc>
        <w:tc>
          <w:tcPr>
            <w:tcW w:w="7315"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高职自动化类专业课程思政与专业教学融合路径研究</w:t>
            </w:r>
          </w:p>
        </w:tc>
        <w:tc>
          <w:tcPr>
            <w:tcW w:w="3097" w:type="dxa"/>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西安航空职业技术学院</w:t>
            </w:r>
          </w:p>
        </w:tc>
        <w:tc>
          <w:tcPr>
            <w:tcW w:w="146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张蕾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98" w:type="dxa"/>
            <w:vMerge w:val="continue"/>
            <w:shd w:val="clear" w:color="auto" w:fill="auto"/>
            <w:vAlign w:val="center"/>
          </w:tcPr>
          <w:p>
            <w:pPr>
              <w:jc w:val="center"/>
              <w:rPr>
                <w:rFonts w:ascii="宋体" w:hAnsi="宋体" w:cs="宋体"/>
                <w:kern w:val="0"/>
                <w:sz w:val="22"/>
                <w:szCs w:val="22"/>
              </w:rPr>
            </w:pPr>
          </w:p>
        </w:tc>
        <w:tc>
          <w:tcPr>
            <w:tcW w:w="7315"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“三教”改革背景下中职装备制造类专业教师教学创新团队建设研究与实践</w:t>
            </w:r>
          </w:p>
        </w:tc>
        <w:tc>
          <w:tcPr>
            <w:tcW w:w="3097" w:type="dxa"/>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河池市职业教育中心学校</w:t>
            </w:r>
          </w:p>
        </w:tc>
        <w:tc>
          <w:tcPr>
            <w:tcW w:w="146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李国勇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198" w:type="dxa"/>
            <w:vMerge w:val="continue"/>
            <w:shd w:val="clear" w:color="auto" w:fill="auto"/>
            <w:vAlign w:val="center"/>
          </w:tcPr>
          <w:p>
            <w:pPr>
              <w:jc w:val="center"/>
              <w:rPr>
                <w:rFonts w:ascii="宋体" w:hAnsi="宋体" w:cs="宋体"/>
                <w:kern w:val="0"/>
                <w:sz w:val="22"/>
                <w:szCs w:val="22"/>
              </w:rPr>
            </w:pPr>
          </w:p>
        </w:tc>
        <w:tc>
          <w:tcPr>
            <w:tcW w:w="7315"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提质培优背景下职业教育“双师型”教师评价体系与评价方法研究</w:t>
            </w:r>
          </w:p>
        </w:tc>
        <w:tc>
          <w:tcPr>
            <w:tcW w:w="3097" w:type="dxa"/>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湖南电气职业技术学院</w:t>
            </w:r>
          </w:p>
        </w:tc>
        <w:tc>
          <w:tcPr>
            <w:tcW w:w="146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蒋燕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198" w:type="dxa"/>
            <w:vMerge w:val="continue"/>
            <w:shd w:val="clear" w:color="auto" w:fill="auto"/>
            <w:vAlign w:val="center"/>
          </w:tcPr>
          <w:p>
            <w:pPr>
              <w:jc w:val="center"/>
              <w:rPr>
                <w:rFonts w:ascii="宋体" w:hAnsi="宋体" w:cs="宋体"/>
                <w:kern w:val="0"/>
                <w:sz w:val="22"/>
                <w:szCs w:val="22"/>
              </w:rPr>
            </w:pPr>
          </w:p>
        </w:tc>
        <w:tc>
          <w:tcPr>
            <w:tcW w:w="7315"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基于“岗课赛证”的制冷与空调项目职业技能竞赛资源转化与推广模式研究</w:t>
            </w:r>
          </w:p>
        </w:tc>
        <w:tc>
          <w:tcPr>
            <w:tcW w:w="3097" w:type="dxa"/>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湖南劳动人事职业学院</w:t>
            </w:r>
          </w:p>
        </w:tc>
        <w:tc>
          <w:tcPr>
            <w:tcW w:w="146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肖依倩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198" w:type="dxa"/>
            <w:vMerge w:val="continue"/>
            <w:shd w:val="clear" w:color="auto" w:fill="auto"/>
            <w:vAlign w:val="center"/>
          </w:tcPr>
          <w:p>
            <w:pPr>
              <w:widowControl/>
              <w:jc w:val="center"/>
              <w:rPr>
                <w:rFonts w:ascii="宋体" w:hAnsi="宋体" w:cs="宋体"/>
                <w:kern w:val="0"/>
                <w:sz w:val="22"/>
                <w:szCs w:val="22"/>
              </w:rPr>
            </w:pPr>
          </w:p>
        </w:tc>
        <w:tc>
          <w:tcPr>
            <w:tcW w:w="7315"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世界技能大赛工业控制项目资源转化与推广模式研究</w:t>
            </w:r>
          </w:p>
        </w:tc>
        <w:tc>
          <w:tcPr>
            <w:tcW w:w="3097" w:type="dxa"/>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江苏省常州技师学院</w:t>
            </w:r>
          </w:p>
        </w:tc>
        <w:tc>
          <w:tcPr>
            <w:tcW w:w="146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高扬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198" w:type="dxa"/>
            <w:vMerge w:val="restart"/>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协同育人</w:t>
            </w:r>
          </w:p>
        </w:tc>
        <w:tc>
          <w:tcPr>
            <w:tcW w:w="7315"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校企协同共建制造业混合所有制产业学院的探索和实践</w:t>
            </w:r>
          </w:p>
        </w:tc>
        <w:tc>
          <w:tcPr>
            <w:tcW w:w="3097" w:type="dxa"/>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河南机电职业学院</w:t>
            </w:r>
          </w:p>
        </w:tc>
        <w:tc>
          <w:tcPr>
            <w:tcW w:w="146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王晓侃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198" w:type="dxa"/>
            <w:vMerge w:val="continue"/>
            <w:shd w:val="clear" w:color="auto" w:fill="auto"/>
            <w:vAlign w:val="center"/>
          </w:tcPr>
          <w:p>
            <w:pPr>
              <w:jc w:val="center"/>
              <w:rPr>
                <w:rFonts w:ascii="宋体" w:hAnsi="宋体" w:cs="宋体"/>
                <w:kern w:val="0"/>
                <w:sz w:val="22"/>
                <w:szCs w:val="22"/>
              </w:rPr>
            </w:pPr>
          </w:p>
        </w:tc>
        <w:tc>
          <w:tcPr>
            <w:tcW w:w="7315"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以产引领的河南省高职院校产教融合新模式研究与实践</w:t>
            </w:r>
          </w:p>
        </w:tc>
        <w:tc>
          <w:tcPr>
            <w:tcW w:w="3097" w:type="dxa"/>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河南机电职业学院</w:t>
            </w:r>
          </w:p>
        </w:tc>
        <w:tc>
          <w:tcPr>
            <w:tcW w:w="146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李博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198" w:type="dxa"/>
            <w:vMerge w:val="continue"/>
            <w:shd w:val="clear" w:color="auto" w:fill="auto"/>
            <w:vAlign w:val="center"/>
          </w:tcPr>
          <w:p>
            <w:pPr>
              <w:jc w:val="center"/>
              <w:rPr>
                <w:rFonts w:ascii="宋体" w:hAnsi="宋体" w:cs="宋体"/>
                <w:kern w:val="0"/>
                <w:sz w:val="22"/>
                <w:szCs w:val="22"/>
              </w:rPr>
            </w:pPr>
          </w:p>
        </w:tc>
        <w:tc>
          <w:tcPr>
            <w:tcW w:w="7315"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基于产教融合的职教本科育人机制研究与实践——以南工·北京精雕学院为例</w:t>
            </w:r>
          </w:p>
        </w:tc>
        <w:tc>
          <w:tcPr>
            <w:tcW w:w="3097" w:type="dxa"/>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南京工业职业技术大学</w:t>
            </w:r>
          </w:p>
        </w:tc>
        <w:tc>
          <w:tcPr>
            <w:tcW w:w="146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吴修娟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198" w:type="dxa"/>
            <w:vMerge w:val="continue"/>
            <w:shd w:val="clear" w:color="auto" w:fill="auto"/>
            <w:vAlign w:val="center"/>
          </w:tcPr>
          <w:p>
            <w:pPr>
              <w:jc w:val="center"/>
              <w:rPr>
                <w:rFonts w:ascii="宋体" w:hAnsi="宋体" w:cs="宋体"/>
                <w:kern w:val="0"/>
                <w:sz w:val="22"/>
                <w:szCs w:val="22"/>
              </w:rPr>
            </w:pPr>
          </w:p>
        </w:tc>
        <w:tc>
          <w:tcPr>
            <w:tcW w:w="7315"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基于产业学院的精密制造创新人才培养探索与实践——以苏信·精雕学院为例</w:t>
            </w:r>
          </w:p>
        </w:tc>
        <w:tc>
          <w:tcPr>
            <w:tcW w:w="3097" w:type="dxa"/>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江苏信息职业技术学院</w:t>
            </w:r>
          </w:p>
        </w:tc>
        <w:tc>
          <w:tcPr>
            <w:tcW w:w="146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徐善状</w:t>
            </w:r>
          </w:p>
          <w:p>
            <w:pPr>
              <w:widowControl/>
              <w:jc w:val="center"/>
              <w:rPr>
                <w:rFonts w:ascii="宋体" w:hAnsi="宋体" w:cs="宋体"/>
                <w:kern w:val="0"/>
                <w:sz w:val="22"/>
                <w:szCs w:val="22"/>
              </w:rPr>
            </w:pPr>
            <w:r>
              <w:rPr>
                <w:rFonts w:hint="eastAsia" w:ascii="宋体" w:hAnsi="宋体" w:cs="宋体"/>
                <w:kern w:val="0"/>
                <w:sz w:val="22"/>
                <w:szCs w:val="22"/>
              </w:rPr>
              <w:t>甘辉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198" w:type="dxa"/>
            <w:vMerge w:val="continue"/>
            <w:shd w:val="clear" w:color="auto" w:fill="auto"/>
            <w:vAlign w:val="center"/>
          </w:tcPr>
          <w:p>
            <w:pPr>
              <w:widowControl/>
              <w:jc w:val="center"/>
              <w:rPr>
                <w:rFonts w:ascii="宋体" w:hAnsi="宋体" w:cs="宋体"/>
                <w:kern w:val="0"/>
                <w:sz w:val="22"/>
                <w:szCs w:val="22"/>
              </w:rPr>
            </w:pPr>
          </w:p>
        </w:tc>
        <w:tc>
          <w:tcPr>
            <w:tcW w:w="7315"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中职现代制造技术专业群“产教融合”人才培养模式的探索与实践</w:t>
            </w:r>
          </w:p>
        </w:tc>
        <w:tc>
          <w:tcPr>
            <w:tcW w:w="3097" w:type="dxa"/>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长春市机械工业学校</w:t>
            </w:r>
          </w:p>
        </w:tc>
        <w:tc>
          <w:tcPr>
            <w:tcW w:w="146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于立辉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jc w:val="center"/>
              <w:rPr>
                <w:rFonts w:ascii="宋体" w:hAnsi="宋体" w:cs="宋体"/>
                <w:kern w:val="0"/>
                <w:sz w:val="22"/>
                <w:szCs w:val="22"/>
              </w:rPr>
            </w:pPr>
            <w:r>
              <w:rPr>
                <w:rFonts w:hint="eastAsia"/>
                <w:b/>
                <w:bCs/>
                <w:szCs w:val="22"/>
              </w:rPr>
              <w:t>序号</w:t>
            </w:r>
          </w:p>
        </w:tc>
        <w:tc>
          <w:tcPr>
            <w:tcW w:w="1198" w:type="dxa"/>
            <w:shd w:val="clear" w:color="auto" w:fill="auto"/>
            <w:vAlign w:val="center"/>
          </w:tcPr>
          <w:p>
            <w:pPr>
              <w:jc w:val="center"/>
              <w:rPr>
                <w:rFonts w:ascii="宋体" w:hAnsi="宋体" w:cs="宋体"/>
                <w:kern w:val="0"/>
                <w:sz w:val="22"/>
                <w:szCs w:val="22"/>
              </w:rPr>
            </w:pPr>
            <w:r>
              <w:rPr>
                <w:rFonts w:hint="eastAsia"/>
                <w:b/>
                <w:bCs/>
                <w:szCs w:val="22"/>
              </w:rPr>
              <w:t>类别</w:t>
            </w:r>
          </w:p>
        </w:tc>
        <w:tc>
          <w:tcPr>
            <w:tcW w:w="7315" w:type="dxa"/>
            <w:shd w:val="clear" w:color="auto" w:fill="auto"/>
            <w:vAlign w:val="center"/>
          </w:tcPr>
          <w:p>
            <w:pPr>
              <w:jc w:val="center"/>
              <w:rPr>
                <w:rFonts w:ascii="宋体" w:hAnsi="宋体" w:cs="宋体"/>
                <w:kern w:val="0"/>
                <w:sz w:val="22"/>
                <w:szCs w:val="22"/>
              </w:rPr>
            </w:pPr>
            <w:r>
              <w:rPr>
                <w:rFonts w:hint="eastAsia"/>
                <w:b/>
                <w:bCs/>
                <w:szCs w:val="22"/>
              </w:rPr>
              <w:t>项目名称</w:t>
            </w:r>
          </w:p>
        </w:tc>
        <w:tc>
          <w:tcPr>
            <w:tcW w:w="3097" w:type="dxa"/>
            <w:shd w:val="clear" w:color="auto" w:fill="auto"/>
            <w:vAlign w:val="center"/>
          </w:tcPr>
          <w:p>
            <w:pPr>
              <w:jc w:val="center"/>
              <w:rPr>
                <w:rFonts w:ascii="宋体" w:hAnsi="宋体" w:cs="宋体"/>
                <w:kern w:val="0"/>
                <w:sz w:val="22"/>
                <w:szCs w:val="22"/>
              </w:rPr>
            </w:pPr>
            <w:r>
              <w:rPr>
                <w:rFonts w:hint="eastAsia"/>
                <w:b/>
                <w:bCs/>
                <w:szCs w:val="22"/>
              </w:rPr>
              <w:t>单位名称</w:t>
            </w:r>
          </w:p>
        </w:tc>
        <w:tc>
          <w:tcPr>
            <w:tcW w:w="1468" w:type="dxa"/>
            <w:shd w:val="clear" w:color="auto" w:fill="auto"/>
            <w:vAlign w:val="center"/>
          </w:tcPr>
          <w:p>
            <w:pPr>
              <w:jc w:val="center"/>
              <w:rPr>
                <w:rFonts w:ascii="宋体" w:hAnsi="宋体" w:cs="宋体"/>
                <w:kern w:val="0"/>
                <w:sz w:val="22"/>
                <w:szCs w:val="22"/>
              </w:rPr>
            </w:pPr>
            <w:r>
              <w:rPr>
                <w:rFonts w:hint="eastAsia"/>
                <w:b/>
                <w:bCs/>
                <w:szCs w:val="2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198" w:type="dxa"/>
            <w:vMerge w:val="restart"/>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协同育人</w:t>
            </w:r>
          </w:p>
        </w:tc>
        <w:tc>
          <w:tcPr>
            <w:tcW w:w="7315"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基于产教深度融合的机械类应用技术人才培养模式研究与实践</w:t>
            </w:r>
          </w:p>
        </w:tc>
        <w:tc>
          <w:tcPr>
            <w:tcW w:w="3097" w:type="dxa"/>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河南工业职业技术学院</w:t>
            </w:r>
          </w:p>
        </w:tc>
        <w:tc>
          <w:tcPr>
            <w:tcW w:w="146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黄力刚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198" w:type="dxa"/>
            <w:vMerge w:val="continue"/>
            <w:shd w:val="clear" w:color="auto" w:fill="auto"/>
            <w:vAlign w:val="center"/>
          </w:tcPr>
          <w:p>
            <w:pPr>
              <w:jc w:val="center"/>
              <w:rPr>
                <w:rFonts w:ascii="宋体" w:hAnsi="宋体" w:cs="宋体"/>
                <w:kern w:val="0"/>
                <w:sz w:val="22"/>
                <w:szCs w:val="22"/>
              </w:rPr>
            </w:pPr>
          </w:p>
        </w:tc>
        <w:tc>
          <w:tcPr>
            <w:tcW w:w="7315"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6S管理融入校企协同育人实证研究——以湖南电气职业技术学院风电实训室实施6S管理为例</w:t>
            </w:r>
          </w:p>
        </w:tc>
        <w:tc>
          <w:tcPr>
            <w:tcW w:w="3097" w:type="dxa"/>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湖南电气职业技术学院</w:t>
            </w:r>
          </w:p>
        </w:tc>
        <w:tc>
          <w:tcPr>
            <w:tcW w:w="146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路成志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198" w:type="dxa"/>
            <w:vMerge w:val="continue"/>
            <w:shd w:val="clear" w:color="auto" w:fill="auto"/>
            <w:vAlign w:val="center"/>
          </w:tcPr>
          <w:p>
            <w:pPr>
              <w:jc w:val="center"/>
              <w:rPr>
                <w:rFonts w:ascii="宋体" w:hAnsi="宋体" w:cs="宋体"/>
                <w:kern w:val="0"/>
                <w:sz w:val="22"/>
                <w:szCs w:val="22"/>
              </w:rPr>
            </w:pPr>
          </w:p>
        </w:tc>
        <w:tc>
          <w:tcPr>
            <w:tcW w:w="7315"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产教融合型城市建设背景下长株潭都市圈装备制造业产教融合度评价及提升策略研究</w:t>
            </w:r>
          </w:p>
        </w:tc>
        <w:tc>
          <w:tcPr>
            <w:tcW w:w="3097" w:type="dxa"/>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湖南工业职业技术学院</w:t>
            </w:r>
          </w:p>
        </w:tc>
        <w:tc>
          <w:tcPr>
            <w:tcW w:w="146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林欣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198" w:type="dxa"/>
            <w:vMerge w:val="continue"/>
            <w:shd w:val="clear" w:color="auto" w:fill="auto"/>
            <w:vAlign w:val="center"/>
          </w:tcPr>
          <w:p>
            <w:pPr>
              <w:jc w:val="center"/>
              <w:rPr>
                <w:rFonts w:ascii="宋体" w:hAnsi="宋体" w:cs="宋体"/>
                <w:kern w:val="0"/>
                <w:sz w:val="22"/>
                <w:szCs w:val="22"/>
              </w:rPr>
            </w:pPr>
          </w:p>
        </w:tc>
        <w:tc>
          <w:tcPr>
            <w:tcW w:w="7315"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装备制造类职业院校校企合作有效性评价体系的构建研究</w:t>
            </w:r>
          </w:p>
        </w:tc>
        <w:tc>
          <w:tcPr>
            <w:tcW w:w="3097" w:type="dxa"/>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机械行业先进装备制造职业教育集团</w:t>
            </w:r>
          </w:p>
        </w:tc>
        <w:tc>
          <w:tcPr>
            <w:tcW w:w="146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刘芬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color w:val="FF0000"/>
                <w:kern w:val="0"/>
                <w:sz w:val="22"/>
                <w:szCs w:val="22"/>
              </w:rPr>
            </w:pPr>
            <w:r>
              <w:rPr>
                <w:rFonts w:hint="eastAsia" w:ascii="宋体" w:hAnsi="宋体" w:cs="宋体"/>
                <w:kern w:val="0"/>
                <w:sz w:val="22"/>
                <w:szCs w:val="22"/>
              </w:rPr>
              <w:t>23</w:t>
            </w:r>
          </w:p>
        </w:tc>
        <w:tc>
          <w:tcPr>
            <w:tcW w:w="1198" w:type="dxa"/>
            <w:vMerge w:val="continue"/>
            <w:shd w:val="clear" w:color="auto" w:fill="auto"/>
            <w:vAlign w:val="center"/>
          </w:tcPr>
          <w:p>
            <w:pPr>
              <w:widowControl/>
              <w:jc w:val="center"/>
              <w:rPr>
                <w:rFonts w:ascii="宋体" w:hAnsi="宋体" w:cs="宋体"/>
                <w:kern w:val="0"/>
                <w:sz w:val="22"/>
                <w:szCs w:val="22"/>
              </w:rPr>
            </w:pPr>
          </w:p>
        </w:tc>
        <w:tc>
          <w:tcPr>
            <w:tcW w:w="7315"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服务装备制造企业“走出去”职业教育国际化发展研究</w:t>
            </w:r>
          </w:p>
        </w:tc>
        <w:tc>
          <w:tcPr>
            <w:tcW w:w="3097" w:type="dxa"/>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湖南工业职业技术学院</w:t>
            </w:r>
          </w:p>
        </w:tc>
        <w:tc>
          <w:tcPr>
            <w:tcW w:w="146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伍俊晖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198" w:type="dxa"/>
            <w:vMerge w:val="restart"/>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基础研究</w:t>
            </w:r>
          </w:p>
        </w:tc>
        <w:tc>
          <w:tcPr>
            <w:tcW w:w="7315"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智能制造职业本科人才培养对接产业高质量发展图谱研究</w:t>
            </w:r>
          </w:p>
        </w:tc>
        <w:tc>
          <w:tcPr>
            <w:tcW w:w="3097" w:type="dxa"/>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南京工业职业技术大学</w:t>
            </w:r>
          </w:p>
        </w:tc>
        <w:tc>
          <w:tcPr>
            <w:tcW w:w="146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施渊吉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198" w:type="dxa"/>
            <w:vMerge w:val="continue"/>
            <w:shd w:val="clear" w:color="auto" w:fill="auto"/>
            <w:vAlign w:val="center"/>
          </w:tcPr>
          <w:p>
            <w:pPr>
              <w:jc w:val="center"/>
              <w:rPr>
                <w:rFonts w:ascii="宋体" w:hAnsi="宋体" w:cs="宋体"/>
                <w:kern w:val="0"/>
                <w:sz w:val="22"/>
                <w:szCs w:val="22"/>
              </w:rPr>
            </w:pPr>
          </w:p>
        </w:tc>
        <w:tc>
          <w:tcPr>
            <w:tcW w:w="7315"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专本衔接视域下职业本科教育与应用型本科教育的比较研究-以机械工程类专业为例</w:t>
            </w:r>
          </w:p>
        </w:tc>
        <w:tc>
          <w:tcPr>
            <w:tcW w:w="3097" w:type="dxa"/>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南京工业职业技术大学</w:t>
            </w:r>
          </w:p>
        </w:tc>
        <w:tc>
          <w:tcPr>
            <w:tcW w:w="146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赵德菱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198" w:type="dxa"/>
            <w:vMerge w:val="continue"/>
            <w:shd w:val="clear" w:color="auto" w:fill="auto"/>
            <w:vAlign w:val="center"/>
          </w:tcPr>
          <w:p>
            <w:pPr>
              <w:jc w:val="center"/>
              <w:rPr>
                <w:rFonts w:ascii="宋体" w:hAnsi="宋体" w:cs="宋体"/>
                <w:kern w:val="0"/>
                <w:sz w:val="22"/>
                <w:szCs w:val="22"/>
              </w:rPr>
            </w:pPr>
          </w:p>
        </w:tc>
        <w:tc>
          <w:tcPr>
            <w:tcW w:w="7315"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先进制造业新技术实训基地建设对增强职业教育适应性研究</w:t>
            </w:r>
          </w:p>
        </w:tc>
        <w:tc>
          <w:tcPr>
            <w:tcW w:w="3097" w:type="dxa"/>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无锡职业技术学院</w:t>
            </w:r>
          </w:p>
        </w:tc>
        <w:tc>
          <w:tcPr>
            <w:tcW w:w="146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曹澍</w:t>
            </w:r>
          </w:p>
          <w:p>
            <w:pPr>
              <w:widowControl/>
              <w:jc w:val="center"/>
              <w:rPr>
                <w:rFonts w:ascii="宋体" w:hAnsi="宋体" w:cs="宋体"/>
                <w:kern w:val="0"/>
                <w:sz w:val="22"/>
                <w:szCs w:val="22"/>
              </w:rPr>
            </w:pPr>
            <w:r>
              <w:rPr>
                <w:rFonts w:hint="eastAsia" w:ascii="宋体" w:hAnsi="宋体" w:cs="宋体"/>
                <w:kern w:val="0"/>
                <w:sz w:val="22"/>
                <w:szCs w:val="22"/>
              </w:rPr>
              <w:t>吴慧媛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198" w:type="dxa"/>
            <w:vMerge w:val="continue"/>
            <w:shd w:val="clear" w:color="auto" w:fill="auto"/>
            <w:vAlign w:val="center"/>
          </w:tcPr>
          <w:p>
            <w:pPr>
              <w:jc w:val="center"/>
              <w:rPr>
                <w:rFonts w:ascii="宋体" w:hAnsi="宋体" w:cs="宋体"/>
                <w:kern w:val="0"/>
                <w:sz w:val="22"/>
                <w:szCs w:val="22"/>
              </w:rPr>
            </w:pPr>
          </w:p>
        </w:tc>
        <w:tc>
          <w:tcPr>
            <w:tcW w:w="7315"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现代智能制造生产性实训基地建设对增强职业教育适应性研究</w:t>
            </w:r>
          </w:p>
        </w:tc>
        <w:tc>
          <w:tcPr>
            <w:tcW w:w="3097" w:type="dxa"/>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德州职业技术学院</w:t>
            </w:r>
          </w:p>
        </w:tc>
        <w:tc>
          <w:tcPr>
            <w:tcW w:w="146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马长辉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1198" w:type="dxa"/>
            <w:vMerge w:val="continue"/>
            <w:shd w:val="clear" w:color="auto" w:fill="auto"/>
            <w:vAlign w:val="center"/>
          </w:tcPr>
          <w:p>
            <w:pPr>
              <w:jc w:val="center"/>
              <w:rPr>
                <w:rFonts w:ascii="宋体" w:hAnsi="宋体" w:cs="宋体"/>
                <w:kern w:val="0"/>
                <w:sz w:val="22"/>
                <w:szCs w:val="22"/>
              </w:rPr>
            </w:pPr>
          </w:p>
        </w:tc>
        <w:tc>
          <w:tcPr>
            <w:tcW w:w="7315"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虚拟仿真实训基地建设对增强先进制造业职业教育适应性研究</w:t>
            </w:r>
          </w:p>
        </w:tc>
        <w:tc>
          <w:tcPr>
            <w:tcW w:w="3097" w:type="dxa"/>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广东工贸职业技术学院</w:t>
            </w:r>
          </w:p>
        </w:tc>
        <w:tc>
          <w:tcPr>
            <w:tcW w:w="146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曹明亮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bCs/>
                <w:kern w:val="0"/>
                <w:sz w:val="22"/>
                <w:szCs w:val="22"/>
              </w:rPr>
            </w:pPr>
            <w:r>
              <w:rPr>
                <w:rFonts w:hint="eastAsia" w:ascii="宋体" w:hAnsi="宋体" w:cs="宋体"/>
                <w:bCs/>
                <w:kern w:val="0"/>
                <w:sz w:val="22"/>
                <w:szCs w:val="22"/>
              </w:rPr>
              <w:t>29</w:t>
            </w:r>
          </w:p>
        </w:tc>
        <w:tc>
          <w:tcPr>
            <w:tcW w:w="1198" w:type="dxa"/>
            <w:vMerge w:val="continue"/>
            <w:shd w:val="clear" w:color="auto" w:fill="auto"/>
            <w:vAlign w:val="center"/>
          </w:tcPr>
          <w:p>
            <w:pPr>
              <w:widowControl/>
              <w:jc w:val="center"/>
              <w:rPr>
                <w:rFonts w:ascii="宋体" w:hAnsi="宋体" w:cs="宋体"/>
                <w:bCs/>
                <w:kern w:val="0"/>
                <w:sz w:val="22"/>
                <w:szCs w:val="22"/>
              </w:rPr>
            </w:pPr>
          </w:p>
        </w:tc>
        <w:tc>
          <w:tcPr>
            <w:tcW w:w="7315" w:type="dxa"/>
            <w:shd w:val="clear" w:color="auto" w:fill="auto"/>
            <w:vAlign w:val="center"/>
          </w:tcPr>
          <w:p>
            <w:pPr>
              <w:widowControl/>
              <w:jc w:val="left"/>
              <w:rPr>
                <w:rFonts w:ascii="宋体" w:hAnsi="宋体" w:cs="宋体"/>
                <w:bCs/>
                <w:kern w:val="0"/>
                <w:sz w:val="22"/>
                <w:szCs w:val="22"/>
              </w:rPr>
            </w:pPr>
            <w:r>
              <w:rPr>
                <w:rFonts w:hint="eastAsia" w:ascii="宋体" w:hAnsi="宋体" w:cs="宋体"/>
                <w:bCs/>
                <w:kern w:val="0"/>
                <w:sz w:val="22"/>
                <w:szCs w:val="22"/>
              </w:rPr>
              <w:t>提质培优背景下示范性职业教育集团实体化运行模式与机制建设研究</w:t>
            </w:r>
          </w:p>
        </w:tc>
        <w:tc>
          <w:tcPr>
            <w:tcW w:w="3097" w:type="dxa"/>
            <w:shd w:val="clear" w:color="auto" w:fill="auto"/>
            <w:vAlign w:val="center"/>
          </w:tcPr>
          <w:p>
            <w:pPr>
              <w:widowControl/>
              <w:jc w:val="both"/>
              <w:rPr>
                <w:rFonts w:ascii="宋体" w:hAnsi="宋体" w:cs="宋体"/>
                <w:bCs/>
                <w:kern w:val="0"/>
                <w:sz w:val="22"/>
                <w:szCs w:val="22"/>
              </w:rPr>
            </w:pPr>
            <w:r>
              <w:rPr>
                <w:rFonts w:hint="eastAsia" w:ascii="宋体" w:hAnsi="宋体" w:cs="宋体"/>
                <w:bCs/>
                <w:kern w:val="0"/>
                <w:sz w:val="22"/>
                <w:szCs w:val="22"/>
              </w:rPr>
              <w:t>河南工业职业技术学院</w:t>
            </w:r>
          </w:p>
        </w:tc>
        <w:tc>
          <w:tcPr>
            <w:tcW w:w="1468" w:type="dxa"/>
            <w:shd w:val="clear" w:color="auto" w:fill="auto"/>
            <w:vAlign w:val="center"/>
          </w:tcPr>
          <w:p>
            <w:pPr>
              <w:widowControl/>
              <w:jc w:val="center"/>
              <w:rPr>
                <w:rFonts w:ascii="宋体" w:hAnsi="宋体" w:cs="宋体"/>
                <w:bCs/>
                <w:kern w:val="0"/>
                <w:sz w:val="22"/>
                <w:szCs w:val="22"/>
              </w:rPr>
            </w:pPr>
            <w:r>
              <w:rPr>
                <w:rFonts w:hint="eastAsia" w:ascii="宋体" w:hAnsi="宋体" w:cs="宋体"/>
                <w:bCs/>
                <w:kern w:val="0"/>
                <w:sz w:val="22"/>
                <w:szCs w:val="22"/>
              </w:rPr>
              <w:t>丁延松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jc w:val="center"/>
              <w:rPr>
                <w:rFonts w:ascii="宋体" w:hAnsi="宋体" w:cs="宋体"/>
                <w:kern w:val="0"/>
                <w:sz w:val="22"/>
                <w:szCs w:val="22"/>
              </w:rPr>
            </w:pPr>
            <w:r>
              <w:rPr>
                <w:rFonts w:hint="eastAsia"/>
                <w:b/>
                <w:bCs/>
                <w:szCs w:val="22"/>
              </w:rPr>
              <w:t>序号</w:t>
            </w:r>
          </w:p>
        </w:tc>
        <w:tc>
          <w:tcPr>
            <w:tcW w:w="1198" w:type="dxa"/>
            <w:shd w:val="clear" w:color="auto" w:fill="auto"/>
            <w:vAlign w:val="center"/>
          </w:tcPr>
          <w:p>
            <w:pPr>
              <w:jc w:val="center"/>
              <w:rPr>
                <w:rFonts w:ascii="宋体" w:hAnsi="宋体" w:cs="宋体"/>
                <w:kern w:val="0"/>
                <w:sz w:val="22"/>
                <w:szCs w:val="22"/>
              </w:rPr>
            </w:pPr>
            <w:r>
              <w:rPr>
                <w:rFonts w:hint="eastAsia"/>
                <w:b/>
                <w:bCs/>
                <w:szCs w:val="22"/>
              </w:rPr>
              <w:t>类别</w:t>
            </w:r>
          </w:p>
        </w:tc>
        <w:tc>
          <w:tcPr>
            <w:tcW w:w="7315" w:type="dxa"/>
            <w:shd w:val="clear" w:color="auto" w:fill="auto"/>
            <w:vAlign w:val="center"/>
          </w:tcPr>
          <w:p>
            <w:pPr>
              <w:jc w:val="center"/>
              <w:rPr>
                <w:rFonts w:ascii="宋体" w:hAnsi="宋体" w:cs="宋体"/>
                <w:kern w:val="0"/>
                <w:sz w:val="22"/>
                <w:szCs w:val="22"/>
              </w:rPr>
            </w:pPr>
            <w:r>
              <w:rPr>
                <w:rFonts w:hint="eastAsia"/>
                <w:b/>
                <w:bCs/>
                <w:szCs w:val="22"/>
              </w:rPr>
              <w:t>项目名称</w:t>
            </w:r>
          </w:p>
        </w:tc>
        <w:tc>
          <w:tcPr>
            <w:tcW w:w="3097" w:type="dxa"/>
            <w:shd w:val="clear" w:color="auto" w:fill="auto"/>
            <w:vAlign w:val="center"/>
          </w:tcPr>
          <w:p>
            <w:pPr>
              <w:jc w:val="center"/>
              <w:rPr>
                <w:rFonts w:ascii="宋体" w:hAnsi="宋体" w:cs="宋体"/>
                <w:kern w:val="0"/>
                <w:sz w:val="22"/>
                <w:szCs w:val="22"/>
              </w:rPr>
            </w:pPr>
            <w:r>
              <w:rPr>
                <w:rFonts w:hint="eastAsia"/>
                <w:b/>
                <w:bCs/>
                <w:szCs w:val="22"/>
              </w:rPr>
              <w:t>单位名称</w:t>
            </w:r>
          </w:p>
        </w:tc>
        <w:tc>
          <w:tcPr>
            <w:tcW w:w="1468" w:type="dxa"/>
            <w:shd w:val="clear" w:color="auto" w:fill="auto"/>
            <w:vAlign w:val="center"/>
          </w:tcPr>
          <w:p>
            <w:pPr>
              <w:jc w:val="center"/>
              <w:rPr>
                <w:rFonts w:ascii="宋体" w:hAnsi="宋体" w:cs="宋体"/>
                <w:kern w:val="0"/>
                <w:sz w:val="22"/>
                <w:szCs w:val="22"/>
              </w:rPr>
            </w:pPr>
            <w:r>
              <w:rPr>
                <w:rFonts w:hint="eastAsia"/>
                <w:b/>
                <w:bCs/>
                <w:szCs w:val="2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119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基础研究</w:t>
            </w:r>
          </w:p>
        </w:tc>
        <w:tc>
          <w:tcPr>
            <w:tcW w:w="7315"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装备制造类专业教学创新团队建设标准及培育路径研究</w:t>
            </w:r>
          </w:p>
        </w:tc>
        <w:tc>
          <w:tcPr>
            <w:tcW w:w="3097" w:type="dxa"/>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湖南工业职业技术学院</w:t>
            </w:r>
          </w:p>
        </w:tc>
        <w:tc>
          <w:tcPr>
            <w:tcW w:w="146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温宇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866" w:type="dxa"/>
            <w:gridSpan w:val="5"/>
            <w:tcBorders>
              <w:left w:val="nil"/>
              <w:right w:val="nil"/>
            </w:tcBorders>
            <w:shd w:val="clear" w:color="auto" w:fill="auto"/>
            <w:vAlign w:val="center"/>
          </w:tcPr>
          <w:p>
            <w:pPr>
              <w:jc w:val="left"/>
              <w:rPr>
                <w:rFonts w:ascii="宋体" w:hAnsi="宋体" w:cs="宋体"/>
                <w:kern w:val="0"/>
                <w:sz w:val="32"/>
                <w:szCs w:val="32"/>
              </w:rPr>
            </w:pPr>
            <w:r>
              <w:rPr>
                <w:rFonts w:hint="eastAsia" w:ascii="宋体" w:hAnsi="宋体" w:cs="宋体"/>
                <w:b/>
                <w:kern w:val="0"/>
                <w:sz w:val="32"/>
                <w:szCs w:val="32"/>
              </w:rPr>
              <w:t>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序号</w:t>
            </w:r>
          </w:p>
        </w:tc>
        <w:tc>
          <w:tcPr>
            <w:tcW w:w="11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2"/>
                <w:szCs w:val="22"/>
              </w:rPr>
            </w:pPr>
            <w:r>
              <w:rPr>
                <w:rFonts w:hint="eastAsia" w:ascii="宋体" w:hAnsi="宋体" w:cs="宋体"/>
                <w:b/>
                <w:kern w:val="0"/>
                <w:sz w:val="22"/>
                <w:szCs w:val="22"/>
              </w:rPr>
              <w:t>类别</w:t>
            </w: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2"/>
                <w:szCs w:val="22"/>
              </w:rPr>
            </w:pPr>
            <w:r>
              <w:rPr>
                <w:rFonts w:hint="eastAsia" w:ascii="宋体" w:hAnsi="宋体" w:cs="宋体"/>
                <w:b/>
                <w:kern w:val="0"/>
                <w:sz w:val="22"/>
                <w:szCs w:val="22"/>
              </w:rPr>
              <w:t>项目名称</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2"/>
                <w:szCs w:val="22"/>
              </w:rPr>
            </w:pPr>
            <w:r>
              <w:rPr>
                <w:rFonts w:hint="eastAsia" w:ascii="宋体" w:hAnsi="宋体" w:cs="宋体"/>
                <w:b/>
                <w:kern w:val="0"/>
                <w:sz w:val="22"/>
                <w:szCs w:val="22"/>
              </w:rPr>
              <w:t>单位名称</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98"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教学改革</w:t>
            </w: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中职智能设备运行与维护专业教学标准的研制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常州刘国钧高等职业技术学校</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ascii="宋体" w:hAnsi="宋体" w:cs="宋体"/>
                <w:kern w:val="0"/>
                <w:sz w:val="22"/>
                <w:szCs w:val="22"/>
              </w:rPr>
              <w:t>机械行业技工院校工业机器人应用与维护重点观测专业高水平建设标准开发及其应用研究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ascii="宋体" w:hAnsi="宋体" w:cs="宋体"/>
                <w:kern w:val="0"/>
                <w:sz w:val="22"/>
                <w:szCs w:val="22"/>
              </w:rPr>
              <w:t>北京市工贸技师学院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张玥红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ascii="宋体" w:hAnsi="宋体" w:cs="宋体"/>
                <w:kern w:val="0"/>
                <w:sz w:val="22"/>
                <w:szCs w:val="22"/>
              </w:rPr>
              <w:t>机械行业技工院校无人机应用技术重点观测专业高水平建设标准开发及其应用研究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ascii="宋体" w:hAnsi="宋体" w:cs="宋体"/>
                <w:kern w:val="0"/>
                <w:sz w:val="22"/>
                <w:szCs w:val="22"/>
              </w:rPr>
              <w:t>北京市工贸技师学院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李春光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ascii="宋体" w:hAnsi="宋体" w:cs="宋体"/>
                <w:kern w:val="0"/>
                <w:sz w:val="22"/>
                <w:szCs w:val="22"/>
              </w:rPr>
              <w:t>机械行业技工院校工业互联网技术应用重点观测专业高水平建设标准开发及其应用研究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ascii="宋体" w:hAnsi="宋体" w:cs="宋体"/>
                <w:kern w:val="0"/>
                <w:sz w:val="22"/>
                <w:szCs w:val="22"/>
              </w:rPr>
              <w:t>苏州技师学院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王艳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ascii="宋体" w:hAnsi="宋体" w:cs="宋体"/>
                <w:kern w:val="0"/>
                <w:sz w:val="22"/>
                <w:szCs w:val="22"/>
              </w:rPr>
              <w:t xml:space="preserve">机械行业技工院校工业机械自动化装调重点观测专业高水平建设标准开发及其应用研究 </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ascii="宋体" w:hAnsi="宋体" w:cs="宋体"/>
                <w:kern w:val="0"/>
                <w:sz w:val="22"/>
                <w:szCs w:val="22"/>
              </w:rPr>
              <w:t>江苏省常州技师学院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储燕青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ascii="宋体" w:hAnsi="宋体" w:cs="宋体"/>
                <w:kern w:val="0"/>
                <w:sz w:val="22"/>
                <w:szCs w:val="22"/>
              </w:rPr>
              <w:t>机械行业技工院校智能网联汽车应用重点观测专业高水平建设标准开发及其应用研究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ascii="宋体" w:hAnsi="宋体" w:cs="宋体"/>
                <w:kern w:val="0"/>
                <w:sz w:val="22"/>
                <w:szCs w:val="22"/>
              </w:rPr>
              <w:t>湖南机电高级技工学校</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丁泽峰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ascii="宋体" w:hAnsi="宋体" w:cs="宋体"/>
                <w:kern w:val="0"/>
                <w:sz w:val="22"/>
                <w:szCs w:val="22"/>
              </w:rPr>
              <w:t>机械行业技工院校多轴数控加工重点观测专业高水平建设标准开发及其应用研究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ascii="宋体" w:hAnsi="宋体" w:cs="宋体"/>
                <w:kern w:val="0"/>
                <w:sz w:val="22"/>
                <w:szCs w:val="22"/>
              </w:rPr>
              <w:t>广东省机械技师学院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刘碧云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98"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ascii="宋体" w:hAnsi="宋体" w:cs="宋体"/>
                <w:kern w:val="0"/>
                <w:sz w:val="22"/>
                <w:szCs w:val="22"/>
              </w:rPr>
              <w:t>机械行业技工院校产品检测与质量控制重点观测专业高水平建设标准开发及其应用研究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ascii="宋体" w:hAnsi="宋体" w:cs="宋体"/>
                <w:kern w:val="0"/>
                <w:sz w:val="22"/>
                <w:szCs w:val="22"/>
              </w:rPr>
              <w:t>广东省机械技师学院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陈冬梅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序号</w:t>
            </w:r>
          </w:p>
        </w:tc>
        <w:tc>
          <w:tcPr>
            <w:tcW w:w="11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2"/>
                <w:szCs w:val="22"/>
              </w:rPr>
            </w:pPr>
            <w:r>
              <w:rPr>
                <w:rFonts w:hint="eastAsia" w:ascii="宋体" w:hAnsi="宋体" w:cs="宋体"/>
                <w:b/>
                <w:kern w:val="0"/>
                <w:sz w:val="22"/>
                <w:szCs w:val="22"/>
              </w:rPr>
              <w:t>类别</w:t>
            </w: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2"/>
                <w:szCs w:val="22"/>
              </w:rPr>
            </w:pPr>
            <w:r>
              <w:rPr>
                <w:rFonts w:hint="eastAsia" w:ascii="宋体" w:hAnsi="宋体" w:cs="宋体"/>
                <w:b/>
                <w:kern w:val="0"/>
                <w:sz w:val="22"/>
                <w:szCs w:val="22"/>
              </w:rPr>
              <w:t>项目名称</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2"/>
                <w:szCs w:val="22"/>
              </w:rPr>
            </w:pPr>
            <w:r>
              <w:rPr>
                <w:rFonts w:hint="eastAsia" w:ascii="宋体" w:hAnsi="宋体" w:cs="宋体"/>
                <w:b/>
                <w:kern w:val="0"/>
                <w:sz w:val="22"/>
                <w:szCs w:val="22"/>
              </w:rPr>
              <w:t>单位名称</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98"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教学改革</w:t>
            </w: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ascii="宋体" w:hAnsi="宋体" w:cs="宋体"/>
                <w:kern w:val="0"/>
                <w:sz w:val="22"/>
                <w:szCs w:val="22"/>
              </w:rPr>
              <w:t>机械行业技工院校机电一体化技术重点观测专业高水平建设标准开发及其应用研究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lang w:eastAsia="zh-CN"/>
              </w:rPr>
              <w:t>西安</w:t>
            </w:r>
            <w:r>
              <w:rPr>
                <w:rFonts w:ascii="宋体" w:hAnsi="宋体" w:cs="宋体"/>
                <w:kern w:val="0"/>
                <w:sz w:val="22"/>
                <w:szCs w:val="22"/>
              </w:rPr>
              <w:t>技师学院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冯小平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ascii="宋体" w:hAnsi="宋体" w:cs="宋体"/>
                <w:kern w:val="0"/>
                <w:sz w:val="22"/>
                <w:szCs w:val="22"/>
              </w:rPr>
              <w:t>机械行业技工院校</w:t>
            </w:r>
            <w:r>
              <w:rPr>
                <w:rFonts w:hint="eastAsia" w:ascii="宋体" w:hAnsi="宋体" w:cs="宋体"/>
                <w:kern w:val="0"/>
                <w:sz w:val="22"/>
                <w:szCs w:val="22"/>
              </w:rPr>
              <w:t>物联网技术应用</w:t>
            </w:r>
            <w:r>
              <w:rPr>
                <w:rFonts w:ascii="宋体" w:hAnsi="宋体" w:cs="宋体"/>
                <w:kern w:val="0"/>
                <w:sz w:val="22"/>
                <w:szCs w:val="22"/>
              </w:rPr>
              <w:t>重点观测专业高水平建设标准开发及其应用研究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广州市技师学院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陈实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ascii="宋体" w:hAnsi="宋体" w:cs="宋体"/>
                <w:kern w:val="0"/>
                <w:sz w:val="22"/>
                <w:szCs w:val="22"/>
              </w:rPr>
              <w:t xml:space="preserve">机械行业技工院校服务机器人应用与维护重点观测专业高水平建设标准开发及其应用研究 </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ascii="宋体" w:hAnsi="宋体" w:cs="宋体"/>
                <w:kern w:val="0"/>
                <w:sz w:val="22"/>
                <w:szCs w:val="22"/>
              </w:rPr>
              <w:t>广州市机电技师学院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谢志坚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Times New Roman Regular" w:hAnsi="Times New Roman Regular" w:eastAsia="仿宋_GB2312" w:cs="Times New Roman Regular"/>
                <w:bCs/>
                <w:szCs w:val="21"/>
              </w:rPr>
            </w:pPr>
            <w:r>
              <w:rPr>
                <w:rFonts w:ascii="宋体" w:hAnsi="宋体" w:cs="宋体"/>
                <w:kern w:val="0"/>
                <w:sz w:val="22"/>
                <w:szCs w:val="22"/>
              </w:rPr>
              <w:t>机械行业技工院校</w:t>
            </w:r>
            <w:r>
              <w:rPr>
                <w:rFonts w:hint="eastAsia" w:ascii="宋体" w:hAnsi="宋体" w:cs="宋体"/>
                <w:kern w:val="0"/>
                <w:sz w:val="22"/>
                <w:szCs w:val="22"/>
              </w:rPr>
              <w:t>人工智能技术应用专业</w:t>
            </w:r>
            <w:r>
              <w:rPr>
                <w:rFonts w:ascii="宋体" w:hAnsi="宋体" w:cs="宋体"/>
                <w:kern w:val="0"/>
                <w:sz w:val="22"/>
                <w:szCs w:val="22"/>
              </w:rPr>
              <w:t>重点观测专业高水平建设标准开发及其应用研究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Times New Roman Regular" w:hAnsi="Times New Roman Regular" w:eastAsia="仿宋_GB2312" w:cs="Times New Roman Regular"/>
                <w:bCs/>
                <w:i/>
                <w:iCs/>
                <w:szCs w:val="21"/>
              </w:rPr>
            </w:pPr>
            <w:r>
              <w:rPr>
                <w:rFonts w:ascii="宋体" w:hAnsi="宋体" w:cs="宋体"/>
                <w:kern w:val="0"/>
                <w:sz w:val="22"/>
                <w:szCs w:val="22"/>
              </w:rPr>
              <w:t>惠州市技师学院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Regular" w:hAnsi="Times New Roman Regular" w:eastAsia="仿宋_GB2312" w:cs="Times New Roman Regular"/>
                <w:bCs/>
                <w:szCs w:val="21"/>
              </w:rPr>
            </w:pPr>
            <w:r>
              <w:rPr>
                <w:rFonts w:ascii="宋体" w:hAnsi="宋体" w:cs="宋体"/>
                <w:kern w:val="0"/>
                <w:sz w:val="22"/>
                <w:szCs w:val="22"/>
              </w:rPr>
              <w:t>夏威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仪器仪表复合型技术技能人才培养模式改革研究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辽宁机电职业技术学院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王洪庆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高水平专业群数字化设计与制造专业职业教育本科人才培养模式研究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湖南工业职业技术学院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易杰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“1+X”证书制度视域下高职智能制造专业群复合型人才培养模式探究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九江职业技术学院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段慧云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1+X证书制度下高职智能制造专业群人才培养模式研究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广西现代职业技术学院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岑华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“1+X”证书下“以岗为核、课证赛联动”的工业机器人技术专业人才培养模式改革研究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泸州职业技术学院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熊隽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基于“1+X”证书制度下的课证融通研究与实践——以“机械产品三维模型设计”证书为例</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德州职业技术学院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王霄琳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198"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职业教育高技能人才培养路径与实践研究——以智能网联汽车技术专业为例</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广东机电职业技术学院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赵汝淮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序号</w:t>
            </w:r>
          </w:p>
        </w:tc>
        <w:tc>
          <w:tcPr>
            <w:tcW w:w="11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2"/>
                <w:szCs w:val="22"/>
              </w:rPr>
            </w:pPr>
            <w:r>
              <w:rPr>
                <w:rFonts w:hint="eastAsia" w:ascii="宋体" w:hAnsi="宋体" w:cs="宋体"/>
                <w:b/>
                <w:kern w:val="0"/>
                <w:sz w:val="22"/>
                <w:szCs w:val="22"/>
              </w:rPr>
              <w:t>类别</w:t>
            </w: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2"/>
                <w:szCs w:val="22"/>
              </w:rPr>
            </w:pPr>
            <w:r>
              <w:rPr>
                <w:rFonts w:hint="eastAsia" w:ascii="宋体" w:hAnsi="宋体" w:cs="宋体"/>
                <w:b/>
                <w:kern w:val="0"/>
                <w:sz w:val="22"/>
                <w:szCs w:val="22"/>
              </w:rPr>
              <w:t>项目名称</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2"/>
                <w:szCs w:val="22"/>
              </w:rPr>
            </w:pPr>
            <w:r>
              <w:rPr>
                <w:rFonts w:hint="eastAsia" w:ascii="宋体" w:hAnsi="宋体" w:cs="宋体"/>
                <w:b/>
                <w:kern w:val="0"/>
                <w:sz w:val="22"/>
                <w:szCs w:val="22"/>
              </w:rPr>
              <w:t>单位名称</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198"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教学改革</w:t>
            </w: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i/>
                <w:iCs/>
                <w:kern w:val="0"/>
                <w:sz w:val="22"/>
                <w:szCs w:val="22"/>
              </w:rPr>
            </w:pPr>
            <w:r>
              <w:rPr>
                <w:rFonts w:hint="eastAsia" w:ascii="宋体" w:hAnsi="宋体" w:cs="宋体"/>
                <w:kern w:val="0"/>
                <w:sz w:val="22"/>
                <w:szCs w:val="22"/>
              </w:rPr>
              <w:t>基于1+X证书制度下的《机械CAD/CAM》课程项目化教学改革探究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德州职业技术学院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胡静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Times New Roman Regular" w:hAnsi="Times New Roman Regular" w:eastAsia="仿宋_GB2312" w:cs="Times New Roman Regular"/>
                <w:bCs/>
                <w:szCs w:val="21"/>
              </w:rPr>
            </w:pPr>
            <w:r>
              <w:rPr>
                <w:rFonts w:hint="eastAsia" w:ascii="宋体" w:hAnsi="宋体" w:cs="宋体"/>
                <w:kern w:val="0"/>
                <w:sz w:val="22"/>
                <w:szCs w:val="22"/>
              </w:rPr>
              <w:t>智能制造专业群“岗课赛证”综合育人实践研究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Times New Roman Regular" w:hAnsi="Times New Roman Regular" w:eastAsia="仿宋_GB2312" w:cs="Times New Roman Regular"/>
                <w:bCs/>
                <w:i/>
                <w:iCs/>
                <w:szCs w:val="21"/>
              </w:rPr>
            </w:pPr>
            <w:r>
              <w:rPr>
                <w:rFonts w:hint="eastAsia" w:ascii="宋体" w:hAnsi="宋体" w:cs="宋体"/>
                <w:kern w:val="0"/>
                <w:sz w:val="22"/>
                <w:szCs w:val="22"/>
              </w:rPr>
              <w:t>娄底职业技术学院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Regular" w:hAnsi="Times New Roman Regular" w:eastAsia="仿宋_GB2312" w:cs="Times New Roman Regular"/>
                <w:bCs/>
                <w:szCs w:val="21"/>
              </w:rPr>
            </w:pPr>
            <w:r>
              <w:rPr>
                <w:rFonts w:hint="eastAsia" w:ascii="宋体" w:hAnsi="宋体" w:cs="宋体"/>
                <w:kern w:val="0"/>
                <w:sz w:val="22"/>
                <w:szCs w:val="22"/>
              </w:rPr>
              <w:t>唐立伟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基于“1+X”证书制度下“四方融合”平台实施典型课程改革的研究与实践</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广西理工职业技术学校</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黄启敏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高职智能焊接技术专业“课证融通”模块化课程体系重构的研究与实践</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长春职业技术学院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孙辉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中德职业教育汽车机电合作（SGAVE）项目“学习领域”课程模式本土化建构与实践研究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盐城工业职业技术学院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郭丹丹</w:t>
            </w:r>
          </w:p>
          <w:p>
            <w:pPr>
              <w:widowControl/>
              <w:jc w:val="center"/>
              <w:rPr>
                <w:rFonts w:ascii="宋体" w:hAnsi="宋体" w:cs="宋体"/>
                <w:kern w:val="0"/>
                <w:sz w:val="22"/>
                <w:szCs w:val="22"/>
              </w:rPr>
            </w:pPr>
            <w:r>
              <w:rPr>
                <w:rFonts w:hint="eastAsia" w:ascii="宋体" w:hAnsi="宋体" w:cs="宋体"/>
                <w:kern w:val="0"/>
                <w:sz w:val="22"/>
                <w:szCs w:val="22"/>
              </w:rPr>
              <w:t>陈安柱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基于德国AHK认证体系下的装备制造类专业群模块化课程体系重构与“课证融通”实践研究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宁波职业技术学院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吴敏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“纵向贯通、三层递进”新型校园实践教学体系构建与实施</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威海职业学院（威海市技术学院）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李传伟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契合企业岗位需求的中职机械类专业课程改革的研究与实践</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长春市机械工业学校</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彭敏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以学生为中心的《机电产品电气设计》课程设计与实践研究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宁波职业技术学院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沈建位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“课程思政”视域下职业院校电气专业课程开发实践研究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北京市工贸技师学院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闫毅平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1198"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材料成型及控制技术专业线上线下融合教学的探索与实践</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四川工程职业技术学院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苗景国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序号</w:t>
            </w:r>
          </w:p>
        </w:tc>
        <w:tc>
          <w:tcPr>
            <w:tcW w:w="11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2"/>
                <w:szCs w:val="22"/>
              </w:rPr>
            </w:pPr>
            <w:r>
              <w:rPr>
                <w:rFonts w:hint="eastAsia" w:ascii="宋体" w:hAnsi="宋体" w:cs="宋体"/>
                <w:b/>
                <w:kern w:val="0"/>
                <w:sz w:val="22"/>
                <w:szCs w:val="22"/>
              </w:rPr>
              <w:t>类别</w:t>
            </w: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2"/>
                <w:szCs w:val="22"/>
              </w:rPr>
            </w:pPr>
            <w:r>
              <w:rPr>
                <w:rFonts w:hint="eastAsia" w:ascii="宋体" w:hAnsi="宋体" w:cs="宋体"/>
                <w:b/>
                <w:kern w:val="0"/>
                <w:sz w:val="22"/>
                <w:szCs w:val="22"/>
              </w:rPr>
              <w:t>项目名称</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2"/>
                <w:szCs w:val="22"/>
              </w:rPr>
            </w:pPr>
            <w:r>
              <w:rPr>
                <w:rFonts w:hint="eastAsia" w:ascii="宋体" w:hAnsi="宋体" w:cs="宋体"/>
                <w:b/>
                <w:kern w:val="0"/>
                <w:sz w:val="22"/>
                <w:szCs w:val="22"/>
              </w:rPr>
              <w:t>单位名称</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31</w:t>
            </w:r>
          </w:p>
        </w:tc>
        <w:tc>
          <w:tcPr>
            <w:tcW w:w="1198"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教学改革</w:t>
            </w: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机械制造及自动化专业线上线下融合的教学模式研究与实践</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长春职业技术学院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裴杰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32</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基于本科层次职业教育的《机械制造技术基础》线上线下融合式课程建设研究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南京工业职业技术大学</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李连波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高职院校“两层、三融、四轴”立体式课堂教学改革实践研究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湖南电气职业技术学院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彭勇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机械行业实用技能型职业英语教学改革研究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广州科技职业技术大学</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徐向阳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模具设计与制造专业群教学团队教育教学改革创新与实践研究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广东工贸职业技术学院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熊学慧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机械行业职业教育课程思政与专业教学融合的路径研究---以中职机械制造专业为例</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天津市机电工艺技师学院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于旺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高校工科专业视域下课程思政与思政课程“四协同”育人机制研究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常州机电职业技术学院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徐莹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机械类课程中思政元素的发掘及融入策略研究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九江职业技术学院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张鹏飞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39</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高职院校机械设计课程育人价值挖掘与教学实践转化研究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山西机电职业技术学院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新时代服务军工装备制造类专业群课程思政体系的构建与实践路径的研究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河南工业职业技术学院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张玉华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1198"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“双高”背景下智能制造类高水平专业群思政教育实践研究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淄博职业学院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贲艳波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序号</w:t>
            </w:r>
          </w:p>
        </w:tc>
        <w:tc>
          <w:tcPr>
            <w:tcW w:w="11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2"/>
                <w:szCs w:val="22"/>
              </w:rPr>
            </w:pPr>
            <w:r>
              <w:rPr>
                <w:rFonts w:hint="eastAsia" w:ascii="宋体" w:hAnsi="宋体" w:cs="宋体"/>
                <w:b/>
                <w:kern w:val="0"/>
                <w:sz w:val="22"/>
                <w:szCs w:val="22"/>
              </w:rPr>
              <w:t>类别</w:t>
            </w: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2"/>
                <w:szCs w:val="22"/>
              </w:rPr>
            </w:pPr>
            <w:r>
              <w:rPr>
                <w:rFonts w:hint="eastAsia" w:ascii="宋体" w:hAnsi="宋体" w:cs="宋体"/>
                <w:b/>
                <w:kern w:val="0"/>
                <w:sz w:val="22"/>
                <w:szCs w:val="22"/>
              </w:rPr>
              <w:t>项目名称</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kern w:val="0"/>
                <w:sz w:val="22"/>
                <w:szCs w:val="22"/>
              </w:rPr>
            </w:pPr>
            <w:r>
              <w:rPr>
                <w:rFonts w:hint="eastAsia" w:ascii="宋体" w:hAnsi="宋体" w:cs="宋体"/>
                <w:b/>
                <w:kern w:val="0"/>
                <w:sz w:val="22"/>
                <w:szCs w:val="22"/>
              </w:rPr>
              <w:t>单位名称</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42</w:t>
            </w:r>
          </w:p>
        </w:tc>
        <w:tc>
          <w:tcPr>
            <w:tcW w:w="1198"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教学改革</w:t>
            </w: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装备制造类专业群“课程思政”载体与方法的创新性研究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苏州技师学院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43</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装备制造类专业群“课程思政”的载体与方法创新研究--以数控技术应用专业为例</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河池市职业教育中心学校</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吴言政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44</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三全育人视域下装备制造类专业群“课程思政”的载体与方法创新研究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新疆兵团兴新职业技术学院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李立冰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“互联网+”背景下高职创新创业教育培养路径的研究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九江职业技术学院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宁水根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机械行业职业院校“五位一体”创新创业人才培养体系构建与实践</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黄冈职业技术学院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焦爱新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基于双高建设背景下高职院校学生创新精神培养研究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重庆电子工程职业学院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吴雪莎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47</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机械行业职业院校创新创业教育体系构建与实践</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湖南电气职业技术学院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李佳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49</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工匠精神视阈下高职院校学生职业精神的培养路径研究与探索</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陕西工业职业技术学院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卢文澈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工业文化品牌建设培养高职工科大学生工匠精神的路径研究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机械行业先进装备制造职业教育集团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龙凌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51</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“双高”背景下《智能控制系统集成与装调》活页式教材建设研究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长春职业技术学院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宋楠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52</w:t>
            </w:r>
          </w:p>
        </w:tc>
        <w:tc>
          <w:tcPr>
            <w:tcW w:w="1198"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装备制造类专业“活页式”“工作手册式”教材建设研究--以机械制图为例</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盐城工业职业技术学院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b/>
                <w:kern w:val="0"/>
                <w:sz w:val="22"/>
                <w:szCs w:val="22"/>
              </w:rPr>
              <w:t>序号</w:t>
            </w:r>
          </w:p>
        </w:tc>
        <w:tc>
          <w:tcPr>
            <w:tcW w:w="11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b/>
                <w:kern w:val="0"/>
                <w:sz w:val="22"/>
                <w:szCs w:val="22"/>
              </w:rPr>
              <w:t>类别</w:t>
            </w: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b/>
                <w:kern w:val="0"/>
                <w:sz w:val="22"/>
                <w:szCs w:val="22"/>
              </w:rPr>
              <w:t>项目名称</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b/>
                <w:kern w:val="0"/>
                <w:sz w:val="22"/>
                <w:szCs w:val="22"/>
              </w:rPr>
              <w:t>单位名称</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b/>
                <w:kern w:val="0"/>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53</w:t>
            </w:r>
          </w:p>
        </w:tc>
        <w:tc>
          <w:tcPr>
            <w:tcW w:w="1198"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教学改革</w:t>
            </w: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机电一体化技术专业群“新型活页式”教材建设研究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江苏省常州技师学院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彭凤丽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54</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装备制造类专业“手册式”教材建设研究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九江职业技术学院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吴炳理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55</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基于学徒制培养的手册式新形态教材建设研究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淄博市技师学院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王玉环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56</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装备制造类专业“活页式”“手册式”教材特征与开发路径</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河南工业职业技术学院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熊毅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57</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课证融通的装备制造类专业新型“手册式”教材开发研究与实践</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湖南工业职业技术学院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唐健豪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58</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《智能制造现代夹具设计》活页式教材建设研究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广东机电职业技术学院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刘显龙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59</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机械设计与制造专业优质教学资源开发与共建共享机制研究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佛山职业技术学院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夏冬梅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1198"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协同育人</w:t>
            </w: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基于产教融合的人工智能产业学院建设与发展研究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广州市机电技师学院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李红强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61</w:t>
            </w:r>
          </w:p>
        </w:tc>
        <w:tc>
          <w:tcPr>
            <w:tcW w:w="1198"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校企协同背景下装备制造类技能大师工作室的建设内涵与创新思路研究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河南工业职业技术学院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62</w:t>
            </w:r>
          </w:p>
        </w:tc>
        <w:tc>
          <w:tcPr>
            <w:tcW w:w="1198"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“产教研创”深度融合的机械行业校企命运共同体构建与实践</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szCs w:val="22"/>
              </w:rPr>
            </w:pPr>
            <w:r>
              <w:rPr>
                <w:rFonts w:hint="eastAsia" w:ascii="宋体" w:hAnsi="宋体" w:cs="宋体"/>
                <w:kern w:val="0"/>
                <w:sz w:val="22"/>
                <w:szCs w:val="22"/>
              </w:rPr>
              <w:t>广东机电职业技术学院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李志斌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63</w:t>
            </w:r>
          </w:p>
        </w:tc>
        <w:tc>
          <w:tcPr>
            <w:tcW w:w="1198"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制造强国战略下高职院校技术技能积累与创新路径研究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四川工程职业技术学院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孙涛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b/>
                <w:kern w:val="0"/>
                <w:sz w:val="22"/>
                <w:szCs w:val="22"/>
              </w:rPr>
              <w:t>序号</w:t>
            </w:r>
          </w:p>
        </w:tc>
        <w:tc>
          <w:tcPr>
            <w:tcW w:w="1198" w:type="dxa"/>
            <w:tcBorders>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b/>
                <w:kern w:val="0"/>
                <w:sz w:val="22"/>
                <w:szCs w:val="22"/>
              </w:rPr>
              <w:t>类别</w:t>
            </w: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b/>
                <w:kern w:val="0"/>
                <w:sz w:val="22"/>
                <w:szCs w:val="22"/>
              </w:rPr>
              <w:t>项目名称</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b/>
                <w:kern w:val="0"/>
                <w:sz w:val="22"/>
                <w:szCs w:val="22"/>
              </w:rPr>
              <w:t>单位名称</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b/>
                <w:kern w:val="0"/>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64</w:t>
            </w:r>
          </w:p>
        </w:tc>
        <w:tc>
          <w:tcPr>
            <w:tcW w:w="1198" w:type="dxa"/>
            <w:vMerge w:val="restart"/>
            <w:tcBorders>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协同育人</w:t>
            </w: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基于天津先进制造研发基地建设的装备制造业产教融合型企业培育实证研究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天津机电职业技术学院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王延盛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65</w:t>
            </w:r>
          </w:p>
        </w:tc>
        <w:tc>
          <w:tcPr>
            <w:tcW w:w="1198"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校企协同技术创新服务平台共建共享机制研究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湖南工业职业技术学院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陈冬莲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66</w:t>
            </w:r>
          </w:p>
        </w:tc>
        <w:tc>
          <w:tcPr>
            <w:tcW w:w="1198"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数字经济时代下机械职业教育产教深度融合人才培养路径研究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河南工业职业技术学院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任燕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67</w:t>
            </w:r>
          </w:p>
        </w:tc>
        <w:tc>
          <w:tcPr>
            <w:tcW w:w="1198"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校企合作推进职业院校装备制造类人才培养模式改革案例研究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四川仪表工学校</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周斌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68</w:t>
            </w:r>
          </w:p>
        </w:tc>
        <w:tc>
          <w:tcPr>
            <w:tcW w:w="1198"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“一核一带一区”建设背景下工程机械产教融合校企“双元”育人创新路径实证研究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广东机电职业技术学院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涂祥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69</w:t>
            </w:r>
          </w:p>
        </w:tc>
        <w:tc>
          <w:tcPr>
            <w:tcW w:w="1198"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基于“产教融合、校企双元”的先进制造类专业育人创新路径实证研究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广州科技职业技术大学</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谢思遥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70</w:t>
            </w:r>
          </w:p>
        </w:tc>
        <w:tc>
          <w:tcPr>
            <w:tcW w:w="1198"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产教融合校企“双元”育人创新路径实证研究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沈阳职业技术学院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吴佩珊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71</w:t>
            </w:r>
          </w:p>
        </w:tc>
        <w:tc>
          <w:tcPr>
            <w:tcW w:w="1198"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校企共建装备制造类专业产教融合实训基地的探索和实践</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四川工程职业技术学院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赖诚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1198"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服务“三高四新”战略的装备制造业技能人才培训资源协同开发研究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机械行业先进装备制造职业教育集团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毕丹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73</w:t>
            </w:r>
          </w:p>
        </w:tc>
        <w:tc>
          <w:tcPr>
            <w:tcW w:w="1198"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机械行业高职院校构建“五位一体”校企协同培育工匠精神机制研究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i/>
                <w:iCs/>
                <w:kern w:val="0"/>
                <w:sz w:val="22"/>
                <w:szCs w:val="22"/>
              </w:rPr>
            </w:pPr>
            <w:r>
              <w:rPr>
                <w:rFonts w:hint="eastAsia" w:ascii="宋体" w:hAnsi="宋体" w:cs="宋体"/>
                <w:kern w:val="0"/>
                <w:sz w:val="22"/>
                <w:szCs w:val="22"/>
              </w:rPr>
              <w:t>天津机电职业技术学院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韩松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74</w:t>
            </w:r>
          </w:p>
        </w:tc>
        <w:tc>
          <w:tcPr>
            <w:tcW w:w="1198" w:type="dxa"/>
            <w:vMerge w:val="continue"/>
            <w:tcBorders>
              <w:left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乡村振兴下工科类职院技能教育混合式培训模式研究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湖南电气职业技术学院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张誉腾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b/>
                <w:kern w:val="0"/>
                <w:sz w:val="22"/>
                <w:szCs w:val="22"/>
              </w:rPr>
              <w:t>序号</w:t>
            </w:r>
          </w:p>
        </w:tc>
        <w:tc>
          <w:tcPr>
            <w:tcW w:w="1198" w:type="dxa"/>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b/>
                <w:kern w:val="0"/>
                <w:sz w:val="22"/>
                <w:szCs w:val="22"/>
              </w:rPr>
              <w:t>类别</w:t>
            </w: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b/>
                <w:kern w:val="0"/>
                <w:sz w:val="22"/>
                <w:szCs w:val="22"/>
              </w:rPr>
              <w:t>项目名称</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b/>
                <w:kern w:val="0"/>
                <w:sz w:val="22"/>
                <w:szCs w:val="22"/>
              </w:rPr>
              <w:t>单位名称</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b/>
                <w:kern w:val="0"/>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75</w:t>
            </w:r>
          </w:p>
        </w:tc>
        <w:tc>
          <w:tcPr>
            <w:tcW w:w="1198" w:type="dxa"/>
            <w:vMerge w:val="restart"/>
            <w:tcBorders>
              <w:left w:val="single" w:color="auto" w:sz="4" w:space="0"/>
              <w:right w:val="single" w:color="auto" w:sz="4" w:space="0"/>
            </w:tcBorders>
            <w:shd w:val="clear" w:color="000000" w:fill="FFFFFF"/>
            <w:vAlign w:val="center"/>
          </w:tcPr>
          <w:p>
            <w:pPr>
              <w:jc w:val="center"/>
              <w:rPr>
                <w:rFonts w:ascii="宋体" w:hAnsi="宋体" w:cs="宋体"/>
                <w:b/>
                <w:bCs/>
                <w:kern w:val="0"/>
                <w:sz w:val="22"/>
                <w:szCs w:val="22"/>
                <w:highlight w:val="yellow"/>
              </w:rPr>
            </w:pPr>
            <w:r>
              <w:rPr>
                <w:rFonts w:hint="eastAsia" w:ascii="宋体" w:hAnsi="宋体" w:cs="宋体"/>
                <w:kern w:val="0"/>
                <w:sz w:val="22"/>
                <w:szCs w:val="22"/>
              </w:rPr>
              <w:t>协同育人</w:t>
            </w: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智能农装 “智汇”兴村：新时代校企协同培育农机人才的研究与实践</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娄底职业技术学院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周耿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76</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基于能力矩阵的机电类专业中高本贯通人才培养研究与实践</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苏州健雄职业技术学院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陈友广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77</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产教融合背景下高端五轴应用人才的培养研究与实践</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西安航空职业技术学院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冯娟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78</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i/>
                <w:iCs/>
                <w:kern w:val="0"/>
                <w:sz w:val="22"/>
                <w:szCs w:val="22"/>
              </w:rPr>
            </w:pPr>
            <w:r>
              <w:rPr>
                <w:rFonts w:hint="eastAsia" w:ascii="宋体" w:hAnsi="宋体" w:cs="宋体"/>
                <w:kern w:val="0"/>
                <w:sz w:val="22"/>
                <w:szCs w:val="22"/>
              </w:rPr>
              <w:t>基于产业学院的专业群人才培养模式创新与实践</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机械行业先进装备制造职业教育集团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79</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产教深度融合开展“双师型”师资队伍建设的研究与实践--以智能制造专业群为例</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江苏信息职业技术学院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甘辉</w:t>
            </w:r>
          </w:p>
          <w:p>
            <w:pPr>
              <w:widowControl/>
              <w:jc w:val="center"/>
              <w:rPr>
                <w:rFonts w:ascii="宋体" w:hAnsi="宋体" w:cs="宋体"/>
                <w:kern w:val="0"/>
                <w:sz w:val="22"/>
                <w:szCs w:val="22"/>
              </w:rPr>
            </w:pPr>
            <w:r>
              <w:rPr>
                <w:rFonts w:hint="eastAsia" w:ascii="宋体" w:hAnsi="宋体" w:cs="宋体"/>
                <w:kern w:val="0"/>
                <w:sz w:val="22"/>
                <w:szCs w:val="22"/>
              </w:rPr>
              <w:t>徐善状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80</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机械行业职业教育集团实体化运作研究：困境、动因及范式</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广东机电职业技术学院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杨杨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81</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汽车产业学院多举措分层对接产业链的建设路径的研究与实践</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广西理工职业技术学校</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82</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双高背景下重庆市职业教育产教融合、校企合作水平评价体系构建研究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重庆电子工程职业学院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83</w:t>
            </w:r>
          </w:p>
        </w:tc>
        <w:tc>
          <w:tcPr>
            <w:tcW w:w="1198"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i/>
                <w:iCs/>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机械行业示范性职教集团办学评价机制研究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湖南工业职业技术学院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何倩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84</w:t>
            </w:r>
          </w:p>
        </w:tc>
        <w:tc>
          <w:tcPr>
            <w:tcW w:w="1198"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高职装备制造类产业学院建设绩效评价研究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柳州职业技术学院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陈勇棠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85</w:t>
            </w:r>
          </w:p>
        </w:tc>
        <w:tc>
          <w:tcPr>
            <w:tcW w:w="1198"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b/>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职业院校装备制造类教师企业技术服务能力提升路径研究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长春职业技术学院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高玉侠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b/>
                <w:kern w:val="0"/>
                <w:sz w:val="22"/>
                <w:szCs w:val="22"/>
              </w:rPr>
              <w:t>序号</w:t>
            </w:r>
          </w:p>
        </w:tc>
        <w:tc>
          <w:tcPr>
            <w:tcW w:w="11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b/>
                <w:kern w:val="0"/>
                <w:sz w:val="22"/>
                <w:szCs w:val="22"/>
              </w:rPr>
              <w:t>类别</w:t>
            </w: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b/>
                <w:kern w:val="0"/>
                <w:sz w:val="22"/>
                <w:szCs w:val="22"/>
              </w:rPr>
              <w:t>项目名称</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b/>
                <w:kern w:val="0"/>
                <w:sz w:val="22"/>
                <w:szCs w:val="22"/>
              </w:rPr>
              <w:t>单位名称</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b/>
                <w:kern w:val="0"/>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86</w:t>
            </w:r>
          </w:p>
        </w:tc>
        <w:tc>
          <w:tcPr>
            <w:tcW w:w="1198"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cs="宋体"/>
                <w:kern w:val="0"/>
                <w:sz w:val="22"/>
                <w:szCs w:val="22"/>
              </w:rPr>
            </w:pPr>
            <w:r>
              <w:rPr>
                <w:rFonts w:hint="eastAsia" w:ascii="宋体" w:hAnsi="宋体" w:cs="宋体"/>
                <w:kern w:val="0"/>
                <w:sz w:val="22"/>
                <w:szCs w:val="22"/>
              </w:rPr>
              <w:t>基础研究</w:t>
            </w: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职业院校装备制造类高水平专业群组群逻辑与建设路径实践研究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河南工业职业技术学院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王宏颖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87</w:t>
            </w:r>
          </w:p>
        </w:tc>
        <w:tc>
          <w:tcPr>
            <w:tcW w:w="1198" w:type="dxa"/>
            <w:vMerge w:val="continue"/>
            <w:tcBorders>
              <w:left w:val="single" w:color="auto" w:sz="4" w:space="0"/>
              <w:right w:val="single" w:color="auto" w:sz="4" w:space="0"/>
            </w:tcBorders>
            <w:shd w:val="clear" w:color="000000" w:fill="FFFFFF"/>
            <w:vAlign w:val="center"/>
          </w:tcPr>
          <w:p>
            <w:pPr>
              <w:jc w:val="center"/>
              <w:rPr>
                <w:rFonts w:hint="eastAsia"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ascii="宋体" w:hAnsi="宋体" w:cs="宋体"/>
                <w:kern w:val="0"/>
                <w:sz w:val="22"/>
                <w:szCs w:val="22"/>
              </w:rPr>
              <w:t>新时代推进机械行业技工院校重点观测专业高水平建设路径研究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机械工业教育发展中心</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刘加勇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88</w:t>
            </w:r>
          </w:p>
        </w:tc>
        <w:tc>
          <w:tcPr>
            <w:tcW w:w="1198" w:type="dxa"/>
            <w:vMerge w:val="continue"/>
            <w:tcBorders>
              <w:left w:val="single" w:color="auto" w:sz="4" w:space="0"/>
              <w:right w:val="single" w:color="auto" w:sz="4" w:space="0"/>
            </w:tcBorders>
            <w:shd w:val="clear" w:color="000000" w:fill="FFFFFF"/>
            <w:vAlign w:val="center"/>
          </w:tcPr>
          <w:p>
            <w:pPr>
              <w:jc w:val="center"/>
              <w:rPr>
                <w:rFonts w:hint="eastAsia"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基于产业数字化背景下的工业工程技术人才培养模式研究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重庆电子工程职业学院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顾小慧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89</w:t>
            </w:r>
          </w:p>
        </w:tc>
        <w:tc>
          <w:tcPr>
            <w:tcW w:w="1198"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基于区块链技术的机械行业职业教育教学方式改革研究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山东交通职业学院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吴鹏鹏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基于“云工厂+VR”平台的装备制造类专业线上线下融合教学模式研究与实践</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扬州工业职业技术学院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郑长山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91</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“人工智能+X”背景下高职装备制造类专业教学改革研究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广东机电职业技术学院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王建宣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92</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高职自动化类专业课程线上线下混合教学模式的研究与实践</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长春职业技术学院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白冰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93</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职业教育本科层次机械制造专业人才培养研究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机械行业先进装备制造职业教育集团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申晓龙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94</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“一带一路”倡议下中国制冷维修行业良好操作培训国际化路径研究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山东商业职业技术学院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邵长波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新时代机械行业职业教育专业教师发展制约因素与对策研究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柳州职业技术学院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冯艺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96</w:t>
            </w:r>
          </w:p>
        </w:tc>
        <w:tc>
          <w:tcPr>
            <w:tcW w:w="1198" w:type="dxa"/>
            <w:vMerge w:val="continue"/>
            <w:tcBorders>
              <w:left w:val="single" w:color="auto" w:sz="4" w:space="0"/>
              <w:right w:val="single" w:color="auto" w:sz="4" w:space="0"/>
            </w:tcBorders>
            <w:shd w:val="clear" w:color="000000" w:fill="FFFFFF"/>
            <w:vAlign w:val="center"/>
          </w:tcPr>
          <w:p>
            <w:pPr>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提质培优下职业院校教师专业化发展研究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湖南工业职业技术学院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樊新波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b/>
                <w:kern w:val="0"/>
                <w:sz w:val="22"/>
                <w:szCs w:val="22"/>
              </w:rPr>
              <w:t>序号</w:t>
            </w:r>
          </w:p>
        </w:tc>
        <w:tc>
          <w:tcPr>
            <w:tcW w:w="11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b/>
                <w:kern w:val="0"/>
                <w:sz w:val="22"/>
                <w:szCs w:val="22"/>
              </w:rPr>
              <w:t>类别</w:t>
            </w: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b/>
                <w:kern w:val="0"/>
                <w:sz w:val="22"/>
                <w:szCs w:val="22"/>
              </w:rPr>
              <w:t>项目名称</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b/>
                <w:kern w:val="0"/>
                <w:sz w:val="22"/>
                <w:szCs w:val="22"/>
              </w:rPr>
              <w:t>单位名称</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b/>
                <w:kern w:val="0"/>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97</w:t>
            </w:r>
          </w:p>
        </w:tc>
        <w:tc>
          <w:tcPr>
            <w:tcW w:w="1198"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基础研究</w:t>
            </w: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装备制造类专业教学创新团队建设标准及培育路径研究——以杭科院工业互联网应用专业为例</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杭州科技职业技术学院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黄煜栋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98</w:t>
            </w:r>
          </w:p>
        </w:tc>
        <w:tc>
          <w:tcPr>
            <w:tcW w:w="1198"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p>
        </w:tc>
        <w:tc>
          <w:tcPr>
            <w:tcW w:w="73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22"/>
                <w:szCs w:val="22"/>
              </w:rPr>
            </w:pPr>
            <w:r>
              <w:rPr>
                <w:rFonts w:hint="eastAsia" w:ascii="宋体" w:hAnsi="宋体" w:cs="宋体"/>
                <w:kern w:val="0"/>
                <w:sz w:val="22"/>
                <w:szCs w:val="22"/>
              </w:rPr>
              <w:t>装备制造类专业高职教师课程思政能力发展研究</w:t>
            </w:r>
          </w:p>
        </w:tc>
        <w:tc>
          <w:tcPr>
            <w:tcW w:w="30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22"/>
                <w:szCs w:val="22"/>
              </w:rPr>
            </w:pPr>
            <w:r>
              <w:rPr>
                <w:rFonts w:hint="eastAsia" w:ascii="宋体" w:hAnsi="宋体" w:cs="宋体"/>
                <w:kern w:val="0"/>
                <w:sz w:val="22"/>
                <w:szCs w:val="22"/>
              </w:rPr>
              <w:t>广州铁路职业技术学院</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吴斌</w:t>
            </w:r>
          </w:p>
        </w:tc>
      </w:tr>
    </w:tbl>
    <w:p>
      <w:pPr>
        <w:jc w:val="center"/>
        <w:rPr>
          <w:rFonts w:ascii="宋体" w:hAnsi="宋体" w:cs="宋体"/>
          <w:sz w:val="24"/>
          <w:szCs w:val="24"/>
        </w:rPr>
      </w:pPr>
    </w:p>
    <w:p>
      <w:bookmarkStart w:id="0" w:name="_GoBack"/>
      <w:bookmarkEnd w:id="0"/>
    </w:p>
    <w:sectPr>
      <w:footerReference r:id="rId3" w:type="default"/>
      <w:pgSz w:w="16838" w:h="11906" w:orient="landscape"/>
      <w:pgMar w:top="1587" w:right="1440" w:bottom="1276"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仿宋_GB2312"/>
    <w:panose1 w:val="02010601030101010101"/>
    <w:charset w:val="86"/>
    <w:family w:val="auto"/>
    <w:pitch w:val="default"/>
    <w:sig w:usb0="00000000" w:usb1="0000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3</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D7738"/>
    <w:rsid w:val="661D7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2021-12-24T03:39:00Z</dcterms:created>
  <dc:creator>ZJZXZ3</dc:creator>
  <cp:lastModifiedBy>ZJZXZ3</cp:lastModifiedBy>
  <dcterms:modified xsi:type="dcterms:W3CDTF">2021-12-24T03:39:23Z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7FC075EC3AE34D9293E59C838B0EF3BF</vt:lpwstr>
  </property>
</Properties>
</file>