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p>
    <w:p>
      <w:pPr>
        <w:pStyle w:val="2"/>
        <w:rPr>
          <w:color w:val="auto"/>
          <w:highlight w:val="none"/>
        </w:rPr>
      </w:pPr>
    </w:p>
    <w:p>
      <w:pPr>
        <w:spacing w:line="560" w:lineRule="exact"/>
        <w:jc w:val="center"/>
        <w:rPr>
          <w:rFonts w:hint="eastAsia" w:ascii="方正小标宋_GBK" w:hAnsi="方正小标宋_GBK" w:eastAsia="方正小标宋_GBK" w:cs="方正小标宋_GBK"/>
          <w:b w:val="0"/>
          <w:bCs/>
          <w:color w:val="auto"/>
          <w:sz w:val="40"/>
          <w:szCs w:val="40"/>
          <w:highlight w:val="none"/>
        </w:rPr>
      </w:pPr>
      <w:bookmarkStart w:id="0" w:name="_GoBack"/>
      <w:r>
        <w:rPr>
          <w:rFonts w:hint="eastAsia" w:ascii="方正小标宋_GBK" w:hAnsi="方正小标宋_GBK" w:eastAsia="方正小标宋_GBK" w:cs="方正小标宋_GBK"/>
          <w:b w:val="0"/>
          <w:bCs/>
          <w:color w:val="auto"/>
          <w:sz w:val="40"/>
          <w:szCs w:val="40"/>
          <w:highlight w:val="none"/>
        </w:rPr>
        <w:t>流行病学史筛查和症状监测表</w:t>
      </w:r>
      <w:bookmarkEnd w:id="0"/>
    </w:p>
    <w:tbl>
      <w:tblPr>
        <w:tblStyle w:val="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363"/>
        <w:gridCol w:w="1680"/>
        <w:gridCol w:w="16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48"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  名</w:t>
            </w:r>
          </w:p>
        </w:tc>
        <w:tc>
          <w:tcPr>
            <w:tcW w:w="2363"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p>
        </w:tc>
        <w:tc>
          <w:tcPr>
            <w:tcW w:w="1680"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w:t>
            </w:r>
          </w:p>
        </w:tc>
        <w:tc>
          <w:tcPr>
            <w:tcW w:w="3011" w:type="dxa"/>
            <w:gridSpan w:val="2"/>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48"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工作单位</w:t>
            </w:r>
          </w:p>
        </w:tc>
        <w:tc>
          <w:tcPr>
            <w:tcW w:w="7054" w:type="dxa"/>
            <w:gridSpan w:val="4"/>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9202" w:type="dxa"/>
            <w:gridSpan w:val="5"/>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1.本人健康情况：近14天内有无下列症状（请勾选，可多选）</w:t>
            </w:r>
          </w:p>
          <w:p>
            <w:pPr>
              <w:pStyle w:val="3"/>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1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发热</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2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②</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咳嗽（  ）</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3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③</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流涕（  ）</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4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④</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乏力（  ）</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5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⑤</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咽痛（  ）⑥腹泻（  ）</w:t>
            </w:r>
          </w:p>
          <w:p>
            <w:pPr>
              <w:pStyle w:val="3"/>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⑦嗅（味）觉减退</w:t>
            </w:r>
          </w:p>
          <w:p>
            <w:pPr>
              <w:pStyle w:val="3"/>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若有以上情况，是否已到医院诊治？</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1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是（   ）（诊断况）</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 2 \* GB3 \* MERGEFORMAT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②</w:t>
            </w:r>
            <w:r>
              <w:rPr>
                <w:rFonts w:hint="eastAsia"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否（   ）</w:t>
            </w:r>
          </w:p>
          <w:p>
            <w:pPr>
              <w:pStyle w:val="3"/>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身体健康，无以上症状（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2.近28天内是否有国外和港澳台地区旅居史？</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3.近14天内是否有疫情中、高风险地区(含中/高风险地区所设区市)和国内有本土疫情发生的区(市/县)旅居史？</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4.近14天内是否接触过新冠肺炎患者、疑似病例、无症状感染者或其密切接触者和中高风险地区人员？</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5.本人目前是否处于居家隔离期或纳入社区管理状态？</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6.当前是否与由于新冠肺炎防控需要进行居家隔离或社区管理的人员同住？</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7.“四川天府健康通”是否为红、黄码？</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8.48小时内核酸检测结果是否为阴性？</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9.除接种禁忌症外，是否全程接种新冠病毒疫苗？</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 是否属于已治愈出院的确诊病例和已解除集中隔离医学观察的无症状感染者，尚在随访或医学观察期内?</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202" w:type="dxa"/>
            <w:gridSpan w:val="5"/>
            <w:vAlign w:val="center"/>
          </w:tcPr>
          <w:p>
            <w:pPr>
              <w:pStyle w:val="3"/>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本人承诺：以上信息均如实填写。本人知晓并服从大赛期间疫情防控安排。如因填报的信息不实或不服从防控管理，造成的一切后果由本人承担。</w:t>
            </w:r>
          </w:p>
          <w:p>
            <w:pPr>
              <w:pStyle w:val="3"/>
              <w:keepNext w:val="0"/>
              <w:keepLines w:val="0"/>
              <w:suppressLineNumbers w:val="0"/>
              <w:spacing w:before="0" w:beforeAutospacing="0" w:after="0" w:afterAutospacing="0" w:line="440" w:lineRule="exact"/>
              <w:ind w:left="0" w:right="0" w:firstLine="5520" w:firstLineChars="2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承诺人：</w:t>
            </w:r>
          </w:p>
          <w:p>
            <w:pPr>
              <w:pStyle w:val="3"/>
              <w:keepNext w:val="0"/>
              <w:keepLines w:val="0"/>
              <w:suppressLineNumbers w:val="0"/>
              <w:spacing w:before="0" w:beforeAutospacing="0" w:after="0" w:afterAutospacing="0" w:line="440" w:lineRule="exact"/>
              <w:ind w:left="5880" w:right="0" w:hanging="5880" w:hangingChars="24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2021 年   月    日</w:t>
            </w:r>
          </w:p>
        </w:tc>
      </w:tr>
    </w:tbl>
    <w:p>
      <w:pPr>
        <w:spacing w:line="3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注：</w:t>
      </w:r>
      <w:r>
        <w:rPr>
          <w:rFonts w:hint="eastAsia" w:ascii="仿宋_GB2312" w:hAnsi="仿宋_GB2312" w:eastAsia="仿宋_GB2312" w:cs="仿宋_GB2312"/>
          <w:color w:val="auto"/>
          <w:sz w:val="24"/>
          <w:highlight w:val="none"/>
        </w:rPr>
        <w:t>1.本表格请参赛人员、保障人员本人填写，报到时交报到处。</w:t>
      </w:r>
    </w:p>
    <w:p>
      <w:pPr>
        <w:spacing w:line="320" w:lineRule="exact"/>
        <w:ind w:firstLine="480" w:firstLineChars="200"/>
        <w:rPr>
          <w:rFonts w:ascii="Times New Roman Regular" w:hAnsi="Times New Roman Regular" w:eastAsia="仿宋_GB2312" w:cs="Times New Roman Regular"/>
          <w:color w:val="auto"/>
          <w:sz w:val="32"/>
          <w:szCs w:val="32"/>
          <w:highlight w:val="none"/>
        </w:rPr>
      </w:pPr>
      <w:r>
        <w:rPr>
          <w:rFonts w:hint="eastAsia" w:ascii="仿宋_GB2312" w:hAnsi="仿宋_GB2312" w:eastAsia="仿宋_GB2312" w:cs="仿宋_GB2312"/>
          <w:color w:val="auto"/>
          <w:sz w:val="24"/>
          <w:highlight w:val="none"/>
        </w:rPr>
        <w:t>2.请在表格对应栏处打“√”，如有相关情况请详细说明。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A0FDE"/>
    <w:rsid w:val="3CBA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2021-12-02T07:23:00Z</dcterms:created>
  <dc:creator>绝地飞鸿</dc:creator>
  <cp:lastModifiedBy>绝地飞鸿</cp:lastModifiedBy>
  <dcterms:modified xsi:type="dcterms:W3CDTF">2021-12-02T07:24:02Z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25716729AA9E4149A7AF107520E37FD9</vt:lpwstr>
  </property>
</Properties>
</file>