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5CEF8" w14:textId="77777777" w:rsidR="00AC498A" w:rsidRPr="00AC498A" w:rsidRDefault="00AC498A" w:rsidP="00AC498A">
      <w:pPr>
        <w:adjustRightInd w:val="0"/>
        <w:snapToGrid w:val="0"/>
        <w:spacing w:line="360" w:lineRule="auto"/>
        <w:jc w:val="center"/>
        <w:rPr>
          <w:rFonts w:asciiTheme="minorEastAsia" w:hAnsiTheme="minorEastAsia" w:cs="Times New Roman"/>
          <w:b/>
          <w:sz w:val="36"/>
          <w:szCs w:val="36"/>
        </w:rPr>
      </w:pPr>
      <w:r w:rsidRPr="00AC498A">
        <w:rPr>
          <w:rFonts w:asciiTheme="minorEastAsia" w:hAnsiTheme="minorEastAsia" w:cs="Times New Roman" w:hint="eastAsia"/>
          <w:b/>
          <w:sz w:val="36"/>
          <w:szCs w:val="36"/>
        </w:rPr>
        <w:t>2021-2022年度机械行业职业教育技能大赛</w:t>
      </w:r>
    </w:p>
    <w:p w14:paraId="5D94BE57" w14:textId="77777777" w:rsidR="00AC498A" w:rsidRDefault="00AC498A" w:rsidP="00AC498A">
      <w:pPr>
        <w:adjustRightInd w:val="0"/>
        <w:snapToGrid w:val="0"/>
        <w:spacing w:line="360" w:lineRule="auto"/>
        <w:jc w:val="center"/>
        <w:rPr>
          <w:rFonts w:asciiTheme="minorEastAsia" w:hAnsiTheme="minorEastAsia" w:cs="Times New Roman"/>
          <w:b/>
          <w:sz w:val="36"/>
          <w:szCs w:val="36"/>
        </w:rPr>
      </w:pPr>
      <w:r w:rsidRPr="00AC498A">
        <w:rPr>
          <w:rFonts w:asciiTheme="minorEastAsia" w:hAnsiTheme="minorEastAsia" w:cs="Times New Roman" w:hint="eastAsia"/>
          <w:b/>
          <w:sz w:val="36"/>
          <w:szCs w:val="36"/>
        </w:rPr>
        <w:t>“博诺杯”工业机器人装调与系统运维技术赛项</w:t>
      </w:r>
    </w:p>
    <w:p w14:paraId="7D5BB14D" w14:textId="1060B40C" w:rsidR="005C207C" w:rsidRPr="00E85465" w:rsidRDefault="005C207C" w:rsidP="00AC498A">
      <w:pPr>
        <w:adjustRightInd w:val="0"/>
        <w:snapToGrid w:val="0"/>
        <w:spacing w:line="360" w:lineRule="auto"/>
        <w:jc w:val="center"/>
        <w:rPr>
          <w:rFonts w:asciiTheme="minorEastAsia" w:hAnsiTheme="minorEastAsia" w:cs="Times New Roman"/>
          <w:b/>
          <w:sz w:val="36"/>
          <w:szCs w:val="36"/>
        </w:rPr>
      </w:pPr>
      <w:r w:rsidRPr="00E85465">
        <w:rPr>
          <w:rFonts w:asciiTheme="minorEastAsia" w:hAnsiTheme="minorEastAsia" w:cs="Times New Roman" w:hint="eastAsia"/>
          <w:b/>
          <w:sz w:val="36"/>
          <w:szCs w:val="36"/>
        </w:rPr>
        <w:t>竞赛任务书</w:t>
      </w:r>
      <w:r w:rsidR="00AC498A">
        <w:rPr>
          <w:rFonts w:asciiTheme="minorEastAsia" w:hAnsiTheme="minorEastAsia" w:cs="Times New Roman" w:hint="eastAsia"/>
          <w:b/>
          <w:sz w:val="36"/>
          <w:szCs w:val="36"/>
        </w:rPr>
        <w:t>（样题）</w:t>
      </w:r>
    </w:p>
    <w:p w14:paraId="41ADCC9C" w14:textId="77777777" w:rsidR="00900066" w:rsidRPr="00E85465" w:rsidRDefault="00900066" w:rsidP="007A0741">
      <w:pPr>
        <w:spacing w:line="480" w:lineRule="auto"/>
        <w:rPr>
          <w:rFonts w:ascii="仿宋" w:eastAsia="仿宋" w:hAnsi="仿宋"/>
          <w:b/>
          <w:sz w:val="28"/>
          <w:szCs w:val="28"/>
        </w:rPr>
      </w:pPr>
      <w:r w:rsidRPr="00E85465">
        <w:rPr>
          <w:rFonts w:ascii="仿宋" w:eastAsia="仿宋" w:hAnsi="仿宋" w:hint="eastAsia"/>
          <w:sz w:val="32"/>
        </w:rPr>
        <w:t>场</w:t>
      </w:r>
      <w:r w:rsidRPr="00E85465">
        <w:rPr>
          <w:rFonts w:ascii="仿宋" w:eastAsia="仿宋" w:hAnsi="仿宋"/>
          <w:sz w:val="32"/>
        </w:rPr>
        <w:t>次：</w:t>
      </w:r>
      <w:r w:rsidRPr="00E85465">
        <w:rPr>
          <w:rFonts w:ascii="仿宋" w:eastAsia="仿宋" w:hAnsi="仿宋"/>
          <w:sz w:val="32"/>
          <w:u w:val="single"/>
        </w:rPr>
        <w:t xml:space="preserve">          </w:t>
      </w:r>
      <w:r w:rsidRPr="00E85465">
        <w:rPr>
          <w:rFonts w:ascii="仿宋" w:eastAsia="仿宋" w:hAnsi="仿宋"/>
          <w:sz w:val="32"/>
        </w:rPr>
        <w:t xml:space="preserve">  工位号：</w:t>
      </w:r>
      <w:r w:rsidRPr="00E85465">
        <w:rPr>
          <w:rFonts w:ascii="仿宋" w:eastAsia="仿宋" w:hAnsi="仿宋"/>
          <w:sz w:val="32"/>
          <w:u w:val="single"/>
        </w:rPr>
        <w:t xml:space="preserve">           </w:t>
      </w:r>
      <w:r w:rsidRPr="00E85465">
        <w:rPr>
          <w:rFonts w:ascii="仿宋" w:eastAsia="仿宋" w:hAnsi="仿宋"/>
          <w:sz w:val="32"/>
        </w:rPr>
        <w:t xml:space="preserve">  日期：</w:t>
      </w:r>
      <w:r w:rsidRPr="00E85465">
        <w:rPr>
          <w:rFonts w:ascii="仿宋" w:eastAsia="仿宋" w:hAnsi="仿宋" w:hint="eastAsia"/>
          <w:sz w:val="32"/>
          <w:u w:val="single"/>
        </w:rPr>
        <w:t xml:space="preserve">   </w:t>
      </w:r>
      <w:r w:rsidRPr="00E85465">
        <w:rPr>
          <w:rFonts w:ascii="仿宋" w:eastAsia="仿宋" w:hAnsi="仿宋"/>
          <w:sz w:val="32"/>
          <w:u w:val="single"/>
        </w:rPr>
        <w:t xml:space="preserve">    </w:t>
      </w:r>
      <w:r w:rsidR="007A0741" w:rsidRPr="00E85465">
        <w:rPr>
          <w:rFonts w:ascii="仿宋" w:eastAsia="仿宋" w:hAnsi="仿宋"/>
          <w:sz w:val="32"/>
          <w:u w:val="single"/>
        </w:rPr>
        <w:t xml:space="preserve">      </w:t>
      </w:r>
    </w:p>
    <w:p w14:paraId="438F5D68" w14:textId="77777777" w:rsidR="00900066" w:rsidRPr="00E85465" w:rsidRDefault="00900066" w:rsidP="00900066">
      <w:pPr>
        <w:spacing w:line="480" w:lineRule="auto"/>
        <w:rPr>
          <w:rFonts w:ascii="仿宋" w:eastAsia="仿宋" w:hAnsi="仿宋"/>
          <w:b/>
          <w:sz w:val="28"/>
          <w:szCs w:val="28"/>
        </w:rPr>
      </w:pPr>
      <w:r w:rsidRPr="00E85465">
        <w:rPr>
          <w:rFonts w:ascii="仿宋" w:eastAsia="仿宋" w:hAnsi="仿宋"/>
          <w:b/>
          <w:sz w:val="28"/>
          <w:szCs w:val="28"/>
        </w:rPr>
        <w:t>选手须知：</w:t>
      </w:r>
    </w:p>
    <w:p w14:paraId="6DFF255C" w14:textId="3096CDD6" w:rsidR="00900066" w:rsidRPr="00E85465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E85465">
        <w:rPr>
          <w:rFonts w:ascii="仿宋" w:eastAsia="仿宋" w:hAnsi="仿宋"/>
          <w:sz w:val="28"/>
          <w:szCs w:val="28"/>
        </w:rPr>
        <w:t>任务书共</w:t>
      </w:r>
      <w:r w:rsidRPr="00E85465">
        <w:rPr>
          <w:rFonts w:ascii="仿宋" w:eastAsia="仿宋" w:hAnsi="仿宋"/>
          <w:b/>
          <w:sz w:val="28"/>
          <w:szCs w:val="28"/>
          <w:u w:val="single"/>
        </w:rPr>
        <w:t xml:space="preserve"> </w:t>
      </w:r>
      <w:r w:rsidR="00B462A1">
        <w:rPr>
          <w:rFonts w:ascii="仿宋" w:eastAsia="仿宋" w:hAnsi="仿宋"/>
          <w:b/>
          <w:sz w:val="28"/>
          <w:szCs w:val="28"/>
          <w:u w:val="single"/>
        </w:rPr>
        <w:t>7</w:t>
      </w:r>
      <w:bookmarkStart w:id="0" w:name="_GoBack"/>
      <w:bookmarkEnd w:id="0"/>
      <w:r w:rsidRPr="00E85465">
        <w:rPr>
          <w:rFonts w:ascii="仿宋" w:eastAsia="仿宋" w:hAnsi="仿宋"/>
          <w:b/>
          <w:sz w:val="28"/>
          <w:szCs w:val="28"/>
          <w:u w:val="single"/>
        </w:rPr>
        <w:t xml:space="preserve"> </w:t>
      </w:r>
      <w:r w:rsidRPr="00E85465">
        <w:rPr>
          <w:rFonts w:ascii="仿宋" w:eastAsia="仿宋" w:hAnsi="仿宋"/>
          <w:sz w:val="28"/>
          <w:szCs w:val="28"/>
        </w:rPr>
        <w:t>页，如出现任务书缺页、字迹不清等问题，请及时向裁判申请更换任务书。</w:t>
      </w:r>
    </w:p>
    <w:p w14:paraId="70493EAB" w14:textId="09E661C4" w:rsidR="00900066" w:rsidRPr="00E85465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E85465">
        <w:rPr>
          <w:rFonts w:ascii="仿宋" w:eastAsia="仿宋" w:hAnsi="仿宋"/>
          <w:sz w:val="28"/>
          <w:szCs w:val="28"/>
        </w:rPr>
        <w:t>每个赛位配有</w:t>
      </w:r>
      <w:r w:rsidRPr="00E85465">
        <w:rPr>
          <w:rFonts w:ascii="仿宋" w:eastAsia="仿宋" w:hAnsi="仿宋" w:hint="eastAsia"/>
          <w:sz w:val="28"/>
          <w:szCs w:val="28"/>
        </w:rPr>
        <w:t>1</w:t>
      </w:r>
      <w:r w:rsidRPr="00E85465">
        <w:rPr>
          <w:rFonts w:ascii="仿宋" w:eastAsia="仿宋" w:hAnsi="仿宋"/>
          <w:sz w:val="28"/>
          <w:szCs w:val="28"/>
        </w:rPr>
        <w:t>台计算机，装有</w:t>
      </w:r>
      <w:r w:rsidRPr="00E85465">
        <w:rPr>
          <w:rFonts w:ascii="仿宋" w:eastAsia="仿宋" w:hAnsi="仿宋" w:hint="eastAsia"/>
          <w:sz w:val="28"/>
          <w:szCs w:val="28"/>
        </w:rPr>
        <w:t>T</w:t>
      </w:r>
      <w:r w:rsidR="00EF29F2" w:rsidRPr="00E85465">
        <w:rPr>
          <w:rFonts w:ascii="仿宋" w:eastAsia="仿宋" w:hAnsi="仿宋" w:hint="eastAsia"/>
          <w:sz w:val="28"/>
          <w:szCs w:val="28"/>
        </w:rPr>
        <w:t>IA PortalV1</w:t>
      </w:r>
      <w:r w:rsidR="002B4EF2" w:rsidRPr="00E85465">
        <w:rPr>
          <w:rFonts w:ascii="仿宋" w:eastAsia="仿宋" w:hAnsi="仿宋"/>
          <w:sz w:val="28"/>
          <w:szCs w:val="28"/>
        </w:rPr>
        <w:t>5.1</w:t>
      </w:r>
      <w:r w:rsidRPr="00E85465">
        <w:rPr>
          <w:rFonts w:ascii="仿宋" w:eastAsia="仿宋" w:hAnsi="仿宋" w:hint="eastAsia"/>
          <w:sz w:val="28"/>
          <w:szCs w:val="28"/>
        </w:rPr>
        <w:t>、M</w:t>
      </w:r>
      <w:r w:rsidRPr="00E85465">
        <w:rPr>
          <w:rFonts w:ascii="仿宋" w:eastAsia="仿宋" w:hAnsi="仿宋"/>
          <w:sz w:val="28"/>
          <w:szCs w:val="28"/>
        </w:rPr>
        <w:t>CGS7.7和</w:t>
      </w:r>
      <w:r w:rsidRPr="00E85465">
        <w:rPr>
          <w:rFonts w:ascii="仿宋" w:eastAsia="仿宋" w:hAnsi="仿宋" w:hint="eastAsia"/>
          <w:sz w:val="28"/>
          <w:szCs w:val="28"/>
        </w:rPr>
        <w:t>工业机器人故障智能训练系统软件</w:t>
      </w:r>
      <w:r w:rsidRPr="00E85465">
        <w:rPr>
          <w:rFonts w:ascii="仿宋" w:eastAsia="仿宋" w:hAnsi="仿宋"/>
          <w:sz w:val="28"/>
          <w:szCs w:val="28"/>
        </w:rPr>
        <w:t>V</w:t>
      </w:r>
      <w:r w:rsidR="008867FC" w:rsidRPr="00E85465">
        <w:rPr>
          <w:rFonts w:ascii="仿宋" w:eastAsia="仿宋" w:hAnsi="仿宋"/>
          <w:sz w:val="28"/>
          <w:szCs w:val="28"/>
        </w:rPr>
        <w:t>3</w:t>
      </w:r>
      <w:r w:rsidRPr="00E85465">
        <w:rPr>
          <w:rFonts w:ascii="仿宋" w:eastAsia="仿宋" w:hAnsi="仿宋"/>
          <w:sz w:val="28"/>
          <w:szCs w:val="28"/>
        </w:rPr>
        <w:t>.0</w:t>
      </w:r>
      <w:r w:rsidRPr="00E85465">
        <w:rPr>
          <w:rFonts w:ascii="仿宋" w:eastAsia="仿宋" w:hAnsi="仿宋" w:hint="eastAsia"/>
          <w:sz w:val="28"/>
          <w:szCs w:val="28"/>
        </w:rPr>
        <w:t>，参考</w:t>
      </w:r>
      <w:r w:rsidRPr="00E85465">
        <w:rPr>
          <w:rFonts w:ascii="仿宋" w:eastAsia="仿宋" w:hAnsi="仿宋"/>
          <w:sz w:val="28"/>
          <w:szCs w:val="28"/>
        </w:rPr>
        <w:t>资料</w:t>
      </w:r>
      <w:r w:rsidRPr="00E85465">
        <w:rPr>
          <w:rFonts w:ascii="仿宋" w:eastAsia="仿宋" w:hAnsi="仿宋" w:hint="eastAsia"/>
          <w:sz w:val="28"/>
          <w:szCs w:val="28"/>
        </w:rPr>
        <w:t>存放</w:t>
      </w:r>
      <w:r w:rsidRPr="00E85465">
        <w:rPr>
          <w:rFonts w:ascii="仿宋" w:eastAsia="仿宋" w:hAnsi="仿宋"/>
          <w:sz w:val="28"/>
          <w:szCs w:val="28"/>
        </w:rPr>
        <w:t>在D:\竞赛</w:t>
      </w:r>
      <w:r w:rsidRPr="00E85465">
        <w:rPr>
          <w:rFonts w:ascii="仿宋" w:eastAsia="仿宋" w:hAnsi="仿宋" w:hint="eastAsia"/>
          <w:sz w:val="28"/>
          <w:szCs w:val="28"/>
        </w:rPr>
        <w:t>资料</w:t>
      </w:r>
      <w:r w:rsidRPr="00E85465">
        <w:rPr>
          <w:rFonts w:ascii="仿宋" w:eastAsia="仿宋" w:hAnsi="仿宋"/>
          <w:sz w:val="28"/>
          <w:szCs w:val="28"/>
        </w:rPr>
        <w:t>\</w:t>
      </w:r>
      <w:r w:rsidRPr="00E85465">
        <w:rPr>
          <w:rFonts w:ascii="仿宋" w:eastAsia="仿宋" w:hAnsi="仿宋" w:hint="eastAsia"/>
          <w:sz w:val="28"/>
          <w:szCs w:val="28"/>
        </w:rPr>
        <w:t>文件</w:t>
      </w:r>
      <w:r w:rsidRPr="00E85465">
        <w:rPr>
          <w:rFonts w:ascii="仿宋" w:eastAsia="仿宋" w:hAnsi="仿宋"/>
          <w:sz w:val="28"/>
          <w:szCs w:val="28"/>
        </w:rPr>
        <w:t>夹下</w:t>
      </w:r>
      <w:r w:rsidRPr="00E85465">
        <w:rPr>
          <w:rFonts w:ascii="仿宋" w:eastAsia="仿宋" w:hAnsi="仿宋" w:hint="eastAsia"/>
          <w:sz w:val="28"/>
          <w:szCs w:val="28"/>
        </w:rPr>
        <w:t>。</w:t>
      </w:r>
    </w:p>
    <w:p w14:paraId="44F616E3" w14:textId="59C36286" w:rsidR="00900066" w:rsidRPr="00E85465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E85465">
        <w:rPr>
          <w:rFonts w:ascii="仿宋" w:eastAsia="仿宋" w:hAnsi="仿宋"/>
          <w:sz w:val="28"/>
          <w:szCs w:val="28"/>
        </w:rPr>
        <w:t>参赛队应在</w:t>
      </w:r>
      <w:r w:rsidR="00EF29F2" w:rsidRPr="00E85465">
        <w:rPr>
          <w:rFonts w:ascii="仿宋" w:eastAsia="仿宋" w:hAnsi="仿宋"/>
          <w:sz w:val="28"/>
          <w:szCs w:val="28"/>
        </w:rPr>
        <w:t>240</w:t>
      </w:r>
      <w:r w:rsidRPr="00E85465">
        <w:rPr>
          <w:rFonts w:ascii="仿宋" w:eastAsia="仿宋" w:hAnsi="仿宋"/>
          <w:sz w:val="28"/>
          <w:szCs w:val="28"/>
        </w:rPr>
        <w:t>分钟内完成任务书规定内容（</w:t>
      </w:r>
      <w:r w:rsidRPr="00E85465">
        <w:rPr>
          <w:rFonts w:ascii="仿宋" w:eastAsia="仿宋" w:hAnsi="仿宋" w:hint="eastAsia"/>
          <w:sz w:val="28"/>
          <w:szCs w:val="28"/>
        </w:rPr>
        <w:t>包含评分时间</w:t>
      </w:r>
      <w:r w:rsidRPr="00E85465">
        <w:rPr>
          <w:rFonts w:ascii="仿宋" w:eastAsia="仿宋" w:hAnsi="仿宋"/>
          <w:sz w:val="28"/>
          <w:szCs w:val="28"/>
        </w:rPr>
        <w:t>）；选手在竞赛过程中创建的程序文件必须存储到“D:\技能竞赛\</w:t>
      </w:r>
      <w:r w:rsidRPr="00E85465">
        <w:rPr>
          <w:rFonts w:ascii="仿宋" w:eastAsia="仿宋" w:hAnsi="仿宋" w:hint="eastAsia"/>
          <w:sz w:val="28"/>
          <w:szCs w:val="28"/>
        </w:rPr>
        <w:t>场次</w:t>
      </w:r>
      <w:r w:rsidRPr="00E85465">
        <w:rPr>
          <w:rFonts w:ascii="仿宋" w:eastAsia="仿宋" w:hAnsi="仿宋"/>
          <w:sz w:val="28"/>
          <w:szCs w:val="28"/>
        </w:rPr>
        <w:t>工位号（</w:t>
      </w:r>
      <w:r w:rsidRPr="00E85465">
        <w:rPr>
          <w:rFonts w:ascii="仿宋" w:eastAsia="仿宋" w:hAnsi="仿宋" w:hint="eastAsia"/>
          <w:sz w:val="28"/>
          <w:szCs w:val="28"/>
        </w:rPr>
        <w:t>例如A01</w:t>
      </w:r>
      <w:r w:rsidRPr="00E85465">
        <w:rPr>
          <w:rFonts w:ascii="仿宋" w:eastAsia="仿宋" w:hAnsi="仿宋"/>
          <w:sz w:val="28"/>
          <w:szCs w:val="28"/>
        </w:rPr>
        <w:t>）”文件夹下，</w:t>
      </w:r>
      <w:r w:rsidRPr="00E85465">
        <w:rPr>
          <w:rFonts w:ascii="仿宋" w:eastAsia="仿宋" w:hAnsi="仿宋" w:hint="eastAsia"/>
          <w:sz w:val="28"/>
          <w:szCs w:val="28"/>
        </w:rPr>
        <w:t>选手应及时存储相关程序文件，由于断电或其他原因引起的程序丢失将由选手自己负责</w:t>
      </w:r>
      <w:r w:rsidRPr="00E85465">
        <w:rPr>
          <w:rFonts w:ascii="仿宋" w:eastAsia="仿宋" w:hAnsi="仿宋"/>
          <w:sz w:val="28"/>
          <w:szCs w:val="28"/>
        </w:rPr>
        <w:t>。</w:t>
      </w:r>
    </w:p>
    <w:p w14:paraId="2FD8EA8B" w14:textId="77777777" w:rsidR="00900066" w:rsidRPr="00E85465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E85465">
        <w:rPr>
          <w:rFonts w:ascii="仿宋" w:eastAsia="仿宋" w:hAnsi="仿宋"/>
          <w:sz w:val="28"/>
          <w:szCs w:val="28"/>
        </w:rPr>
        <w:t>选手提交的</w:t>
      </w:r>
      <w:r w:rsidRPr="00E85465">
        <w:rPr>
          <w:rFonts w:ascii="仿宋" w:eastAsia="仿宋" w:hAnsi="仿宋" w:hint="eastAsia"/>
          <w:sz w:val="28"/>
          <w:szCs w:val="28"/>
        </w:rPr>
        <w:t>资料</w:t>
      </w:r>
      <w:r w:rsidRPr="00E85465">
        <w:rPr>
          <w:rFonts w:ascii="仿宋" w:eastAsia="仿宋" w:hAnsi="仿宋"/>
          <w:sz w:val="28"/>
          <w:szCs w:val="28"/>
        </w:rPr>
        <w:t>不得出现学校、姓名等与身份有关的信息。</w:t>
      </w:r>
    </w:p>
    <w:p w14:paraId="2FAA9570" w14:textId="77777777" w:rsidR="00900066" w:rsidRPr="00E85465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_GB2312" w:eastAsia="黑体" w:hAnsi="宋体" w:cs="Times New Roman"/>
          <w:bCs/>
          <w:sz w:val="28"/>
          <w:szCs w:val="30"/>
        </w:rPr>
      </w:pPr>
      <w:r w:rsidRPr="00E85465">
        <w:rPr>
          <w:rFonts w:ascii="仿宋" w:eastAsia="仿宋" w:hAnsi="仿宋"/>
          <w:sz w:val="28"/>
          <w:szCs w:val="28"/>
        </w:rPr>
        <w:t>由于错误接线、操作不当等</w:t>
      </w:r>
      <w:r w:rsidRPr="00E85465">
        <w:rPr>
          <w:rFonts w:ascii="仿宋" w:eastAsia="仿宋" w:hAnsi="仿宋" w:hint="eastAsia"/>
          <w:sz w:val="28"/>
          <w:szCs w:val="28"/>
        </w:rPr>
        <w:t>人为</w:t>
      </w:r>
      <w:r w:rsidRPr="00E85465">
        <w:rPr>
          <w:rFonts w:ascii="仿宋" w:eastAsia="仿宋" w:hAnsi="仿宋"/>
          <w:sz w:val="28"/>
          <w:szCs w:val="28"/>
        </w:rPr>
        <w:t>原因</w:t>
      </w:r>
      <w:r w:rsidRPr="00E85465">
        <w:rPr>
          <w:rFonts w:ascii="仿宋" w:eastAsia="仿宋" w:hAnsi="仿宋" w:hint="eastAsia"/>
          <w:sz w:val="28"/>
          <w:szCs w:val="28"/>
        </w:rPr>
        <w:t>导致的设备</w:t>
      </w:r>
      <w:r w:rsidRPr="00E85465">
        <w:rPr>
          <w:rFonts w:ascii="仿宋" w:eastAsia="仿宋" w:hAnsi="仿宋"/>
          <w:sz w:val="28"/>
          <w:szCs w:val="28"/>
        </w:rPr>
        <w:t>损坏，将依据扣分表进行处理。</w:t>
      </w:r>
    </w:p>
    <w:p w14:paraId="3E33B358" w14:textId="3A9F5E36" w:rsidR="00023692" w:rsidRPr="00E85465" w:rsidRDefault="00900066" w:rsidP="00900066">
      <w:pPr>
        <w:numPr>
          <w:ilvl w:val="0"/>
          <w:numId w:val="2"/>
        </w:numPr>
        <w:spacing w:line="44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  <w:sectPr w:rsidR="00023692" w:rsidRPr="00E85465" w:rsidSect="00D34CB5">
          <w:footerReference w:type="default" r:id="rId8"/>
          <w:pgSz w:w="11906" w:h="16838"/>
          <w:pgMar w:top="1418" w:right="1134" w:bottom="1134" w:left="1418" w:header="851" w:footer="992" w:gutter="0"/>
          <w:cols w:space="425"/>
          <w:docGrid w:type="lines" w:linePitch="312"/>
        </w:sectPr>
      </w:pPr>
      <w:r w:rsidRPr="00E85465">
        <w:rPr>
          <w:rFonts w:ascii="仿宋" w:eastAsia="仿宋" w:hAnsi="仿宋" w:hint="eastAsia"/>
          <w:sz w:val="28"/>
          <w:szCs w:val="28"/>
        </w:rPr>
        <w:t>机器人不得带电拆装，选手在设备上电前需自行检查所连接线路的正确性，并经技术人员检查220</w:t>
      </w:r>
      <w:r w:rsidRPr="00E85465">
        <w:rPr>
          <w:rFonts w:ascii="仿宋" w:eastAsia="仿宋" w:hAnsi="仿宋"/>
          <w:sz w:val="28"/>
          <w:szCs w:val="28"/>
        </w:rPr>
        <w:t>V</w:t>
      </w:r>
      <w:r w:rsidRPr="00E85465">
        <w:rPr>
          <w:rFonts w:ascii="仿宋" w:eastAsia="仿宋" w:hAnsi="仿宋" w:hint="eastAsia"/>
          <w:sz w:val="28"/>
          <w:szCs w:val="28"/>
        </w:rPr>
        <w:t>和24</w:t>
      </w:r>
      <w:r w:rsidRPr="00E85465">
        <w:rPr>
          <w:rFonts w:ascii="仿宋" w:eastAsia="仿宋" w:hAnsi="仿宋"/>
          <w:sz w:val="28"/>
          <w:szCs w:val="28"/>
        </w:rPr>
        <w:t>V</w:t>
      </w:r>
      <w:r w:rsidRPr="00E85465">
        <w:rPr>
          <w:rFonts w:ascii="仿宋" w:eastAsia="仿宋" w:hAnsi="仿宋" w:hint="eastAsia"/>
          <w:sz w:val="28"/>
          <w:szCs w:val="28"/>
        </w:rPr>
        <w:t>供电无短路后方可通电运行</w:t>
      </w:r>
      <w:r w:rsidRPr="00E85465">
        <w:rPr>
          <w:rFonts w:ascii="仿宋" w:eastAsia="仿宋" w:hAnsi="仿宋"/>
          <w:sz w:val="28"/>
          <w:szCs w:val="28"/>
        </w:rPr>
        <w:t>，</w:t>
      </w:r>
      <w:r w:rsidRPr="00E85465">
        <w:rPr>
          <w:rFonts w:ascii="仿宋" w:eastAsia="仿宋" w:hAnsi="仿宋" w:hint="eastAsia"/>
          <w:sz w:val="28"/>
          <w:szCs w:val="28"/>
        </w:rPr>
        <w:t>技术测试时间含在比赛时间内，其它原因引起的设备故障选手自行排查。</w:t>
      </w:r>
    </w:p>
    <w:p w14:paraId="66EBB572" w14:textId="77777777" w:rsidR="00E34ABF" w:rsidRPr="005B6005" w:rsidRDefault="00E34ABF" w:rsidP="005B6005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bookmarkStart w:id="1" w:name="_Hlk511253410"/>
      <w:r w:rsidRPr="005B6005">
        <w:rPr>
          <w:rFonts w:ascii="仿宋_GB2312" w:eastAsia="黑体" w:hAnsi="宋体" w:cs="Times New Roman" w:hint="eastAsia"/>
          <w:b/>
          <w:bCs/>
          <w:sz w:val="28"/>
          <w:szCs w:val="30"/>
        </w:rPr>
        <w:lastRenderedPageBreak/>
        <w:t>任务一：工业机器人本体拆装与仪器应用</w:t>
      </w:r>
    </w:p>
    <w:p w14:paraId="7D4672E4" w14:textId="77777777" w:rsidR="00B84642" w:rsidRPr="00B84642" w:rsidRDefault="00B84642" w:rsidP="00B84642">
      <w:pPr>
        <w:autoSpaceDE w:val="0"/>
        <w:autoSpaceDN w:val="0"/>
        <w:spacing w:line="360" w:lineRule="auto"/>
        <w:ind w:firstLineChars="200" w:firstLine="482"/>
        <w:jc w:val="left"/>
        <w:outlineLvl w:val="2"/>
        <w:rPr>
          <w:rFonts w:ascii="Times New Roman" w:eastAsia="宋体" w:hAnsi="Times New Roman" w:cs="宋体"/>
          <w:b/>
          <w:bCs/>
          <w:kern w:val="0"/>
          <w:sz w:val="24"/>
          <w:szCs w:val="24"/>
        </w:rPr>
      </w:pPr>
      <w:r w:rsidRPr="00B84642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一、工业机器人本拆卸</w:t>
      </w:r>
    </w:p>
    <w:p w14:paraId="12B282C0" w14:textId="3E6F46B0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根据现场配备的工具及机器人拆装工艺，完成机器所有外壳和</w:t>
      </w:r>
      <w:r w:rsidR="00054417">
        <w:rPr>
          <w:rFonts w:ascii="Times New Roman" w:hAnsi="Times New Roman" w:hint="eastAsia"/>
          <w:sz w:val="24"/>
        </w:rPr>
        <w:t>3</w:t>
      </w:r>
      <w:r w:rsidR="00054417">
        <w:rPr>
          <w:rFonts w:ascii="Times New Roman" w:hAnsi="Times New Roman" w:hint="eastAsia"/>
          <w:sz w:val="24"/>
        </w:rPr>
        <w:t>轴或</w:t>
      </w:r>
      <w:r w:rsidRPr="00B84642">
        <w:rPr>
          <w:rFonts w:ascii="Times New Roman" w:hAnsi="Times New Roman" w:hint="eastAsia"/>
          <w:sz w:val="24"/>
        </w:rPr>
        <w:t>5</w:t>
      </w:r>
      <w:r w:rsidRPr="00B84642">
        <w:rPr>
          <w:rFonts w:ascii="Times New Roman" w:hAnsi="Times New Roman" w:hint="eastAsia"/>
          <w:sz w:val="24"/>
        </w:rPr>
        <w:t>轴电机的拆卸。</w:t>
      </w:r>
    </w:p>
    <w:p w14:paraId="654EC535" w14:textId="77777777" w:rsidR="00B84642" w:rsidRPr="00B84642" w:rsidRDefault="00B84642" w:rsidP="00B84642">
      <w:pPr>
        <w:autoSpaceDE w:val="0"/>
        <w:autoSpaceDN w:val="0"/>
        <w:jc w:val="center"/>
        <w:rPr>
          <w:rFonts w:ascii="Times New Roman" w:eastAsia="宋体" w:hAnsi="Times New Roman" w:cs="宋体"/>
          <w:kern w:val="0"/>
          <w:sz w:val="24"/>
          <w:szCs w:val="24"/>
          <w:lang w:eastAsia="en-US"/>
        </w:rPr>
      </w:pPr>
      <w:r w:rsidRPr="00B84642"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 wp14:anchorId="1CCAE3DA" wp14:editId="2E93F345">
            <wp:extent cx="1188720" cy="15849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F06AB5" w14:textId="77777777" w:rsidR="00B84642" w:rsidRPr="00B84642" w:rsidRDefault="00B84642" w:rsidP="00B84642">
      <w:pPr>
        <w:jc w:val="center"/>
        <w:rPr>
          <w:rFonts w:ascii="Times New Roman" w:eastAsia="宋体" w:hAnsi="Times New Roman" w:cstheme="majorBidi"/>
          <w:szCs w:val="20"/>
        </w:rPr>
      </w:pPr>
      <w:r w:rsidRPr="00B84642">
        <w:rPr>
          <w:rFonts w:ascii="Times New Roman" w:eastAsia="宋体" w:hAnsi="Times New Roman" w:cstheme="majorBidi" w:hint="eastAsia"/>
          <w:szCs w:val="20"/>
        </w:rPr>
        <w:t>图</w:t>
      </w:r>
      <w:r w:rsidRPr="00B84642">
        <w:rPr>
          <w:rFonts w:ascii="Times New Roman" w:eastAsia="宋体" w:hAnsi="Times New Roman" w:cstheme="majorBidi" w:hint="eastAsia"/>
          <w:szCs w:val="20"/>
        </w:rPr>
        <w:t xml:space="preserve"> </w:t>
      </w:r>
      <w:r w:rsidRPr="00B84642">
        <w:rPr>
          <w:rFonts w:ascii="Times New Roman" w:eastAsia="宋体" w:hAnsi="Times New Roman" w:cstheme="majorBidi"/>
          <w:szCs w:val="20"/>
        </w:rPr>
        <w:fldChar w:fldCharType="begin"/>
      </w:r>
      <w:r w:rsidRPr="00B84642">
        <w:rPr>
          <w:rFonts w:ascii="Times New Roman" w:eastAsia="宋体" w:hAnsi="Times New Roman" w:cstheme="majorBidi"/>
          <w:szCs w:val="20"/>
        </w:rPr>
        <w:instrText xml:space="preserve"> </w:instrText>
      </w:r>
      <w:r w:rsidRPr="00B84642">
        <w:rPr>
          <w:rFonts w:ascii="Times New Roman" w:eastAsia="宋体" w:hAnsi="Times New Roman" w:cstheme="majorBidi" w:hint="eastAsia"/>
          <w:szCs w:val="20"/>
        </w:rPr>
        <w:instrText xml:space="preserve">SEQ </w:instrText>
      </w:r>
      <w:r w:rsidRPr="00B84642">
        <w:rPr>
          <w:rFonts w:ascii="Times New Roman" w:eastAsia="宋体" w:hAnsi="Times New Roman" w:cstheme="majorBidi" w:hint="eastAsia"/>
          <w:szCs w:val="20"/>
        </w:rPr>
        <w:instrText>图</w:instrText>
      </w:r>
      <w:r w:rsidRPr="00B84642">
        <w:rPr>
          <w:rFonts w:ascii="Times New Roman" w:eastAsia="宋体" w:hAnsi="Times New Roman" w:cstheme="majorBidi" w:hint="eastAsia"/>
          <w:szCs w:val="20"/>
        </w:rPr>
        <w:instrText xml:space="preserve"> \* ARABIC</w:instrText>
      </w:r>
      <w:r w:rsidRPr="00B84642">
        <w:rPr>
          <w:rFonts w:ascii="Times New Roman" w:eastAsia="宋体" w:hAnsi="Times New Roman" w:cstheme="majorBidi"/>
          <w:szCs w:val="20"/>
        </w:rPr>
        <w:instrText xml:space="preserve"> </w:instrText>
      </w:r>
      <w:r w:rsidRPr="00B84642">
        <w:rPr>
          <w:rFonts w:ascii="Times New Roman" w:eastAsia="宋体" w:hAnsi="Times New Roman" w:cstheme="majorBidi"/>
          <w:szCs w:val="20"/>
        </w:rPr>
        <w:fldChar w:fldCharType="separate"/>
      </w:r>
      <w:r w:rsidRPr="00B84642">
        <w:rPr>
          <w:rFonts w:ascii="Times New Roman" w:eastAsia="宋体" w:hAnsi="Times New Roman" w:cstheme="majorBidi"/>
          <w:noProof/>
          <w:szCs w:val="20"/>
        </w:rPr>
        <w:t>1</w:t>
      </w:r>
      <w:r w:rsidRPr="00B84642">
        <w:rPr>
          <w:rFonts w:ascii="Times New Roman" w:eastAsia="宋体" w:hAnsi="Times New Roman" w:cstheme="majorBidi"/>
          <w:szCs w:val="20"/>
        </w:rPr>
        <w:fldChar w:fldCharType="end"/>
      </w:r>
      <w:r w:rsidRPr="00B84642">
        <w:rPr>
          <w:rFonts w:ascii="Times New Roman" w:eastAsia="宋体" w:hAnsi="Times New Roman" w:cstheme="majorBidi"/>
          <w:szCs w:val="20"/>
        </w:rPr>
        <w:t xml:space="preserve"> </w:t>
      </w:r>
      <w:r w:rsidRPr="00B84642">
        <w:rPr>
          <w:rFonts w:ascii="Times New Roman" w:eastAsia="宋体" w:hAnsi="Times New Roman" w:cstheme="majorBidi" w:hint="eastAsia"/>
          <w:szCs w:val="20"/>
        </w:rPr>
        <w:t>机器人本体</w:t>
      </w:r>
    </w:p>
    <w:p w14:paraId="373A5D2C" w14:textId="77777777" w:rsidR="00B84642" w:rsidRPr="00B84642" w:rsidRDefault="00B84642" w:rsidP="00B84642">
      <w:pPr>
        <w:spacing w:line="360" w:lineRule="auto"/>
        <w:ind w:firstLineChars="200" w:firstLine="482"/>
        <w:rPr>
          <w:rFonts w:ascii="Times New Roman" w:hAnsi="Times New Roman"/>
          <w:b/>
          <w:bCs/>
          <w:sz w:val="24"/>
        </w:rPr>
      </w:pPr>
      <w:r w:rsidRPr="00B84642">
        <w:rPr>
          <w:rFonts w:ascii="Times New Roman" w:hAnsi="Times New Roman" w:hint="eastAsia"/>
          <w:b/>
          <w:bCs/>
          <w:sz w:val="24"/>
        </w:rPr>
        <w:t>1</w:t>
      </w:r>
      <w:r w:rsidRPr="00B84642">
        <w:rPr>
          <w:rFonts w:ascii="Times New Roman" w:hAnsi="Times New Roman"/>
          <w:b/>
          <w:bCs/>
          <w:sz w:val="24"/>
        </w:rPr>
        <w:t>.</w:t>
      </w:r>
      <w:r w:rsidRPr="00B84642">
        <w:rPr>
          <w:rFonts w:ascii="Times New Roman" w:hAnsi="Times New Roman" w:hint="eastAsia"/>
          <w:b/>
          <w:bCs/>
          <w:sz w:val="24"/>
        </w:rPr>
        <w:t>具体要求：</w:t>
      </w:r>
    </w:p>
    <w:p w14:paraId="55153C65" w14:textId="77777777" w:rsidR="00B84642" w:rsidRPr="00B84642" w:rsidRDefault="00B84642" w:rsidP="00B84642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84642">
        <w:rPr>
          <w:rFonts w:asciiTheme="minorEastAsia" w:hAnsiTheme="minorEastAsia" w:cs="Times New Roman" w:hint="eastAsia"/>
          <w:sz w:val="24"/>
          <w:szCs w:val="24"/>
        </w:rPr>
        <w:t>1）选手在拆卸之前需注意机器人本体原来各零部件的安装位置。</w:t>
      </w:r>
    </w:p>
    <w:p w14:paraId="2ABADF9C" w14:textId="77777777" w:rsidR="00B84642" w:rsidRPr="00B84642" w:rsidRDefault="00B84642" w:rsidP="00B84642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84642">
        <w:rPr>
          <w:rFonts w:asciiTheme="minorEastAsia" w:hAnsiTheme="minorEastAsia" w:cs="Times New Roman" w:hint="eastAsia"/>
          <w:sz w:val="24"/>
          <w:szCs w:val="24"/>
        </w:rPr>
        <w:t>2）选手在拆卸过程中，注意部件轻拿轻放，注意保护外壳不被划伤。</w:t>
      </w:r>
    </w:p>
    <w:p w14:paraId="5E21333F" w14:textId="77777777" w:rsidR="00B84642" w:rsidRPr="00B84642" w:rsidRDefault="00B84642" w:rsidP="00B84642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84642">
        <w:rPr>
          <w:rFonts w:asciiTheme="minorEastAsia" w:hAnsiTheme="minorEastAsia" w:cs="Times New Roman" w:hint="eastAsia"/>
          <w:sz w:val="24"/>
          <w:szCs w:val="24"/>
        </w:rPr>
        <w:t>3）选手在机器人拆卸过程中，严禁使用金属物体对机器人本体和部件进行捶打。</w:t>
      </w:r>
    </w:p>
    <w:p w14:paraId="3AB7CDFB" w14:textId="77777777" w:rsidR="00B84642" w:rsidRPr="00B84642" w:rsidRDefault="00B84642" w:rsidP="00B84642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84642">
        <w:rPr>
          <w:rFonts w:asciiTheme="minorEastAsia" w:hAnsiTheme="minorEastAsia" w:cs="Times New Roman" w:hint="eastAsia"/>
          <w:sz w:val="24"/>
          <w:szCs w:val="24"/>
        </w:rPr>
        <w:t>4）选手在拆卸过程中的所有工具和零件不得随意乱放，必须放在指定位置，以防工具或零件掉落伤人。</w:t>
      </w:r>
    </w:p>
    <w:p w14:paraId="3865E4B6" w14:textId="77777777" w:rsidR="00B84642" w:rsidRPr="00B84642" w:rsidRDefault="00B84642" w:rsidP="00B84642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84642">
        <w:rPr>
          <w:rFonts w:asciiTheme="minorEastAsia" w:hAnsiTheme="minorEastAsia" w:cs="Times New Roman" w:hint="eastAsia"/>
          <w:sz w:val="24"/>
          <w:szCs w:val="24"/>
        </w:rPr>
        <w:t>5）拆卸工艺合理，</w:t>
      </w:r>
      <w:r w:rsidRPr="00B84642">
        <w:rPr>
          <w:rFonts w:ascii="Times New Roman" w:hAnsi="Times New Roman" w:hint="eastAsia"/>
          <w:sz w:val="24"/>
        </w:rPr>
        <w:t>拆卸</w:t>
      </w:r>
      <w:r w:rsidRPr="00B84642">
        <w:rPr>
          <w:rFonts w:asciiTheme="minorEastAsia" w:hAnsiTheme="minorEastAsia" w:cs="Times New Roman" w:hint="eastAsia"/>
          <w:sz w:val="24"/>
          <w:szCs w:val="24"/>
        </w:rPr>
        <w:t>顺序和步骤正确。</w:t>
      </w:r>
    </w:p>
    <w:p w14:paraId="3803DB61" w14:textId="77777777" w:rsidR="00B84642" w:rsidRPr="00B84642" w:rsidRDefault="00B84642" w:rsidP="00B84642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84642">
        <w:rPr>
          <w:rFonts w:asciiTheme="minorEastAsia" w:hAnsiTheme="minorEastAsia" w:cs="Times New Roman" w:hint="eastAsia"/>
          <w:sz w:val="24"/>
          <w:szCs w:val="24"/>
        </w:rPr>
        <w:t>6）在拆卸过程中正确使用工具。</w:t>
      </w:r>
    </w:p>
    <w:p w14:paraId="0703FA19" w14:textId="77777777" w:rsidR="00B84642" w:rsidRPr="00B84642" w:rsidRDefault="00B84642" w:rsidP="00B84642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84642">
        <w:rPr>
          <w:rFonts w:asciiTheme="minorEastAsia" w:hAnsiTheme="minorEastAsia" w:cs="Times New Roman" w:hint="eastAsia"/>
          <w:sz w:val="24"/>
          <w:szCs w:val="24"/>
        </w:rPr>
        <w:t>7）在拆卸过程中零部件及工具、量具的摆放应整齐，分类明确。</w:t>
      </w:r>
    </w:p>
    <w:p w14:paraId="3E9E4D1A" w14:textId="77777777" w:rsidR="00B84642" w:rsidRPr="00B84642" w:rsidRDefault="00B84642" w:rsidP="00B84642">
      <w:pPr>
        <w:spacing w:line="360" w:lineRule="auto"/>
        <w:ind w:firstLineChars="200" w:firstLine="482"/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 w:frame="1"/>
        </w:rPr>
      </w:pPr>
      <w:r w:rsidRPr="00B84642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 w:frame="1"/>
        </w:rPr>
        <w:t>完成工业机器人本体拆卸任务后，举手示意裁判进行评分。</w:t>
      </w:r>
    </w:p>
    <w:p w14:paraId="5A00A4E0" w14:textId="77777777" w:rsidR="00B84642" w:rsidRPr="00B84642" w:rsidRDefault="00B84642" w:rsidP="00B84642">
      <w:pPr>
        <w:autoSpaceDE w:val="0"/>
        <w:autoSpaceDN w:val="0"/>
        <w:spacing w:before="66" w:line="360" w:lineRule="auto"/>
        <w:ind w:firstLineChars="200" w:firstLine="482"/>
        <w:jc w:val="left"/>
        <w:outlineLvl w:val="2"/>
        <w:rPr>
          <w:rFonts w:ascii="Times New Roman" w:eastAsia="宋体" w:hAnsi="Times New Roman" w:cs="宋体"/>
          <w:b/>
          <w:bCs/>
          <w:kern w:val="0"/>
          <w:sz w:val="24"/>
          <w:szCs w:val="24"/>
        </w:rPr>
      </w:pPr>
      <w:bookmarkStart w:id="2" w:name="_Hlk53583297"/>
      <w:r w:rsidRPr="00B84642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二、工业机器人本体安装</w:t>
      </w:r>
      <w:r w:rsidRPr="00B84642">
        <w:rPr>
          <w:rFonts w:ascii="Times New Roman" w:eastAsia="宋体" w:hAnsi="Times New Roman" w:cs="宋体" w:hint="eastAsia"/>
          <w:b/>
          <w:bCs/>
          <w:w w:val="99"/>
          <w:kern w:val="0"/>
          <w:sz w:val="24"/>
          <w:szCs w:val="24"/>
        </w:rPr>
        <w:t xml:space="preserve"> </w:t>
      </w:r>
    </w:p>
    <w:p w14:paraId="65C21BAF" w14:textId="4483EF2B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根据现场配备的工具及机器人拆装工艺，完成机器人所有外壳</w:t>
      </w:r>
      <w:r w:rsidR="00054417" w:rsidRPr="00B84642">
        <w:rPr>
          <w:rFonts w:ascii="Times New Roman" w:hAnsi="Times New Roman" w:hint="eastAsia"/>
          <w:sz w:val="24"/>
        </w:rPr>
        <w:t>和</w:t>
      </w:r>
      <w:r w:rsidR="00054417">
        <w:rPr>
          <w:rFonts w:ascii="Times New Roman" w:hAnsi="Times New Roman" w:hint="eastAsia"/>
          <w:sz w:val="24"/>
        </w:rPr>
        <w:t>3</w:t>
      </w:r>
      <w:r w:rsidR="00054417">
        <w:rPr>
          <w:rFonts w:ascii="Times New Roman" w:hAnsi="Times New Roman" w:hint="eastAsia"/>
          <w:sz w:val="24"/>
        </w:rPr>
        <w:t>轴或</w:t>
      </w:r>
      <w:r w:rsidR="00054417" w:rsidRPr="00B84642">
        <w:rPr>
          <w:rFonts w:ascii="Times New Roman" w:hAnsi="Times New Roman" w:hint="eastAsia"/>
          <w:sz w:val="24"/>
        </w:rPr>
        <w:t>5</w:t>
      </w:r>
      <w:r w:rsidRPr="00B84642">
        <w:rPr>
          <w:rFonts w:ascii="Times New Roman" w:hAnsi="Times New Roman" w:hint="eastAsia"/>
          <w:sz w:val="24"/>
        </w:rPr>
        <w:t>轴电机的安装。</w:t>
      </w:r>
      <w:r w:rsidRPr="00B84642">
        <w:rPr>
          <w:rFonts w:ascii="Times New Roman" w:hAnsi="Times New Roman" w:hint="eastAsia"/>
          <w:sz w:val="24"/>
        </w:rPr>
        <w:t xml:space="preserve"> </w:t>
      </w:r>
    </w:p>
    <w:p w14:paraId="62AD0182" w14:textId="77777777" w:rsidR="00B84642" w:rsidRPr="00B84642" w:rsidRDefault="00B84642" w:rsidP="00B84642">
      <w:pPr>
        <w:spacing w:line="360" w:lineRule="auto"/>
        <w:ind w:firstLineChars="200" w:firstLine="482"/>
        <w:rPr>
          <w:rFonts w:ascii="Times New Roman" w:hAnsi="Times New Roman"/>
          <w:sz w:val="24"/>
        </w:rPr>
      </w:pPr>
      <w:r w:rsidRPr="00B84642">
        <w:rPr>
          <w:rFonts w:ascii="Times New Roman" w:hAnsi="Times New Roman"/>
          <w:b/>
          <w:bCs/>
          <w:sz w:val="24"/>
        </w:rPr>
        <w:t>1.</w:t>
      </w:r>
      <w:r w:rsidRPr="00B84642">
        <w:rPr>
          <w:rFonts w:ascii="Times New Roman" w:hAnsi="Times New Roman" w:hint="eastAsia"/>
          <w:b/>
          <w:bCs/>
          <w:sz w:val="24"/>
        </w:rPr>
        <w:t>具体要求</w:t>
      </w:r>
      <w:r w:rsidRPr="00B84642">
        <w:rPr>
          <w:rFonts w:ascii="Times New Roman" w:hAnsi="Times New Roman" w:hint="eastAsia"/>
          <w:sz w:val="24"/>
        </w:rPr>
        <w:t>：</w:t>
      </w:r>
      <w:r w:rsidRPr="00B84642">
        <w:rPr>
          <w:rFonts w:ascii="Times New Roman" w:hAnsi="Times New Roman" w:hint="eastAsia"/>
          <w:w w:val="99"/>
          <w:sz w:val="24"/>
        </w:rPr>
        <w:t xml:space="preserve"> </w:t>
      </w:r>
    </w:p>
    <w:p w14:paraId="221FB883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选手在安装过程中必须按照机器人拆装前的样子。</w:t>
      </w:r>
      <w:r w:rsidRPr="00B84642">
        <w:rPr>
          <w:rFonts w:ascii="Times New Roman" w:hAnsi="Times New Roman"/>
          <w:sz w:val="24"/>
        </w:rPr>
        <w:t xml:space="preserve"> </w:t>
      </w:r>
    </w:p>
    <w:p w14:paraId="35F63CBA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选手在安装过程中，注意部件轻拿轻放，注意保护外壳不被划伤。</w:t>
      </w:r>
      <w:r w:rsidRPr="00B84642">
        <w:rPr>
          <w:rFonts w:ascii="Times New Roman" w:hAnsi="Times New Roman"/>
          <w:sz w:val="24"/>
        </w:rPr>
        <w:t xml:space="preserve"> </w:t>
      </w:r>
    </w:p>
    <w:p w14:paraId="42847BD2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选手在机器人安装过程中，严禁使用金属物体对机器人本体和部件进行捶打。</w:t>
      </w:r>
      <w:r w:rsidRPr="00B84642">
        <w:rPr>
          <w:rFonts w:ascii="Times New Roman" w:hAnsi="Times New Roman"/>
          <w:sz w:val="24"/>
        </w:rPr>
        <w:t xml:space="preserve"> </w:t>
      </w:r>
    </w:p>
    <w:p w14:paraId="6F8EEF5E" w14:textId="77777777" w:rsidR="00B84642" w:rsidRPr="00B84642" w:rsidRDefault="00B84642" w:rsidP="00B84642">
      <w:pPr>
        <w:spacing w:line="360" w:lineRule="auto"/>
        <w:ind w:firstLineChars="200" w:firstLine="476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pacing w:val="-1"/>
          <w:sz w:val="24"/>
        </w:rPr>
        <w:t>选手在</w:t>
      </w:r>
      <w:r w:rsidRPr="00B84642">
        <w:rPr>
          <w:rFonts w:ascii="Times New Roman" w:hAnsi="Times New Roman" w:hint="eastAsia"/>
          <w:sz w:val="24"/>
        </w:rPr>
        <w:t>安装过</w:t>
      </w:r>
      <w:r w:rsidRPr="00B84642">
        <w:rPr>
          <w:rFonts w:ascii="Times New Roman" w:hAnsi="Times New Roman" w:hint="eastAsia"/>
          <w:spacing w:val="-1"/>
          <w:sz w:val="24"/>
        </w:rPr>
        <w:t>程中的所有工具和零件不得随意乱放，必须放在指定位置，以防工具或</w:t>
      </w:r>
      <w:r w:rsidRPr="00B84642">
        <w:rPr>
          <w:rFonts w:ascii="Times New Roman" w:hAnsi="Times New Roman" w:hint="eastAsia"/>
          <w:sz w:val="24"/>
        </w:rPr>
        <w:t>零件掉落伤人。</w:t>
      </w:r>
      <w:r w:rsidRPr="00B84642">
        <w:rPr>
          <w:rFonts w:ascii="Times New Roman" w:hAnsi="Times New Roman"/>
          <w:sz w:val="24"/>
        </w:rPr>
        <w:t xml:space="preserve"> </w:t>
      </w:r>
    </w:p>
    <w:p w14:paraId="5981DF4F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安装前的准备工作要充分，安装桌面后应清理干净。</w:t>
      </w:r>
      <w:r w:rsidRPr="00B84642">
        <w:rPr>
          <w:rFonts w:ascii="Times New Roman" w:hAnsi="Times New Roman"/>
          <w:sz w:val="24"/>
        </w:rPr>
        <w:t xml:space="preserve"> </w:t>
      </w:r>
    </w:p>
    <w:p w14:paraId="6660C4C5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lastRenderedPageBreak/>
        <w:t>安装工艺合理，安装顺序和方法正确、规范。</w:t>
      </w:r>
      <w:r w:rsidRPr="00B84642">
        <w:rPr>
          <w:rFonts w:ascii="Times New Roman" w:hAnsi="Times New Roman"/>
          <w:sz w:val="24"/>
        </w:rPr>
        <w:t xml:space="preserve"> </w:t>
      </w:r>
    </w:p>
    <w:p w14:paraId="2969A910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在安装过程中正确使用工具、量具，读数准确。</w:t>
      </w:r>
      <w:r w:rsidRPr="00B84642">
        <w:rPr>
          <w:rFonts w:ascii="Times New Roman" w:hAnsi="Times New Roman"/>
          <w:sz w:val="24"/>
        </w:rPr>
        <w:t xml:space="preserve"> </w:t>
      </w:r>
    </w:p>
    <w:p w14:paraId="55878914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在安装过程中零部件及工具、量具的摆放应整齐，分类明确。</w:t>
      </w:r>
    </w:p>
    <w:bookmarkEnd w:id="2"/>
    <w:p w14:paraId="4BA29BEE" w14:textId="77777777" w:rsidR="00B84642" w:rsidRPr="00B84642" w:rsidRDefault="00B84642" w:rsidP="00B84642">
      <w:pPr>
        <w:autoSpaceDE w:val="0"/>
        <w:autoSpaceDN w:val="0"/>
        <w:spacing w:before="66" w:line="360" w:lineRule="auto"/>
        <w:ind w:firstLineChars="182" w:firstLine="439"/>
        <w:jc w:val="left"/>
        <w:outlineLvl w:val="2"/>
        <w:rPr>
          <w:rFonts w:ascii="Times New Roman" w:eastAsia="宋体" w:hAnsi="Times New Roman" w:cs="宋体"/>
          <w:b/>
          <w:bCs/>
          <w:kern w:val="0"/>
          <w:sz w:val="24"/>
          <w:szCs w:val="24"/>
        </w:rPr>
      </w:pPr>
      <w:r w:rsidRPr="00B84642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三、工业机器人仪器仪表应用</w:t>
      </w:r>
    </w:p>
    <w:p w14:paraId="3844E73B" w14:textId="77777777" w:rsidR="00B84642" w:rsidRPr="00B84642" w:rsidRDefault="00B84642" w:rsidP="00B84642">
      <w:pPr>
        <w:spacing w:line="360" w:lineRule="auto"/>
        <w:ind w:firstLineChars="200" w:firstLine="456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pacing w:val="-6"/>
          <w:sz w:val="24"/>
        </w:rPr>
        <w:t>根据现场配备的工具及机器人工艺要求，对机器人本体的第五轴电机螺栓及同步带进行检测，将</w:t>
      </w:r>
      <w:r w:rsidRPr="00B84642">
        <w:rPr>
          <w:rFonts w:ascii="Times New Roman" w:hAnsi="Times New Roman" w:hint="eastAsia"/>
          <w:sz w:val="24"/>
        </w:rPr>
        <w:t>检测结果反馈给裁判。</w:t>
      </w:r>
    </w:p>
    <w:p w14:paraId="4667A03E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/>
          <w:sz w:val="24"/>
        </w:rPr>
        <w:t>1.</w:t>
      </w:r>
      <w:r w:rsidRPr="00B84642">
        <w:rPr>
          <w:rFonts w:ascii="Times New Roman" w:hAnsi="Times New Roman" w:hint="eastAsia"/>
          <w:sz w:val="24"/>
        </w:rPr>
        <w:t>具体要求：</w:t>
      </w:r>
    </w:p>
    <w:p w14:paraId="107B5440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选手正确使用张力测试仪对机器人同步带进行检测。</w:t>
      </w:r>
    </w:p>
    <w:p w14:paraId="665BDA0A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选手正确使用扭力矩扳手对机器人电机螺栓进行检测。</w:t>
      </w:r>
    </w:p>
    <w:p w14:paraId="6CC893B6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在拆装过程中零部件及工具、量具的摆放应整齐，分类明确。</w:t>
      </w:r>
    </w:p>
    <w:p w14:paraId="65D7A467" w14:textId="77777777" w:rsidR="00B84642" w:rsidRPr="00B84642" w:rsidRDefault="00B84642" w:rsidP="00B84642">
      <w:pPr>
        <w:spacing w:line="360" w:lineRule="auto"/>
        <w:ind w:firstLineChars="200" w:firstLine="482"/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 w:frame="1"/>
        </w:rPr>
      </w:pPr>
      <w:r w:rsidRPr="00B84642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 w:frame="1"/>
        </w:rPr>
        <w:t>完成工业机器人本安装和仪器仪表应用任务后，举手示意裁判进行评分。</w:t>
      </w:r>
    </w:p>
    <w:p w14:paraId="520F12DF" w14:textId="1F02E0B3" w:rsidR="00900066" w:rsidRPr="00E85465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r w:rsidRPr="00E85465">
        <w:rPr>
          <w:rFonts w:ascii="仿宋_GB2312" w:eastAsia="黑体" w:hAnsi="宋体" w:cs="Times New Roman" w:hint="eastAsia"/>
          <w:b/>
          <w:bCs/>
          <w:sz w:val="28"/>
          <w:szCs w:val="30"/>
        </w:rPr>
        <w:t>任务二：</w:t>
      </w:r>
      <w:r w:rsidR="00B84642" w:rsidRPr="00B84642">
        <w:rPr>
          <w:rFonts w:ascii="仿宋_GB2312" w:eastAsia="黑体" w:hAnsi="宋体" w:cs="Times New Roman" w:hint="eastAsia"/>
          <w:b/>
          <w:bCs/>
          <w:sz w:val="28"/>
          <w:szCs w:val="30"/>
        </w:rPr>
        <w:t>工业机器人控制系统设计安装与排故</w:t>
      </w:r>
    </w:p>
    <w:p w14:paraId="5CA7F963" w14:textId="77777777" w:rsidR="00B84642" w:rsidRPr="00B84642" w:rsidRDefault="00B84642" w:rsidP="00B84642">
      <w:pPr>
        <w:spacing w:line="360" w:lineRule="auto"/>
        <w:ind w:firstLineChars="174" w:firstLine="419"/>
        <w:rPr>
          <w:rFonts w:asciiTheme="minorEastAsia" w:hAnsiTheme="minorEastAsia" w:cs="Times New Roman"/>
          <w:b/>
          <w:sz w:val="24"/>
          <w:szCs w:val="24"/>
        </w:rPr>
      </w:pPr>
      <w:r w:rsidRPr="00B84642">
        <w:rPr>
          <w:rFonts w:asciiTheme="minorEastAsia" w:hAnsiTheme="minorEastAsia" w:cs="Times New Roman" w:hint="eastAsia"/>
          <w:b/>
          <w:sz w:val="24"/>
          <w:szCs w:val="24"/>
        </w:rPr>
        <w:t>一、控制系统设计安装</w:t>
      </w:r>
    </w:p>
    <w:p w14:paraId="331745B3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任务要求：</w:t>
      </w:r>
    </w:p>
    <w:p w14:paraId="1ED9ABBC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1</w:t>
      </w:r>
      <w:r w:rsidRPr="00B84642">
        <w:rPr>
          <w:rFonts w:ascii="Times New Roman" w:hAnsi="Times New Roman" w:hint="eastAsia"/>
          <w:sz w:val="24"/>
        </w:rPr>
        <w:t>）根据现场情况及提供的图纸正确对气动元器件、安全继电器、</w:t>
      </w:r>
      <w:r w:rsidRPr="00B84642">
        <w:rPr>
          <w:rFonts w:ascii="Times New Roman" w:hAnsi="Times New Roman" w:hint="eastAsia"/>
          <w:sz w:val="24"/>
        </w:rPr>
        <w:t>PLC</w:t>
      </w:r>
      <w:r w:rsidRPr="00B84642">
        <w:rPr>
          <w:rFonts w:ascii="Times New Roman" w:hAnsi="Times New Roman" w:hint="eastAsia"/>
          <w:sz w:val="24"/>
        </w:rPr>
        <w:t>、交换机等电气元件</w:t>
      </w:r>
    </w:p>
    <w:p w14:paraId="1F9E1E9F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进行正确接线。</w:t>
      </w:r>
    </w:p>
    <w:p w14:paraId="10096CA4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2</w:t>
      </w:r>
      <w:r w:rsidRPr="00B84642">
        <w:rPr>
          <w:rFonts w:ascii="Times New Roman" w:hAnsi="Times New Roman" w:hint="eastAsia"/>
          <w:sz w:val="24"/>
        </w:rPr>
        <w:t>）根据电气安装标准，正确使用现场提供的线号和压接线端子。</w:t>
      </w:r>
    </w:p>
    <w:p w14:paraId="54998FDE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3</w:t>
      </w:r>
      <w:r w:rsidRPr="00B84642">
        <w:rPr>
          <w:rFonts w:ascii="Times New Roman" w:hAnsi="Times New Roman" w:hint="eastAsia"/>
          <w:sz w:val="24"/>
        </w:rPr>
        <w:t>）根据电气安装标准，所有导线放入线槽内，外露部分走线整齐。</w:t>
      </w:r>
    </w:p>
    <w:p w14:paraId="22310BA5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4</w:t>
      </w:r>
      <w:r w:rsidRPr="00B84642">
        <w:rPr>
          <w:rFonts w:ascii="Times New Roman" w:hAnsi="Times New Roman" w:hint="eastAsia"/>
          <w:sz w:val="24"/>
        </w:rPr>
        <w:t>）气管进行连接时，固定在机器人本体上，需整齐、美观、机器人能够正常运动。</w:t>
      </w:r>
    </w:p>
    <w:p w14:paraId="4E98842B" w14:textId="77777777" w:rsidR="00B84642" w:rsidRPr="00B84642" w:rsidRDefault="00B84642" w:rsidP="00B84642">
      <w:pPr>
        <w:keepNext/>
        <w:autoSpaceDE w:val="0"/>
        <w:autoSpaceDN w:val="0"/>
        <w:jc w:val="center"/>
        <w:rPr>
          <w:rFonts w:ascii="Times New Roman" w:eastAsia="宋体" w:hAnsi="Times New Roman" w:cs="宋体"/>
          <w:kern w:val="0"/>
          <w:sz w:val="24"/>
          <w:szCs w:val="24"/>
          <w:lang w:eastAsia="en-US"/>
        </w:rPr>
      </w:pPr>
      <w:r w:rsidRPr="00B84642"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 wp14:anchorId="2F2E8AAC" wp14:editId="278AB164">
            <wp:extent cx="1548707" cy="143891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11" t="7389" r="17085" b="24474"/>
                    <a:stretch/>
                  </pic:blipFill>
                  <pic:spPr bwMode="auto">
                    <a:xfrm>
                      <a:off x="0" y="0"/>
                      <a:ext cx="1555158" cy="1444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84642">
        <w:rPr>
          <w:rFonts w:asciiTheme="minorEastAsia" w:eastAsia="宋体" w:hAnsiTheme="minorEastAsia" w:cs="Times New Roman" w:hint="eastAsia"/>
          <w:color w:val="FF0000"/>
          <w:kern w:val="0"/>
          <w:sz w:val="24"/>
          <w:szCs w:val="24"/>
          <w:lang w:eastAsia="en-US"/>
        </w:rPr>
        <w:t xml:space="preserve"> </w:t>
      </w:r>
      <w:r w:rsidRPr="00B84642">
        <w:rPr>
          <w:rFonts w:ascii="Times New Roman" w:eastAsia="宋体" w:hAnsi="Times New Roman" w:cs="宋体"/>
          <w:noProof/>
          <w:color w:val="FF0000"/>
          <w:kern w:val="0"/>
          <w:sz w:val="24"/>
          <w:szCs w:val="24"/>
        </w:rPr>
        <w:drawing>
          <wp:inline distT="0" distB="0" distL="0" distR="0" wp14:anchorId="0EC4190E" wp14:editId="1401EBC1">
            <wp:extent cx="1746250" cy="14185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0076" cy="1470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4642">
        <w:rPr>
          <w:rFonts w:asciiTheme="minorEastAsia" w:eastAsia="宋体" w:hAnsiTheme="minorEastAsia" w:cs="Times New Roman"/>
          <w:color w:val="FF0000"/>
          <w:kern w:val="0"/>
          <w:sz w:val="24"/>
          <w:szCs w:val="24"/>
          <w:lang w:eastAsia="en-US"/>
        </w:rPr>
        <w:t xml:space="preserve"> </w:t>
      </w:r>
      <w:r w:rsidRPr="00B84642">
        <w:rPr>
          <w:rFonts w:ascii="Times New Roman" w:eastAsia="宋体" w:hAnsi="Times New Roman" w:cs="宋体"/>
          <w:noProof/>
          <w:kern w:val="0"/>
          <w:sz w:val="24"/>
          <w:szCs w:val="24"/>
        </w:rPr>
        <w:drawing>
          <wp:inline distT="0" distB="0" distL="0" distR="0" wp14:anchorId="28BE1166" wp14:editId="1EAE3812">
            <wp:extent cx="2235710" cy="1426210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944"/>
                    <a:stretch/>
                  </pic:blipFill>
                  <pic:spPr bwMode="auto">
                    <a:xfrm>
                      <a:off x="0" y="0"/>
                      <a:ext cx="2243158" cy="143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134D8C" w14:textId="77777777" w:rsidR="00B84642" w:rsidRPr="00B84642" w:rsidRDefault="00B84642" w:rsidP="00B84642">
      <w:pPr>
        <w:jc w:val="center"/>
        <w:rPr>
          <w:rFonts w:ascii="Times New Roman" w:eastAsia="宋体" w:hAnsi="Times New Roman" w:cstheme="majorBidi"/>
          <w:szCs w:val="20"/>
        </w:rPr>
      </w:pPr>
      <w:r w:rsidRPr="00B84642">
        <w:rPr>
          <w:rFonts w:ascii="Times New Roman" w:eastAsia="宋体" w:hAnsi="Times New Roman" w:cstheme="majorBidi" w:hint="eastAsia"/>
          <w:szCs w:val="20"/>
        </w:rPr>
        <w:t>图</w:t>
      </w:r>
      <w:r w:rsidRPr="00B84642">
        <w:rPr>
          <w:rFonts w:ascii="Times New Roman" w:eastAsia="宋体" w:hAnsi="Times New Roman" w:cstheme="majorBidi" w:hint="eastAsia"/>
          <w:szCs w:val="20"/>
        </w:rPr>
        <w:t xml:space="preserve"> </w:t>
      </w:r>
      <w:r w:rsidRPr="00B84642">
        <w:rPr>
          <w:rFonts w:ascii="Times New Roman" w:eastAsia="宋体" w:hAnsi="Times New Roman" w:cstheme="majorBidi"/>
          <w:szCs w:val="20"/>
        </w:rPr>
        <w:fldChar w:fldCharType="begin"/>
      </w:r>
      <w:r w:rsidRPr="00B84642">
        <w:rPr>
          <w:rFonts w:ascii="Times New Roman" w:eastAsia="宋体" w:hAnsi="Times New Roman" w:cstheme="majorBidi"/>
          <w:szCs w:val="20"/>
        </w:rPr>
        <w:instrText xml:space="preserve"> </w:instrText>
      </w:r>
      <w:r w:rsidRPr="00B84642">
        <w:rPr>
          <w:rFonts w:ascii="Times New Roman" w:eastAsia="宋体" w:hAnsi="Times New Roman" w:cstheme="majorBidi" w:hint="eastAsia"/>
          <w:szCs w:val="20"/>
        </w:rPr>
        <w:instrText xml:space="preserve">SEQ </w:instrText>
      </w:r>
      <w:r w:rsidRPr="00B84642">
        <w:rPr>
          <w:rFonts w:ascii="Times New Roman" w:eastAsia="宋体" w:hAnsi="Times New Roman" w:cstheme="majorBidi" w:hint="eastAsia"/>
          <w:szCs w:val="20"/>
        </w:rPr>
        <w:instrText>图</w:instrText>
      </w:r>
      <w:r w:rsidRPr="00B84642">
        <w:rPr>
          <w:rFonts w:ascii="Times New Roman" w:eastAsia="宋体" w:hAnsi="Times New Roman" w:cstheme="majorBidi" w:hint="eastAsia"/>
          <w:szCs w:val="20"/>
        </w:rPr>
        <w:instrText xml:space="preserve"> \* ARABIC</w:instrText>
      </w:r>
      <w:r w:rsidRPr="00B84642">
        <w:rPr>
          <w:rFonts w:ascii="Times New Roman" w:eastAsia="宋体" w:hAnsi="Times New Roman" w:cstheme="majorBidi"/>
          <w:szCs w:val="20"/>
        </w:rPr>
        <w:instrText xml:space="preserve"> </w:instrText>
      </w:r>
      <w:r w:rsidRPr="00B84642">
        <w:rPr>
          <w:rFonts w:ascii="Times New Roman" w:eastAsia="宋体" w:hAnsi="Times New Roman" w:cstheme="majorBidi"/>
          <w:szCs w:val="20"/>
        </w:rPr>
        <w:fldChar w:fldCharType="separate"/>
      </w:r>
      <w:r w:rsidRPr="00B84642">
        <w:rPr>
          <w:rFonts w:ascii="Times New Roman" w:eastAsia="宋体" w:hAnsi="Times New Roman" w:cstheme="majorBidi"/>
          <w:noProof/>
          <w:szCs w:val="20"/>
        </w:rPr>
        <w:t>2</w:t>
      </w:r>
      <w:r w:rsidRPr="00B84642">
        <w:rPr>
          <w:rFonts w:ascii="Times New Roman" w:eastAsia="宋体" w:hAnsi="Times New Roman" w:cstheme="majorBidi"/>
          <w:szCs w:val="20"/>
        </w:rPr>
        <w:fldChar w:fldCharType="end"/>
      </w:r>
      <w:r w:rsidRPr="00B84642">
        <w:rPr>
          <w:rFonts w:ascii="Times New Roman" w:eastAsia="宋体" w:hAnsi="Times New Roman" w:cstheme="majorBidi" w:hint="eastAsia"/>
          <w:szCs w:val="20"/>
        </w:rPr>
        <w:t>电路接线参考图</w:t>
      </w:r>
    </w:p>
    <w:p w14:paraId="1B92CB3A" w14:textId="77777777" w:rsidR="00B84642" w:rsidRPr="00B84642" w:rsidRDefault="00B84642" w:rsidP="00B84642">
      <w:pPr>
        <w:keepNext/>
        <w:snapToGrid w:val="0"/>
        <w:spacing w:line="360" w:lineRule="auto"/>
        <w:ind w:firstLineChars="200" w:firstLine="480"/>
        <w:contextualSpacing/>
        <w:jc w:val="center"/>
        <w:rPr>
          <w:rFonts w:ascii="Times New Roman" w:hAnsi="Times New Roman"/>
          <w:sz w:val="24"/>
        </w:rPr>
      </w:pPr>
      <w:r w:rsidRPr="00B84642">
        <w:rPr>
          <w:rFonts w:asciiTheme="minorEastAsia" w:hAnsiTheme="minorEastAsia" w:cs="Times New Roman"/>
          <w:noProof/>
          <w:color w:val="FF0000"/>
          <w:sz w:val="24"/>
          <w:szCs w:val="21"/>
        </w:rPr>
        <w:lastRenderedPageBreak/>
        <w:drawing>
          <wp:inline distT="0" distB="0" distL="0" distR="0" wp14:anchorId="1CA9BEFE" wp14:editId="3710CF72">
            <wp:extent cx="2391410" cy="1849120"/>
            <wp:effectExtent l="0" t="0" r="8890" b="0"/>
            <wp:docPr id="12" name="图片 12" descr="C:\Users\asus\Desktop\IMG_0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sus\Desktop\IMG_037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56"/>
                    <a:stretch>
                      <a:fillRect/>
                    </a:stretch>
                  </pic:blipFill>
                  <pic:spPr>
                    <a:xfrm>
                      <a:off x="0" y="0"/>
                      <a:ext cx="2421948" cy="187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B41F7" w14:textId="77777777" w:rsidR="00B84642" w:rsidRPr="00B84642" w:rsidRDefault="00B84642" w:rsidP="00B84642">
      <w:pPr>
        <w:jc w:val="center"/>
        <w:rPr>
          <w:rFonts w:ascii="Times New Roman" w:eastAsia="宋体" w:hAnsi="Times New Roman" w:cstheme="majorBidi"/>
          <w:szCs w:val="20"/>
        </w:rPr>
      </w:pPr>
      <w:r w:rsidRPr="00B84642">
        <w:rPr>
          <w:rFonts w:ascii="Times New Roman" w:eastAsia="宋体" w:hAnsi="Times New Roman" w:cstheme="majorBidi" w:hint="eastAsia"/>
          <w:szCs w:val="20"/>
        </w:rPr>
        <w:t>图</w:t>
      </w:r>
      <w:r w:rsidRPr="00B84642">
        <w:rPr>
          <w:rFonts w:ascii="Times New Roman" w:eastAsia="宋体" w:hAnsi="Times New Roman" w:cstheme="majorBidi" w:hint="eastAsia"/>
          <w:szCs w:val="20"/>
        </w:rPr>
        <w:t xml:space="preserve"> </w:t>
      </w:r>
      <w:r w:rsidRPr="00B84642">
        <w:rPr>
          <w:rFonts w:ascii="Times New Roman" w:eastAsia="宋体" w:hAnsi="Times New Roman" w:cstheme="majorBidi"/>
          <w:szCs w:val="20"/>
        </w:rPr>
        <w:fldChar w:fldCharType="begin"/>
      </w:r>
      <w:r w:rsidRPr="00B84642">
        <w:rPr>
          <w:rFonts w:ascii="Times New Roman" w:eastAsia="宋体" w:hAnsi="Times New Roman" w:cstheme="majorBidi"/>
          <w:szCs w:val="20"/>
        </w:rPr>
        <w:instrText xml:space="preserve"> </w:instrText>
      </w:r>
      <w:r w:rsidRPr="00B84642">
        <w:rPr>
          <w:rFonts w:ascii="Times New Roman" w:eastAsia="宋体" w:hAnsi="Times New Roman" w:cstheme="majorBidi" w:hint="eastAsia"/>
          <w:szCs w:val="20"/>
        </w:rPr>
        <w:instrText xml:space="preserve">SEQ </w:instrText>
      </w:r>
      <w:r w:rsidRPr="00B84642">
        <w:rPr>
          <w:rFonts w:ascii="Times New Roman" w:eastAsia="宋体" w:hAnsi="Times New Roman" w:cstheme="majorBidi" w:hint="eastAsia"/>
          <w:szCs w:val="20"/>
        </w:rPr>
        <w:instrText>图</w:instrText>
      </w:r>
      <w:r w:rsidRPr="00B84642">
        <w:rPr>
          <w:rFonts w:ascii="Times New Roman" w:eastAsia="宋体" w:hAnsi="Times New Roman" w:cstheme="majorBidi" w:hint="eastAsia"/>
          <w:szCs w:val="20"/>
        </w:rPr>
        <w:instrText xml:space="preserve"> \* ARABIC</w:instrText>
      </w:r>
      <w:r w:rsidRPr="00B84642">
        <w:rPr>
          <w:rFonts w:ascii="Times New Roman" w:eastAsia="宋体" w:hAnsi="Times New Roman" w:cstheme="majorBidi"/>
          <w:szCs w:val="20"/>
        </w:rPr>
        <w:instrText xml:space="preserve"> </w:instrText>
      </w:r>
      <w:r w:rsidRPr="00B84642">
        <w:rPr>
          <w:rFonts w:ascii="Times New Roman" w:eastAsia="宋体" w:hAnsi="Times New Roman" w:cstheme="majorBidi"/>
          <w:szCs w:val="20"/>
        </w:rPr>
        <w:fldChar w:fldCharType="separate"/>
      </w:r>
      <w:r w:rsidRPr="00B84642">
        <w:rPr>
          <w:rFonts w:ascii="Times New Roman" w:eastAsia="宋体" w:hAnsi="Times New Roman" w:cstheme="majorBidi"/>
          <w:noProof/>
          <w:szCs w:val="20"/>
        </w:rPr>
        <w:t>3</w:t>
      </w:r>
      <w:r w:rsidRPr="00B84642">
        <w:rPr>
          <w:rFonts w:ascii="Times New Roman" w:eastAsia="宋体" w:hAnsi="Times New Roman" w:cstheme="majorBidi"/>
          <w:szCs w:val="20"/>
        </w:rPr>
        <w:fldChar w:fldCharType="end"/>
      </w:r>
      <w:r w:rsidRPr="00B84642">
        <w:rPr>
          <w:rFonts w:ascii="Times New Roman" w:eastAsia="宋体" w:hAnsi="Times New Roman" w:cstheme="majorBidi" w:hint="eastAsia"/>
          <w:szCs w:val="20"/>
        </w:rPr>
        <w:t>气路的安装示意图</w:t>
      </w:r>
    </w:p>
    <w:p w14:paraId="1E6E8F07" w14:textId="77777777" w:rsidR="00B84642" w:rsidRPr="00B84642" w:rsidRDefault="00B84642" w:rsidP="00B84642">
      <w:pPr>
        <w:spacing w:line="360" w:lineRule="auto"/>
        <w:ind w:firstLineChars="200" w:firstLine="482"/>
        <w:rPr>
          <w:rFonts w:ascii="Times New Roman" w:hAnsi="Times New Roman"/>
          <w:b/>
          <w:bCs/>
          <w:sz w:val="24"/>
        </w:rPr>
      </w:pPr>
      <w:r w:rsidRPr="00B84642">
        <w:rPr>
          <w:rFonts w:ascii="Times New Roman" w:hAnsi="Times New Roman" w:hint="eastAsia"/>
          <w:b/>
          <w:bCs/>
          <w:sz w:val="24"/>
        </w:rPr>
        <w:t>注意：</w:t>
      </w:r>
      <w:r w:rsidRPr="00B84642">
        <w:rPr>
          <w:rFonts w:ascii="Times New Roman" w:hAnsi="Times New Roman" w:hint="eastAsia"/>
          <w:b/>
          <w:bCs/>
          <w:sz w:val="24"/>
        </w:rPr>
        <w:t xml:space="preserve"> </w:t>
      </w:r>
      <w:r w:rsidRPr="00B84642">
        <w:rPr>
          <w:rFonts w:ascii="Times New Roman" w:hAnsi="Times New Roman" w:hint="eastAsia"/>
          <w:b/>
          <w:bCs/>
          <w:sz w:val="24"/>
        </w:rPr>
        <w:t>现场提供的导线与气管满足赛项要求</w:t>
      </w:r>
      <w:r w:rsidRPr="00B84642">
        <w:rPr>
          <w:rFonts w:ascii="Times New Roman" w:hAnsi="Times New Roman" w:hint="eastAsia"/>
          <w:b/>
          <w:bCs/>
          <w:sz w:val="24"/>
        </w:rPr>
        <w:t xml:space="preserve"> </w:t>
      </w:r>
      <w:r w:rsidRPr="00B84642">
        <w:rPr>
          <w:rFonts w:ascii="Times New Roman" w:hAnsi="Times New Roman" w:hint="eastAsia"/>
          <w:b/>
          <w:bCs/>
          <w:sz w:val="24"/>
        </w:rPr>
        <w:t>，</w:t>
      </w:r>
      <w:r w:rsidRPr="00B84642">
        <w:rPr>
          <w:rFonts w:ascii="Times New Roman" w:hAnsi="Times New Roman" w:hint="eastAsia"/>
          <w:b/>
          <w:bCs/>
          <w:sz w:val="24"/>
        </w:rPr>
        <w:t xml:space="preserve"> </w:t>
      </w:r>
      <w:r w:rsidRPr="00B84642">
        <w:rPr>
          <w:rFonts w:ascii="Times New Roman" w:hAnsi="Times New Roman" w:hint="eastAsia"/>
          <w:b/>
          <w:bCs/>
          <w:sz w:val="24"/>
        </w:rPr>
        <w:t>若因个人原因导致导线、气管长度不足</w:t>
      </w:r>
      <w:r w:rsidRPr="00B84642">
        <w:rPr>
          <w:rFonts w:ascii="Times New Roman" w:hAnsi="Times New Roman" w:hint="eastAsia"/>
          <w:b/>
          <w:bCs/>
          <w:sz w:val="24"/>
        </w:rPr>
        <w:t xml:space="preserve"> </w:t>
      </w:r>
      <w:r w:rsidRPr="00B84642">
        <w:rPr>
          <w:rFonts w:ascii="Times New Roman" w:hAnsi="Times New Roman" w:hint="eastAsia"/>
          <w:b/>
          <w:bCs/>
          <w:sz w:val="24"/>
        </w:rPr>
        <w:t>，会进行相应的扣分处理，在提供导线和气管。</w:t>
      </w:r>
    </w:p>
    <w:p w14:paraId="1271C168" w14:textId="77777777" w:rsidR="00B84642" w:rsidRPr="00B84642" w:rsidRDefault="00B84642" w:rsidP="00B84642">
      <w:pPr>
        <w:spacing w:line="360" w:lineRule="auto"/>
        <w:ind w:firstLineChars="200" w:firstLine="482"/>
        <w:rPr>
          <w:rFonts w:ascii="Times New Roman" w:hAnsi="Times New Roman"/>
          <w:b/>
          <w:bCs/>
          <w:sz w:val="24"/>
        </w:rPr>
      </w:pPr>
      <w:r w:rsidRPr="00B84642">
        <w:rPr>
          <w:rFonts w:ascii="Times New Roman" w:hAnsi="Times New Roman" w:hint="eastAsia"/>
          <w:b/>
          <w:bCs/>
          <w:sz w:val="24"/>
        </w:rPr>
        <w:t>二、故障排查</w:t>
      </w:r>
      <w:r w:rsidRPr="00B84642">
        <w:rPr>
          <w:rFonts w:ascii="Times New Roman" w:hAnsi="Times New Roman" w:hint="eastAsia"/>
          <w:b/>
          <w:bCs/>
          <w:sz w:val="24"/>
        </w:rPr>
        <w:t xml:space="preserve"> </w:t>
      </w:r>
    </w:p>
    <w:p w14:paraId="31157FA9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b/>
          <w:bCs/>
          <w:sz w:val="24"/>
        </w:rPr>
      </w:pPr>
      <w:r w:rsidRPr="00B84642">
        <w:rPr>
          <w:rFonts w:ascii="Times New Roman" w:hAnsi="Times New Roman" w:hint="eastAsia"/>
          <w:sz w:val="24"/>
        </w:rPr>
        <w:t xml:space="preserve">1) </w:t>
      </w:r>
      <w:r w:rsidRPr="00B84642">
        <w:rPr>
          <w:rFonts w:ascii="Times New Roman" w:hAnsi="Times New Roman" w:hint="eastAsia"/>
          <w:sz w:val="24"/>
        </w:rPr>
        <w:t>选手进行机器人电气控制部分的</w:t>
      </w:r>
      <w:r w:rsidRPr="00B84642">
        <w:rPr>
          <w:rFonts w:ascii="Times New Roman" w:hAnsi="Times New Roman" w:hint="eastAsia"/>
          <w:sz w:val="24"/>
        </w:rPr>
        <w:t>5</w:t>
      </w:r>
      <w:r w:rsidRPr="00B84642">
        <w:rPr>
          <w:rFonts w:ascii="Times New Roman" w:hAnsi="Times New Roman" w:hint="eastAsia"/>
          <w:sz w:val="24"/>
        </w:rPr>
        <w:t>处故障排查，调试至正常使用状态，</w:t>
      </w:r>
      <w:r w:rsidRPr="00B84642">
        <w:rPr>
          <w:rFonts w:ascii="Times New Roman" w:hAnsi="Times New Roman" w:hint="eastAsia"/>
          <w:b/>
          <w:bCs/>
          <w:sz w:val="24"/>
        </w:rPr>
        <w:t>并将排查出的故障线号及现象正确填写在附表中。</w:t>
      </w:r>
    </w:p>
    <w:p w14:paraId="20CF37CF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/>
          <w:sz w:val="24"/>
        </w:rPr>
        <w:t>2</w:t>
      </w:r>
      <w:r w:rsidRPr="00B84642">
        <w:rPr>
          <w:rFonts w:ascii="Times New Roman" w:hAnsi="Times New Roman" w:hint="eastAsia"/>
          <w:sz w:val="24"/>
        </w:rPr>
        <w:t>）设备上电前先自行检查所有线路连接正确性、有无短路</w:t>
      </w:r>
      <w:r w:rsidRPr="00B84642">
        <w:rPr>
          <w:rFonts w:ascii="Times New Roman" w:hAnsi="Times New Roman" w:hint="eastAsia"/>
          <w:sz w:val="24"/>
        </w:rPr>
        <w:t>,</w:t>
      </w:r>
      <w:r w:rsidRPr="00B84642">
        <w:rPr>
          <w:rFonts w:ascii="Times New Roman" w:hAnsi="Times New Roman" w:hint="eastAsia"/>
          <w:sz w:val="24"/>
        </w:rPr>
        <w:t>检查完成后举手示意，经技术人员排查后确认正常，方可通电，技术测试时间含在比赛时间内，其它原因引起的设备故障选手自行排查。</w:t>
      </w:r>
    </w:p>
    <w:p w14:paraId="489CC9A1" w14:textId="77777777" w:rsidR="00B84642" w:rsidRPr="00B84642" w:rsidRDefault="00B84642" w:rsidP="00B84642">
      <w:pPr>
        <w:spacing w:line="360" w:lineRule="auto"/>
        <w:ind w:firstLineChars="200" w:firstLine="482"/>
        <w:rPr>
          <w:rFonts w:ascii="Times New Roman" w:hAnsi="Times New Roman"/>
          <w:b/>
          <w:bCs/>
          <w:sz w:val="24"/>
        </w:rPr>
      </w:pPr>
      <w:r w:rsidRPr="00B84642">
        <w:rPr>
          <w:rFonts w:ascii="Times New Roman" w:hAnsi="Times New Roman" w:hint="eastAsia"/>
          <w:b/>
          <w:bCs/>
          <w:sz w:val="24"/>
        </w:rPr>
        <w:t>注意：进行上电故障排除时，需要现场技术人员在场。</w:t>
      </w:r>
    </w:p>
    <w:p w14:paraId="41EFFFA1" w14:textId="77777777" w:rsidR="00B84642" w:rsidRPr="00B84642" w:rsidRDefault="00B84642" w:rsidP="00B84642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B84642">
        <w:rPr>
          <w:rFonts w:asciiTheme="minorEastAsia" w:hAnsiTheme="minorEastAsia" w:cs="Times New Roman" w:hint="eastAsia"/>
          <w:b/>
          <w:bCs/>
          <w:i/>
          <w:sz w:val="24"/>
          <w:szCs w:val="24"/>
          <w:bdr w:val="single" w:sz="4" w:space="0" w:color="auto"/>
        </w:rPr>
        <w:t>完成任务二后，举手示意裁判进行评判，</w:t>
      </w:r>
      <w:r w:rsidRPr="00B84642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经裁判确定后再进行下一任务！</w:t>
      </w:r>
    </w:p>
    <w:p w14:paraId="544FDFDD" w14:textId="77777777" w:rsidR="00900066" w:rsidRPr="00E85465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bookmarkStart w:id="3" w:name="_Toc511255615"/>
      <w:r w:rsidRPr="00E85465">
        <w:rPr>
          <w:rFonts w:ascii="仿宋_GB2312" w:eastAsia="黑体" w:hAnsi="宋体" w:cs="Times New Roman" w:hint="eastAsia"/>
          <w:b/>
          <w:bCs/>
          <w:sz w:val="28"/>
          <w:szCs w:val="30"/>
        </w:rPr>
        <w:t>任务三：工业</w:t>
      </w:r>
      <w:r w:rsidRPr="00E85465">
        <w:rPr>
          <w:rFonts w:ascii="仿宋_GB2312" w:eastAsia="黑体" w:hAnsi="宋体" w:cs="Times New Roman"/>
          <w:b/>
          <w:bCs/>
          <w:sz w:val="28"/>
          <w:szCs w:val="30"/>
        </w:rPr>
        <w:t>机器人</w:t>
      </w:r>
      <w:r w:rsidRPr="00E85465">
        <w:rPr>
          <w:rFonts w:ascii="仿宋_GB2312" w:eastAsia="黑体" w:hAnsi="宋体" w:cs="Times New Roman" w:hint="eastAsia"/>
          <w:b/>
          <w:bCs/>
          <w:sz w:val="28"/>
          <w:szCs w:val="30"/>
        </w:rPr>
        <w:t>零点标定</w:t>
      </w:r>
    </w:p>
    <w:p w14:paraId="22888479" w14:textId="77777777" w:rsidR="00B84642" w:rsidRPr="00B84642" w:rsidRDefault="00B84642" w:rsidP="00B84642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B84642">
        <w:rPr>
          <w:rFonts w:ascii="Times New Roman" w:hAnsi="Times New Roman" w:hint="eastAsia"/>
          <w:sz w:val="24"/>
        </w:rPr>
        <w:t>机器人机械本体、电气系统装配完成后，对机器人系统进行上电测试。</w:t>
      </w:r>
      <w:r w:rsidRPr="00B84642">
        <w:rPr>
          <w:rFonts w:ascii="Times New Roman" w:hAnsi="Times New Roman"/>
          <w:sz w:val="24"/>
        </w:rPr>
        <w:t>机器人</w:t>
      </w:r>
      <w:r w:rsidRPr="00B84642">
        <w:rPr>
          <w:rFonts w:ascii="Times New Roman" w:hAnsi="Times New Roman" w:hint="eastAsia"/>
          <w:sz w:val="24"/>
        </w:rPr>
        <w:t>上电测试</w:t>
      </w:r>
      <w:r w:rsidRPr="00B84642">
        <w:rPr>
          <w:rFonts w:ascii="Times New Roman" w:hAnsi="Times New Roman"/>
          <w:sz w:val="24"/>
        </w:rPr>
        <w:t>完成后</w:t>
      </w:r>
      <w:r w:rsidRPr="00B84642">
        <w:rPr>
          <w:rFonts w:ascii="Times New Roman" w:hAnsi="Times New Roman" w:hint="eastAsia"/>
          <w:sz w:val="24"/>
        </w:rPr>
        <w:t>，</w:t>
      </w:r>
      <w:r w:rsidRPr="00B84642">
        <w:rPr>
          <w:rFonts w:ascii="Times New Roman" w:hAnsi="Times New Roman"/>
          <w:sz w:val="24"/>
        </w:rPr>
        <w:t>进行机械零点</w:t>
      </w:r>
      <w:r w:rsidRPr="00B84642">
        <w:rPr>
          <w:rFonts w:ascii="Times New Roman" w:hAnsi="Times New Roman" w:hint="eastAsia"/>
          <w:sz w:val="24"/>
        </w:rPr>
        <w:t>标定。</w:t>
      </w:r>
    </w:p>
    <w:p w14:paraId="583F9649" w14:textId="77777777" w:rsidR="00C12BD0" w:rsidRPr="00E85465" w:rsidRDefault="00C12BD0" w:rsidP="00B84642">
      <w:pPr>
        <w:jc w:val="center"/>
        <w:rPr>
          <w:rFonts w:asciiTheme="minorEastAsia" w:hAnsiTheme="minorEastAsia" w:cs="Times New Roman"/>
          <w:sz w:val="24"/>
          <w:szCs w:val="24"/>
        </w:rPr>
      </w:pPr>
      <w:r w:rsidRPr="00E85465">
        <w:rPr>
          <w:noProof/>
        </w:rPr>
        <w:lastRenderedPageBreak/>
        <w:drawing>
          <wp:inline distT="0" distB="0" distL="0" distR="0" wp14:anchorId="08A5CD40" wp14:editId="704CDAC1">
            <wp:extent cx="2870437" cy="2874434"/>
            <wp:effectExtent l="0" t="0" r="6350" b="2540"/>
            <wp:docPr id="279" name="图片 279" descr="\\files.evolut.robot.com\profiles$\efort-1280\Application Data\Tencent\WXWork\Data\1688852948392422\Cache\Image\2018-07\Image 22222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\\files.evolut.robot.com\profiles$\efort-1280\Application Data\Tencent\WXWork\Data\1688852948392422\Cache\Image\2018-07\Image 22222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19" b="6620"/>
                    <a:stretch/>
                  </pic:blipFill>
                  <pic:spPr bwMode="auto">
                    <a:xfrm>
                      <a:off x="0" y="0"/>
                      <a:ext cx="2880539" cy="28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754883" w14:textId="0EEDFE0F" w:rsidR="00900066" w:rsidRPr="00E85465" w:rsidRDefault="00900066" w:rsidP="00900066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E85465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完成任务三后，举手</w:t>
      </w:r>
      <w:r w:rsidRPr="00E85465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示意裁判进行评分。</w:t>
      </w:r>
    </w:p>
    <w:bookmarkEnd w:id="3"/>
    <w:p w14:paraId="6A0A3968" w14:textId="5786CE1B" w:rsidR="00900066" w:rsidRPr="00E85465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r w:rsidRPr="00E85465">
        <w:rPr>
          <w:rFonts w:ascii="仿宋_GB2312" w:eastAsia="黑体" w:hAnsi="宋体" w:cs="Times New Roman" w:hint="eastAsia"/>
          <w:b/>
          <w:bCs/>
          <w:sz w:val="28"/>
          <w:szCs w:val="30"/>
        </w:rPr>
        <w:t>任务</w:t>
      </w:r>
      <w:r w:rsidR="000F000E">
        <w:rPr>
          <w:rFonts w:ascii="仿宋_GB2312" w:eastAsia="黑体" w:hAnsi="宋体" w:cs="Times New Roman" w:hint="eastAsia"/>
          <w:b/>
          <w:bCs/>
          <w:sz w:val="28"/>
          <w:szCs w:val="30"/>
        </w:rPr>
        <w:t>四</w:t>
      </w:r>
      <w:r w:rsidRPr="00E85465">
        <w:rPr>
          <w:rFonts w:ascii="仿宋_GB2312" w:eastAsia="黑体" w:hAnsi="宋体" w:cs="Times New Roman" w:hint="eastAsia"/>
          <w:b/>
          <w:bCs/>
          <w:sz w:val="28"/>
          <w:szCs w:val="30"/>
        </w:rPr>
        <w:t>：工业</w:t>
      </w:r>
      <w:r w:rsidRPr="00E85465">
        <w:rPr>
          <w:rFonts w:ascii="仿宋_GB2312" w:eastAsia="黑体" w:hAnsi="宋体" w:cs="Times New Roman"/>
          <w:b/>
          <w:bCs/>
          <w:sz w:val="28"/>
          <w:szCs w:val="30"/>
        </w:rPr>
        <w:t>机器人</w:t>
      </w:r>
      <w:r w:rsidRPr="00E85465">
        <w:rPr>
          <w:rFonts w:ascii="仿宋_GB2312" w:eastAsia="黑体" w:hAnsi="宋体" w:cs="Times New Roman" w:hint="eastAsia"/>
          <w:b/>
          <w:bCs/>
          <w:sz w:val="28"/>
          <w:szCs w:val="30"/>
        </w:rPr>
        <w:t>综合</w:t>
      </w:r>
      <w:r w:rsidRPr="00E85465">
        <w:rPr>
          <w:rFonts w:ascii="仿宋_GB2312" w:eastAsia="黑体" w:hAnsi="宋体" w:cs="Times New Roman"/>
          <w:b/>
          <w:bCs/>
          <w:sz w:val="28"/>
          <w:szCs w:val="30"/>
        </w:rPr>
        <w:t>任务</w:t>
      </w:r>
    </w:p>
    <w:bookmarkEnd w:id="1"/>
    <w:p w14:paraId="21E8CB72" w14:textId="419326EB" w:rsidR="002733A2" w:rsidRPr="00E85465" w:rsidRDefault="002733A2" w:rsidP="002733A2">
      <w:pPr>
        <w:spacing w:beforeLines="50" w:before="156"/>
        <w:ind w:firstLineChars="596" w:firstLine="1436"/>
        <w:textAlignment w:val="baseline"/>
        <w:rPr>
          <w:rFonts w:asciiTheme="minorEastAsia" w:hAnsiTheme="minorEastAsia" w:cs="Times New Roman"/>
          <w:b/>
          <w:bCs/>
          <w:sz w:val="24"/>
          <w:szCs w:val="24"/>
        </w:rPr>
      </w:pPr>
      <w:r w:rsidRPr="00E85465">
        <w:rPr>
          <w:rFonts w:asciiTheme="minorEastAsia" w:hAnsiTheme="minorEastAsia" w:cs="Times New Roman" w:hint="eastAsia"/>
          <w:b/>
          <w:bCs/>
          <w:noProof/>
          <w:sz w:val="24"/>
          <w:szCs w:val="24"/>
        </w:rPr>
        <w:drawing>
          <wp:inline distT="0" distB="0" distL="0" distR="0" wp14:anchorId="4490712D" wp14:editId="167C81FB">
            <wp:extent cx="4354830" cy="411480"/>
            <wp:effectExtent l="0" t="19050" r="7620" b="6477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1E2FF9C9" w14:textId="00180D10" w:rsidR="00866904" w:rsidRPr="00E85465" w:rsidRDefault="00866904" w:rsidP="00866904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E85465">
        <w:rPr>
          <w:rFonts w:asciiTheme="minorEastAsia" w:hAnsiTheme="minorEastAsia" w:cs="Times New Roman"/>
          <w:szCs w:val="21"/>
        </w:rPr>
        <w:t>图</w:t>
      </w:r>
      <w:r w:rsidRPr="00E85465">
        <w:rPr>
          <w:rFonts w:asciiTheme="minorEastAsia" w:hAnsiTheme="minorEastAsia" w:cs="Times New Roman" w:hint="eastAsia"/>
          <w:szCs w:val="21"/>
        </w:rPr>
        <w:t>5-</w:t>
      </w:r>
      <w:r w:rsidRPr="00E85465">
        <w:rPr>
          <w:rFonts w:asciiTheme="minorEastAsia" w:hAnsiTheme="minorEastAsia" w:cs="Times New Roman"/>
          <w:szCs w:val="21"/>
        </w:rPr>
        <w:t xml:space="preserve">2 </w:t>
      </w:r>
      <w:r w:rsidRPr="00E85465">
        <w:rPr>
          <w:rFonts w:asciiTheme="minorEastAsia" w:hAnsiTheme="minorEastAsia" w:cs="Times New Roman" w:hint="eastAsia"/>
          <w:szCs w:val="21"/>
        </w:rPr>
        <w:t>工作流程</w:t>
      </w:r>
    </w:p>
    <w:p w14:paraId="739342D8" w14:textId="327EE188" w:rsidR="00847BEB" w:rsidRPr="00E85465" w:rsidRDefault="00847BEB" w:rsidP="00847BEB">
      <w:pPr>
        <w:spacing w:line="360" w:lineRule="auto"/>
        <w:ind w:firstLine="480"/>
        <w:rPr>
          <w:rFonts w:eastAsia="仿宋" w:cs="Times New Roman"/>
          <w:sz w:val="24"/>
          <w:szCs w:val="20"/>
        </w:rPr>
      </w:pPr>
      <w:r w:rsidRPr="00E85465">
        <w:rPr>
          <w:rFonts w:eastAsia="仿宋" w:cs="Times New Roman" w:hint="eastAsia"/>
          <w:sz w:val="24"/>
          <w:szCs w:val="20"/>
        </w:rPr>
        <w:t>任务要求：</w:t>
      </w:r>
    </w:p>
    <w:p w14:paraId="758ADD8D" w14:textId="649AA378" w:rsidR="00847BEB" w:rsidRPr="00E85465" w:rsidRDefault="00847BEB" w:rsidP="00847BEB">
      <w:pPr>
        <w:spacing w:line="360" w:lineRule="auto"/>
        <w:ind w:firstLine="480"/>
        <w:rPr>
          <w:rFonts w:eastAsia="仿宋" w:cs="Times New Roman"/>
          <w:sz w:val="24"/>
          <w:szCs w:val="20"/>
        </w:rPr>
      </w:pPr>
      <w:r w:rsidRPr="00E85465">
        <w:rPr>
          <w:rFonts w:eastAsia="仿宋" w:cs="Times New Roman" w:hint="eastAsia"/>
          <w:sz w:val="24"/>
          <w:szCs w:val="20"/>
        </w:rPr>
        <w:t>1</w:t>
      </w:r>
      <w:r w:rsidRPr="00E85465">
        <w:rPr>
          <w:rFonts w:eastAsia="仿宋" w:cs="Times New Roman"/>
          <w:sz w:val="24"/>
          <w:szCs w:val="20"/>
        </w:rPr>
        <w:t>.</w:t>
      </w:r>
      <w:r w:rsidRPr="00E85465">
        <w:rPr>
          <w:rFonts w:eastAsia="仿宋" w:cs="Times New Roman" w:hint="eastAsia"/>
          <w:sz w:val="24"/>
          <w:szCs w:val="20"/>
        </w:rPr>
        <w:t>触摸屏上显示电机的使能、报警、回原状态，同时可以</w:t>
      </w:r>
      <w:r w:rsidRPr="00E85465">
        <w:rPr>
          <w:rFonts w:eastAsia="仿宋" w:cs="Times New Roman"/>
          <w:sz w:val="24"/>
          <w:szCs w:val="20"/>
        </w:rPr>
        <w:t>通过</w:t>
      </w:r>
      <w:r w:rsidRPr="00E85465">
        <w:rPr>
          <w:rFonts w:eastAsia="仿宋" w:cs="Times New Roman"/>
          <w:sz w:val="24"/>
          <w:szCs w:val="20"/>
        </w:rPr>
        <w:t>HMI</w:t>
      </w:r>
      <w:r w:rsidRPr="00E85465">
        <w:rPr>
          <w:rFonts w:eastAsia="仿宋" w:cs="Times New Roman"/>
          <w:sz w:val="24"/>
          <w:szCs w:val="20"/>
        </w:rPr>
        <w:t>上的按钮点动控制伺服变位机正向和反向运动，同时可以调节各电机运动速度，最终按下【回原】按钮</w:t>
      </w:r>
      <w:r w:rsidR="00DE7E28" w:rsidRPr="00E85465">
        <w:rPr>
          <w:rFonts w:eastAsia="仿宋" w:cs="Times New Roman" w:hint="eastAsia"/>
          <w:sz w:val="24"/>
          <w:szCs w:val="20"/>
        </w:rPr>
        <w:t>伺服变位机</w:t>
      </w:r>
      <w:r w:rsidRPr="00E85465">
        <w:rPr>
          <w:rFonts w:eastAsia="仿宋" w:cs="Times New Roman"/>
          <w:sz w:val="24"/>
          <w:szCs w:val="20"/>
        </w:rPr>
        <w:t>回到原点位置。</w:t>
      </w:r>
    </w:p>
    <w:p w14:paraId="617900B8" w14:textId="5F51B3C4" w:rsidR="00847BEB" w:rsidRPr="00E85465" w:rsidRDefault="00DE7E28" w:rsidP="00DE7E28">
      <w:pPr>
        <w:jc w:val="center"/>
        <w:rPr>
          <w:rFonts w:asciiTheme="minorEastAsia" w:hAnsiTheme="minorEastAsia" w:cs="Times New Roman"/>
          <w:sz w:val="24"/>
          <w:szCs w:val="24"/>
        </w:rPr>
      </w:pPr>
      <w:r w:rsidRPr="00E85465">
        <w:rPr>
          <w:noProof/>
        </w:rPr>
        <w:drawing>
          <wp:inline distT="0" distB="0" distL="0" distR="0" wp14:anchorId="5C6A3FD1" wp14:editId="63319AF1">
            <wp:extent cx="3185160" cy="2570091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9224" cy="258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16F31" w14:textId="4255405B" w:rsidR="00DE7E28" w:rsidRPr="00E85465" w:rsidRDefault="00DE7E28" w:rsidP="00DE7E28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E85465">
        <w:rPr>
          <w:rFonts w:asciiTheme="minorEastAsia" w:hAnsiTheme="minorEastAsia" w:cs="Times New Roman"/>
          <w:szCs w:val="21"/>
        </w:rPr>
        <w:t>图</w:t>
      </w:r>
      <w:r w:rsidRPr="00E85465">
        <w:rPr>
          <w:rFonts w:asciiTheme="minorEastAsia" w:hAnsiTheme="minorEastAsia" w:cs="Times New Roman" w:hint="eastAsia"/>
          <w:szCs w:val="21"/>
        </w:rPr>
        <w:t>5-</w:t>
      </w:r>
      <w:r w:rsidRPr="00E85465">
        <w:rPr>
          <w:rFonts w:asciiTheme="minorEastAsia" w:hAnsiTheme="minorEastAsia" w:cs="Times New Roman"/>
          <w:szCs w:val="21"/>
        </w:rPr>
        <w:t xml:space="preserve">3 </w:t>
      </w:r>
      <w:r w:rsidRPr="00E85465">
        <w:rPr>
          <w:rFonts w:asciiTheme="minorEastAsia" w:hAnsiTheme="minorEastAsia" w:cs="Times New Roman" w:hint="eastAsia"/>
          <w:szCs w:val="21"/>
        </w:rPr>
        <w:t>伺服变位机界面示意图</w:t>
      </w:r>
    </w:p>
    <w:p w14:paraId="3E522A7C" w14:textId="21EF5F17" w:rsidR="00534E65" w:rsidRPr="00E85465" w:rsidRDefault="00DE7E28" w:rsidP="00534E65">
      <w:pPr>
        <w:spacing w:line="360" w:lineRule="auto"/>
        <w:ind w:firstLineChars="300" w:firstLine="720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E85465">
        <w:rPr>
          <w:rFonts w:asciiTheme="minorEastAsia" w:hAnsiTheme="minorEastAsia" w:cs="Times New Roman" w:hint="eastAsia"/>
          <w:sz w:val="24"/>
          <w:szCs w:val="24"/>
        </w:rPr>
        <w:lastRenderedPageBreak/>
        <w:t>2</w:t>
      </w:r>
      <w:r w:rsidRPr="00E85465">
        <w:rPr>
          <w:rFonts w:asciiTheme="minorEastAsia" w:hAnsiTheme="minorEastAsia" w:cs="Times New Roman"/>
          <w:sz w:val="24"/>
          <w:szCs w:val="24"/>
        </w:rPr>
        <w:t>.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进行示教装配任务时需在关节和所设的工具坐标系下进行示教，</w:t>
      </w:r>
      <w:r w:rsidR="00D8161E" w:rsidRPr="00E85465">
        <w:rPr>
          <w:rFonts w:asciiTheme="minorEastAsia" w:hAnsiTheme="minorEastAsia" w:cs="Times New Roman" w:hint="eastAsia"/>
          <w:sz w:val="24"/>
          <w:szCs w:val="24"/>
        </w:rPr>
        <w:t>将机器人设置为自动模式，点击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触摸屏</w:t>
      </w:r>
      <w:r w:rsidR="00D8161E" w:rsidRPr="00E85465">
        <w:rPr>
          <w:rFonts w:asciiTheme="minorEastAsia" w:hAnsiTheme="minorEastAsia" w:cs="Times New Roman" w:hint="eastAsia"/>
          <w:sz w:val="24"/>
          <w:szCs w:val="24"/>
        </w:rPr>
        <w:t>操作界面中的</w:t>
      </w:r>
      <w:r w:rsidR="00DF7347" w:rsidRPr="00E85465">
        <w:rPr>
          <w:rFonts w:asciiTheme="minorEastAsia" w:hAnsiTheme="minorEastAsia" w:cs="Times New Roman" w:hint="eastAsia"/>
          <w:sz w:val="24"/>
          <w:szCs w:val="24"/>
        </w:rPr>
        <w:t>【</w:t>
      </w:r>
      <w:r w:rsidR="00D8161E" w:rsidRPr="00E85465">
        <w:rPr>
          <w:rFonts w:asciiTheme="minorEastAsia" w:hAnsiTheme="minorEastAsia" w:cs="Times New Roman" w:hint="eastAsia"/>
          <w:sz w:val="24"/>
          <w:szCs w:val="24"/>
        </w:rPr>
        <w:t>装配启动</w:t>
      </w:r>
      <w:r w:rsidR="00DF7347" w:rsidRPr="00E85465">
        <w:rPr>
          <w:rFonts w:asciiTheme="minorEastAsia" w:hAnsiTheme="minorEastAsia" w:cs="Times New Roman" w:hint="eastAsia"/>
          <w:sz w:val="24"/>
          <w:szCs w:val="24"/>
        </w:rPr>
        <w:t>】</w:t>
      </w:r>
      <w:r w:rsidR="00D8161E" w:rsidRPr="00E85465">
        <w:rPr>
          <w:rFonts w:asciiTheme="minorEastAsia" w:hAnsiTheme="minorEastAsia" w:cs="Times New Roman" w:hint="eastAsia"/>
          <w:sz w:val="24"/>
          <w:szCs w:val="24"/>
        </w:rPr>
        <w:t>，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机器人依次</w:t>
      </w:r>
      <w:r w:rsidR="00D8161E" w:rsidRPr="00E85465">
        <w:rPr>
          <w:rFonts w:asciiTheme="minorEastAsia" w:hAnsiTheme="minorEastAsia" w:cs="Times New Roman" w:hint="eastAsia"/>
          <w:sz w:val="24"/>
          <w:szCs w:val="24"/>
        </w:rPr>
        <w:t>将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轴承外圈（</w:t>
      </w:r>
      <w:r w:rsidR="00A47CBE" w:rsidRPr="00E85465">
        <w:rPr>
          <w:rFonts w:asciiTheme="minorEastAsia" w:hAnsiTheme="minorEastAsia" w:cs="Times New Roman"/>
          <w:sz w:val="24"/>
          <w:szCs w:val="24"/>
        </w:rPr>
        <w:t>2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）、轴承滚体（</w:t>
      </w:r>
      <w:r w:rsidR="00A47CBE" w:rsidRPr="00E85465">
        <w:rPr>
          <w:rFonts w:asciiTheme="minorEastAsia" w:hAnsiTheme="minorEastAsia" w:cs="Times New Roman"/>
          <w:sz w:val="24"/>
          <w:szCs w:val="24"/>
        </w:rPr>
        <w:t>6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）、轴承内圈（</w:t>
      </w:r>
      <w:r w:rsidR="00A47CBE" w:rsidRPr="00E85465">
        <w:rPr>
          <w:rFonts w:asciiTheme="minorEastAsia" w:hAnsiTheme="minorEastAsia" w:cs="Times New Roman"/>
          <w:sz w:val="24"/>
          <w:szCs w:val="24"/>
        </w:rPr>
        <w:t>4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）、轴承挡圈（</w:t>
      </w:r>
      <w:r w:rsidR="00A47CBE" w:rsidRPr="00E85465">
        <w:rPr>
          <w:rFonts w:asciiTheme="minorEastAsia" w:hAnsiTheme="minorEastAsia" w:cs="Times New Roman"/>
          <w:sz w:val="24"/>
          <w:szCs w:val="24"/>
        </w:rPr>
        <w:t>5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）</w:t>
      </w:r>
      <w:r w:rsidR="00D8161E" w:rsidRPr="00E85465">
        <w:rPr>
          <w:rFonts w:asciiTheme="minorEastAsia" w:hAnsiTheme="minorEastAsia" w:cs="Times New Roman" w:hint="eastAsia"/>
          <w:sz w:val="24"/>
          <w:szCs w:val="24"/>
        </w:rPr>
        <w:t>在伺服变位机上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进行装配</w:t>
      </w:r>
      <w:r w:rsidR="00D8161E" w:rsidRPr="00E85465">
        <w:rPr>
          <w:rFonts w:asciiTheme="minorEastAsia" w:hAnsiTheme="minorEastAsia" w:cs="Times New Roman" w:hint="eastAsia"/>
          <w:sz w:val="24"/>
          <w:szCs w:val="24"/>
        </w:rPr>
        <w:t>，装配完成后，机器人将装配好的轴承</w:t>
      </w:r>
      <w:r w:rsidR="00847BEB" w:rsidRPr="00E85465">
        <w:rPr>
          <w:rFonts w:asciiTheme="minorEastAsia" w:hAnsiTheme="minorEastAsia" w:cs="Times New Roman" w:hint="eastAsia"/>
          <w:sz w:val="24"/>
          <w:szCs w:val="24"/>
        </w:rPr>
        <w:t>放入1-</w:t>
      </w:r>
      <w:r w:rsidR="00847BEB" w:rsidRPr="00E85465">
        <w:rPr>
          <w:rFonts w:asciiTheme="minorEastAsia" w:hAnsiTheme="minorEastAsia" w:cs="Times New Roman"/>
          <w:sz w:val="24"/>
          <w:szCs w:val="24"/>
        </w:rPr>
        <w:t>3</w:t>
      </w:r>
      <w:r w:rsidR="00847BEB" w:rsidRPr="00E85465">
        <w:rPr>
          <w:rFonts w:asciiTheme="minorEastAsia" w:hAnsiTheme="minorEastAsia" w:cs="Times New Roman" w:hint="eastAsia"/>
          <w:sz w:val="24"/>
          <w:szCs w:val="24"/>
        </w:rPr>
        <w:t>立体仓储模块中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。在装配过程中</w:t>
      </w:r>
      <w:r w:rsidR="00847BEB" w:rsidRPr="00E85465">
        <w:rPr>
          <w:rFonts w:asciiTheme="minorEastAsia" w:hAnsiTheme="minorEastAsia" w:cs="Times New Roman" w:hint="eastAsia"/>
          <w:sz w:val="24"/>
          <w:szCs w:val="24"/>
        </w:rPr>
        <w:t>触摸屏显示完成机器人和 PLC 运行状态及机器人当前关节坐标数据，装配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完成</w:t>
      </w:r>
      <w:r w:rsidR="00847BEB" w:rsidRPr="00E85465">
        <w:rPr>
          <w:rFonts w:asciiTheme="minorEastAsia" w:hAnsiTheme="minorEastAsia" w:cs="Times New Roman" w:hint="eastAsia"/>
          <w:sz w:val="24"/>
          <w:szCs w:val="24"/>
        </w:rPr>
        <w:t>后</w:t>
      </w:r>
      <w:r w:rsidR="00534E65" w:rsidRPr="00E85465">
        <w:rPr>
          <w:rFonts w:asciiTheme="minorEastAsia" w:hAnsiTheme="minorEastAsia" w:cs="Times New Roman" w:hint="eastAsia"/>
          <w:sz w:val="24"/>
          <w:szCs w:val="24"/>
        </w:rPr>
        <w:t>，</w:t>
      </w:r>
      <w:r w:rsidR="00847BEB" w:rsidRPr="00E85465">
        <w:rPr>
          <w:rFonts w:asciiTheme="minorEastAsia" w:hAnsiTheme="minorEastAsia" w:cs="Times New Roman" w:hint="eastAsia"/>
          <w:sz w:val="24"/>
          <w:szCs w:val="24"/>
        </w:rPr>
        <w:t>立体仓库模块显示库位状态。</w:t>
      </w:r>
    </w:p>
    <w:p w14:paraId="30188145" w14:textId="77777777" w:rsidR="00DE7E28" w:rsidRPr="00E85465" w:rsidRDefault="00D8161E" w:rsidP="00DE7E28">
      <w:pPr>
        <w:jc w:val="center"/>
        <w:rPr>
          <w:noProof/>
        </w:rPr>
      </w:pPr>
      <w:r w:rsidRPr="00E85465">
        <w:rPr>
          <w:noProof/>
        </w:rPr>
        <w:drawing>
          <wp:inline distT="0" distB="0" distL="0" distR="0" wp14:anchorId="13BDE554" wp14:editId="0928C0F5">
            <wp:extent cx="4169410" cy="2399571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74857" cy="2402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4E65" w:rsidRPr="00E85465">
        <w:rPr>
          <w:noProof/>
        </w:rPr>
        <w:t xml:space="preserve">   </w:t>
      </w:r>
    </w:p>
    <w:p w14:paraId="71349D24" w14:textId="392E2E39" w:rsidR="00534E65" w:rsidRPr="00E85465" w:rsidRDefault="00DE7E28" w:rsidP="00DE7E28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E85465">
        <w:rPr>
          <w:rFonts w:asciiTheme="minorEastAsia" w:hAnsiTheme="minorEastAsia" w:cs="Times New Roman" w:hint="eastAsia"/>
          <w:szCs w:val="21"/>
        </w:rPr>
        <w:t>图5-</w:t>
      </w:r>
      <w:r w:rsidRPr="00E85465">
        <w:rPr>
          <w:rFonts w:asciiTheme="minorEastAsia" w:hAnsiTheme="minorEastAsia" w:cs="Times New Roman"/>
          <w:szCs w:val="21"/>
        </w:rPr>
        <w:t>4</w:t>
      </w:r>
      <w:r w:rsidRPr="00E85465">
        <w:rPr>
          <w:rFonts w:asciiTheme="minorEastAsia" w:hAnsiTheme="minorEastAsia" w:cs="Times New Roman" w:hint="eastAsia"/>
          <w:szCs w:val="21"/>
        </w:rPr>
        <w:t>设备状态示意图</w:t>
      </w:r>
      <w:r w:rsidR="00534E65" w:rsidRPr="00E85465">
        <w:rPr>
          <w:noProof/>
        </w:rPr>
        <w:t xml:space="preserve">       </w:t>
      </w:r>
    </w:p>
    <w:p w14:paraId="494F45A9" w14:textId="0584BCB4" w:rsidR="00534E65" w:rsidRPr="00E85465" w:rsidRDefault="00534E65" w:rsidP="00534E65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b/>
          <w:sz w:val="24"/>
          <w:szCs w:val="24"/>
        </w:rPr>
      </w:pPr>
      <w:r w:rsidRPr="00E85465">
        <w:rPr>
          <w:rFonts w:ascii="宋体" w:eastAsia="宋体" w:hAnsi="宋体" w:cs="Times New Roman" w:hint="eastAsia"/>
          <w:noProof/>
          <w:szCs w:val="21"/>
        </w:rPr>
        <w:drawing>
          <wp:inline distT="0" distB="0" distL="0" distR="0" wp14:anchorId="46920130" wp14:editId="6A4473D0">
            <wp:extent cx="3278038" cy="2047096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装配2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7623" cy="2053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3D635" w14:textId="6CAA34F5" w:rsidR="00DE7E28" w:rsidRPr="00E85465" w:rsidRDefault="00DE7E28" w:rsidP="00DE7E28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E85465">
        <w:rPr>
          <w:rFonts w:asciiTheme="minorEastAsia" w:hAnsiTheme="minorEastAsia" w:cs="Times New Roman" w:hint="eastAsia"/>
          <w:szCs w:val="21"/>
        </w:rPr>
        <w:t>图5-</w:t>
      </w:r>
      <w:r w:rsidR="002A4C32">
        <w:rPr>
          <w:rFonts w:asciiTheme="minorEastAsia" w:hAnsiTheme="minorEastAsia" w:cs="Times New Roman"/>
          <w:szCs w:val="21"/>
        </w:rPr>
        <w:t>5</w:t>
      </w:r>
      <w:r w:rsidRPr="00E85465">
        <w:rPr>
          <w:rFonts w:asciiTheme="minorEastAsia" w:hAnsiTheme="minorEastAsia" w:cs="Times New Roman" w:hint="eastAsia"/>
          <w:szCs w:val="21"/>
        </w:rPr>
        <w:t>装配示意</w:t>
      </w:r>
      <w:r w:rsidRPr="00E85465">
        <w:rPr>
          <w:rFonts w:asciiTheme="minorEastAsia" w:hAnsiTheme="minorEastAsia" w:cs="Times New Roman"/>
          <w:szCs w:val="21"/>
        </w:rPr>
        <w:t>图</w:t>
      </w:r>
    </w:p>
    <w:p w14:paraId="5047F44C" w14:textId="77777777" w:rsidR="00DE7E28" w:rsidRPr="00E85465" w:rsidRDefault="00DE7E28" w:rsidP="00534E65">
      <w:pPr>
        <w:spacing w:line="360" w:lineRule="auto"/>
        <w:ind w:firstLineChars="200" w:firstLine="482"/>
        <w:jc w:val="center"/>
        <w:rPr>
          <w:rFonts w:asciiTheme="minorEastAsia" w:hAnsiTheme="minorEastAsia" w:cs="Times New Roman"/>
          <w:b/>
          <w:sz w:val="24"/>
          <w:szCs w:val="24"/>
        </w:rPr>
      </w:pPr>
    </w:p>
    <w:p w14:paraId="4B591025" w14:textId="77777777" w:rsidR="00DE7E28" w:rsidRPr="00E85465" w:rsidRDefault="00DE7E28" w:rsidP="00DE7E28">
      <w:pPr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E85465">
        <w:rPr>
          <w:rFonts w:asciiTheme="minorEastAsia" w:hAnsiTheme="minorEastAsia" w:cs="Times New Roman"/>
          <w:b/>
          <w:sz w:val="24"/>
          <w:szCs w:val="24"/>
        </w:rPr>
        <w:t>注：</w:t>
      </w:r>
      <w:r w:rsidRPr="00E85465">
        <w:rPr>
          <w:rFonts w:asciiTheme="minorEastAsia" w:hAnsiTheme="minorEastAsia" w:cs="Times New Roman" w:hint="eastAsia"/>
          <w:b/>
          <w:sz w:val="24"/>
          <w:szCs w:val="24"/>
        </w:rPr>
        <w:t>轴承外圈</w:t>
      </w:r>
      <w:r w:rsidRPr="00E85465">
        <w:rPr>
          <w:rFonts w:asciiTheme="minorEastAsia" w:hAnsiTheme="minorEastAsia" w:cs="Times New Roman"/>
          <w:b/>
          <w:sz w:val="24"/>
          <w:szCs w:val="24"/>
        </w:rPr>
        <w:t>编号为2、</w:t>
      </w:r>
      <w:r w:rsidRPr="00E85465">
        <w:rPr>
          <w:rFonts w:asciiTheme="minorEastAsia" w:hAnsiTheme="minorEastAsia" w:cs="Times New Roman" w:hint="eastAsia"/>
          <w:b/>
          <w:sz w:val="24"/>
          <w:szCs w:val="24"/>
        </w:rPr>
        <w:t>轴承滚体</w:t>
      </w:r>
      <w:r w:rsidRPr="00E85465">
        <w:rPr>
          <w:rFonts w:asciiTheme="minorEastAsia" w:hAnsiTheme="minorEastAsia" w:cs="Times New Roman"/>
          <w:b/>
          <w:sz w:val="24"/>
          <w:szCs w:val="24"/>
        </w:rPr>
        <w:t>编号为3、</w:t>
      </w:r>
      <w:r w:rsidRPr="00E85465">
        <w:rPr>
          <w:rFonts w:asciiTheme="minorEastAsia" w:hAnsiTheme="minorEastAsia" w:cs="Times New Roman" w:hint="eastAsia"/>
          <w:b/>
          <w:sz w:val="24"/>
          <w:szCs w:val="24"/>
        </w:rPr>
        <w:t>轴承内圈</w:t>
      </w:r>
      <w:r w:rsidRPr="00E85465">
        <w:rPr>
          <w:rFonts w:asciiTheme="minorEastAsia" w:hAnsiTheme="minorEastAsia" w:cs="Times New Roman"/>
          <w:b/>
          <w:sz w:val="24"/>
          <w:szCs w:val="24"/>
        </w:rPr>
        <w:t>编号为4、</w:t>
      </w:r>
      <w:r w:rsidRPr="00E85465">
        <w:rPr>
          <w:rFonts w:asciiTheme="minorEastAsia" w:hAnsiTheme="minorEastAsia" w:cs="Times New Roman" w:hint="eastAsia"/>
          <w:b/>
          <w:sz w:val="24"/>
          <w:szCs w:val="24"/>
        </w:rPr>
        <w:t>轴承挡圈</w:t>
      </w:r>
      <w:r w:rsidRPr="00E85465">
        <w:rPr>
          <w:rFonts w:asciiTheme="minorEastAsia" w:hAnsiTheme="minorEastAsia" w:cs="Times New Roman"/>
          <w:b/>
          <w:sz w:val="24"/>
          <w:szCs w:val="24"/>
        </w:rPr>
        <w:t>编号为5。</w:t>
      </w:r>
    </w:p>
    <w:p w14:paraId="2AF7D67E" w14:textId="154075AF" w:rsidR="00FA4445" w:rsidRPr="00E85465" w:rsidRDefault="00FA4445" w:rsidP="0049381C">
      <w:pPr>
        <w:widowControl/>
        <w:jc w:val="center"/>
        <w:rPr>
          <w:rFonts w:asciiTheme="minorEastAsia" w:hAnsiTheme="minorEastAsia" w:cs="Times New Roman"/>
          <w:szCs w:val="21"/>
        </w:rPr>
      </w:pPr>
      <w:r w:rsidRPr="00E85465">
        <w:rPr>
          <w:rFonts w:asciiTheme="minorEastAsia" w:hAnsiTheme="minorEastAsia" w:cs="Times New Roman" w:hint="eastAsia"/>
          <w:szCs w:val="21"/>
        </w:rPr>
        <w:t>表</w:t>
      </w:r>
      <w:r w:rsidRPr="00E85465">
        <w:rPr>
          <w:rFonts w:asciiTheme="minorEastAsia" w:hAnsiTheme="minorEastAsia" w:cs="Times New Roman"/>
          <w:szCs w:val="21"/>
        </w:rPr>
        <w:t>5</w:t>
      </w:r>
      <w:r w:rsidRPr="00E85465">
        <w:rPr>
          <w:rFonts w:asciiTheme="minorEastAsia" w:hAnsiTheme="minorEastAsia" w:cs="Times New Roman" w:hint="eastAsia"/>
          <w:szCs w:val="21"/>
        </w:rPr>
        <w:t>-</w:t>
      </w:r>
      <w:r w:rsidRPr="00E85465">
        <w:rPr>
          <w:rFonts w:asciiTheme="minorEastAsia" w:hAnsiTheme="minorEastAsia" w:cs="Times New Roman"/>
          <w:szCs w:val="21"/>
        </w:rPr>
        <w:t>1</w:t>
      </w:r>
      <w:r w:rsidRPr="00E85465">
        <w:rPr>
          <w:rFonts w:asciiTheme="minorEastAsia" w:hAnsiTheme="minorEastAsia" w:cs="Times New Roman" w:hint="eastAsia"/>
          <w:szCs w:val="21"/>
        </w:rPr>
        <w:t>机器人运行状态及</w:t>
      </w:r>
      <w:r w:rsidRPr="00E85465">
        <w:rPr>
          <w:rFonts w:asciiTheme="minorEastAsia" w:hAnsiTheme="minorEastAsia" w:cs="Times New Roman"/>
          <w:szCs w:val="21"/>
        </w:rPr>
        <w:t>任务编号</w:t>
      </w:r>
      <w:r w:rsidRPr="00E85465">
        <w:rPr>
          <w:rFonts w:asciiTheme="minorEastAsia" w:hAnsiTheme="minorEastAsia" w:cs="Times New Roman" w:hint="eastAsia"/>
          <w:szCs w:val="21"/>
        </w:rPr>
        <w:t>示例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738"/>
        <w:gridCol w:w="2995"/>
        <w:gridCol w:w="4003"/>
      </w:tblGrid>
      <w:tr w:rsidR="00E85465" w:rsidRPr="00E85465" w14:paraId="7AE14E25" w14:textId="77777777" w:rsidTr="005C4C35">
        <w:trPr>
          <w:trHeight w:val="155"/>
          <w:jc w:val="center"/>
        </w:trPr>
        <w:tc>
          <w:tcPr>
            <w:tcW w:w="2944" w:type="pct"/>
            <w:gridSpan w:val="2"/>
            <w:vAlign w:val="center"/>
          </w:tcPr>
          <w:p w14:paraId="00EC6250" w14:textId="77777777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状态</w:t>
            </w:r>
          </w:p>
        </w:tc>
        <w:tc>
          <w:tcPr>
            <w:tcW w:w="2056" w:type="pct"/>
            <w:vAlign w:val="center"/>
          </w:tcPr>
          <w:p w14:paraId="078455EE" w14:textId="19CD16EB" w:rsidR="00FA4445" w:rsidRPr="00E85465" w:rsidRDefault="0029009D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>任务</w:t>
            </w:r>
            <w:r w:rsidR="00FA4445" w:rsidRPr="00E85465">
              <w:rPr>
                <w:rFonts w:asciiTheme="minorEastAsia" w:hAnsiTheme="minorEastAsia" w:cs="Times New Roman"/>
                <w:sz w:val="24"/>
                <w:szCs w:val="24"/>
              </w:rPr>
              <w:t>编号</w:t>
            </w:r>
          </w:p>
        </w:tc>
      </w:tr>
      <w:tr w:rsidR="00E85465" w:rsidRPr="00E85465" w14:paraId="006D6241" w14:textId="77777777" w:rsidTr="005C4C35">
        <w:trPr>
          <w:trHeight w:val="155"/>
          <w:jc w:val="center"/>
        </w:trPr>
        <w:tc>
          <w:tcPr>
            <w:tcW w:w="1406" w:type="pct"/>
            <w:vMerge w:val="restart"/>
            <w:vAlign w:val="center"/>
          </w:tcPr>
          <w:p w14:paraId="68B622A4" w14:textId="77777777" w:rsidR="00FA4445" w:rsidRPr="00E85465" w:rsidRDefault="00FA4445" w:rsidP="005C4C35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2E5BEE3B" w14:textId="77777777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轴承外圈</w:t>
            </w:r>
          </w:p>
        </w:tc>
        <w:tc>
          <w:tcPr>
            <w:tcW w:w="2056" w:type="pct"/>
            <w:vAlign w:val="center"/>
          </w:tcPr>
          <w:p w14:paraId="17CF228E" w14:textId="4584F844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</w:p>
        </w:tc>
      </w:tr>
      <w:tr w:rsidR="00E85465" w:rsidRPr="00E85465" w14:paraId="3121CDBC" w14:textId="77777777" w:rsidTr="005C4C35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7F5F01B8" w14:textId="77777777" w:rsidR="00FA4445" w:rsidRPr="00E85465" w:rsidRDefault="00FA4445" w:rsidP="005C4C35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7AD1F331" w14:textId="77777777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轴承滚体</w:t>
            </w:r>
          </w:p>
        </w:tc>
        <w:tc>
          <w:tcPr>
            <w:tcW w:w="2056" w:type="pct"/>
            <w:vAlign w:val="center"/>
          </w:tcPr>
          <w:p w14:paraId="636B9436" w14:textId="37561E4F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3</w:t>
            </w:r>
          </w:p>
        </w:tc>
      </w:tr>
      <w:tr w:rsidR="00E85465" w:rsidRPr="00E85465" w14:paraId="118EF9A5" w14:textId="77777777" w:rsidTr="005C4C35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78DE7145" w14:textId="77777777" w:rsidR="00FA4445" w:rsidRPr="00E85465" w:rsidRDefault="00FA4445" w:rsidP="005C4C35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08AC6B51" w14:textId="77777777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轴承内圈</w:t>
            </w:r>
          </w:p>
        </w:tc>
        <w:tc>
          <w:tcPr>
            <w:tcW w:w="2056" w:type="pct"/>
            <w:vAlign w:val="center"/>
          </w:tcPr>
          <w:p w14:paraId="599DB0A8" w14:textId="14B16361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4</w:t>
            </w:r>
          </w:p>
        </w:tc>
      </w:tr>
      <w:tr w:rsidR="00E85465" w:rsidRPr="00E85465" w14:paraId="23FEB469" w14:textId="77777777" w:rsidTr="005C4C35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350BF5E6" w14:textId="77777777" w:rsidR="00FA4445" w:rsidRPr="00E85465" w:rsidRDefault="00FA4445" w:rsidP="005C4C35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26E552EC" w14:textId="77777777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轴承挡圈</w:t>
            </w:r>
          </w:p>
        </w:tc>
        <w:tc>
          <w:tcPr>
            <w:tcW w:w="2056" w:type="pct"/>
            <w:vAlign w:val="center"/>
          </w:tcPr>
          <w:p w14:paraId="46AADD75" w14:textId="6EDBEE5B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</w:p>
        </w:tc>
      </w:tr>
      <w:tr w:rsidR="00E85465" w:rsidRPr="00E85465" w14:paraId="6685CF23" w14:textId="77777777" w:rsidTr="005C4C35">
        <w:trPr>
          <w:trHeight w:val="155"/>
          <w:jc w:val="center"/>
        </w:trPr>
        <w:tc>
          <w:tcPr>
            <w:tcW w:w="1406" w:type="pct"/>
            <w:vMerge w:val="restart"/>
            <w:vAlign w:val="center"/>
          </w:tcPr>
          <w:p w14:paraId="3A3B9053" w14:textId="77777777" w:rsidR="00F55D48" w:rsidRPr="00E85465" w:rsidRDefault="00F55D48" w:rsidP="00F55D48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P</w:t>
            </w: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>LC</w:t>
            </w: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状态</w:t>
            </w:r>
          </w:p>
        </w:tc>
        <w:tc>
          <w:tcPr>
            <w:tcW w:w="1538" w:type="pct"/>
            <w:vAlign w:val="center"/>
          </w:tcPr>
          <w:p w14:paraId="1A1C89A9" w14:textId="77777777" w:rsidR="00F55D48" w:rsidRPr="00E85465" w:rsidRDefault="00F55D48" w:rsidP="00F55D48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待机</w:t>
            </w:r>
          </w:p>
        </w:tc>
        <w:tc>
          <w:tcPr>
            <w:tcW w:w="2056" w:type="pct"/>
            <w:vAlign w:val="center"/>
          </w:tcPr>
          <w:p w14:paraId="53D9D323" w14:textId="762AF143" w:rsidR="00F55D48" w:rsidRPr="00E85465" w:rsidRDefault="002A4C32" w:rsidP="00F55D48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>显示</w:t>
            </w:r>
            <w:r w:rsidR="00F55D48"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</w:p>
        </w:tc>
      </w:tr>
      <w:tr w:rsidR="00E85465" w:rsidRPr="00E85465" w14:paraId="0F06D062" w14:textId="77777777" w:rsidTr="005C4C35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3668615C" w14:textId="77777777" w:rsidR="00F55D48" w:rsidRPr="00E85465" w:rsidRDefault="00F55D48" w:rsidP="00F55D48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5D6BD29F" w14:textId="77777777" w:rsidR="00F55D48" w:rsidRPr="00E85465" w:rsidRDefault="00F55D48" w:rsidP="00F55D48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运行</w:t>
            </w:r>
          </w:p>
        </w:tc>
        <w:tc>
          <w:tcPr>
            <w:tcW w:w="2056" w:type="pct"/>
            <w:vAlign w:val="center"/>
          </w:tcPr>
          <w:p w14:paraId="0C7C138D" w14:textId="2CD15808" w:rsidR="00F55D48" w:rsidRPr="00E85465" w:rsidRDefault="002A4C32" w:rsidP="00F55D48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>显示</w:t>
            </w:r>
            <w:r w:rsidR="00F55D48"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202</w:t>
            </w:r>
            <w:r w:rsidR="00DE7E28" w:rsidRPr="00E85465">
              <w:rPr>
                <w:rFonts w:asciiTheme="minorEastAsia" w:hAnsiTheme="minorEastAsia" w:cs="Times New Roman"/>
                <w:sz w:val="24"/>
                <w:szCs w:val="24"/>
              </w:rPr>
              <w:t>1</w:t>
            </w:r>
          </w:p>
        </w:tc>
      </w:tr>
      <w:tr w:rsidR="00E85465" w:rsidRPr="00E85465" w14:paraId="57A0C2AD" w14:textId="77777777" w:rsidTr="00FA4445">
        <w:trPr>
          <w:trHeight w:val="461"/>
          <w:jc w:val="center"/>
        </w:trPr>
        <w:tc>
          <w:tcPr>
            <w:tcW w:w="1406" w:type="pct"/>
            <w:vMerge w:val="restart"/>
            <w:vAlign w:val="center"/>
          </w:tcPr>
          <w:p w14:paraId="1374F002" w14:textId="77777777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>机器人状态</w:t>
            </w: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（装配）</w:t>
            </w:r>
          </w:p>
        </w:tc>
        <w:tc>
          <w:tcPr>
            <w:tcW w:w="1538" w:type="pct"/>
            <w:vAlign w:val="center"/>
          </w:tcPr>
          <w:p w14:paraId="08283D3E" w14:textId="11F6010B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装配进行中</w:t>
            </w:r>
          </w:p>
        </w:tc>
        <w:tc>
          <w:tcPr>
            <w:tcW w:w="2056" w:type="pct"/>
            <w:vAlign w:val="center"/>
          </w:tcPr>
          <w:p w14:paraId="0AC23610" w14:textId="1B3BB1E1" w:rsidR="00FA4445" w:rsidRPr="00E85465" w:rsidRDefault="00FA4445" w:rsidP="00FA444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>显示</w:t>
            </w: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“</w:t>
            </w:r>
            <w:r w:rsidR="002A4C32"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”</w:t>
            </w: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 xml:space="preserve"> </w:t>
            </w:r>
          </w:p>
        </w:tc>
      </w:tr>
      <w:tr w:rsidR="00FA4445" w:rsidRPr="00E85465" w14:paraId="4AA6EB3C" w14:textId="77777777" w:rsidTr="005C4C35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5EC3B64A" w14:textId="77777777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153525F4" w14:textId="7EBA7D0E" w:rsidR="00FA4445" w:rsidRPr="00E85465" w:rsidRDefault="00FA4445" w:rsidP="005C4C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装配完成</w:t>
            </w:r>
          </w:p>
        </w:tc>
        <w:tc>
          <w:tcPr>
            <w:tcW w:w="2056" w:type="pct"/>
            <w:vAlign w:val="center"/>
          </w:tcPr>
          <w:p w14:paraId="32FDB8CA" w14:textId="61FFE069" w:rsidR="00FA4445" w:rsidRPr="00E85465" w:rsidRDefault="00FA4445" w:rsidP="00FA4445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>显示</w:t>
            </w: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“</w:t>
            </w:r>
            <w:r w:rsidR="002A4C32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  <w:r w:rsidRPr="00E85465">
              <w:rPr>
                <w:rFonts w:asciiTheme="minorEastAsia" w:hAnsiTheme="minorEastAsia" w:cs="Times New Roman" w:hint="eastAsia"/>
                <w:sz w:val="24"/>
                <w:szCs w:val="24"/>
              </w:rPr>
              <w:t>”</w:t>
            </w:r>
            <w:r w:rsidRPr="00E85465">
              <w:rPr>
                <w:rFonts w:asciiTheme="minorEastAsia" w:hAnsiTheme="minorEastAsia" w:cs="Times New Roman"/>
                <w:sz w:val="24"/>
                <w:szCs w:val="24"/>
              </w:rPr>
              <w:t xml:space="preserve"> </w:t>
            </w:r>
          </w:p>
        </w:tc>
      </w:tr>
    </w:tbl>
    <w:p w14:paraId="37F23D82" w14:textId="77777777" w:rsidR="00FB2804" w:rsidRDefault="00FB2804" w:rsidP="00FB2804"/>
    <w:p w14:paraId="7AE79F09" w14:textId="6E1BB4C1" w:rsidR="009B3303" w:rsidRPr="005B6005" w:rsidRDefault="009B3303" w:rsidP="005B6005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r w:rsidRPr="005B6005">
        <w:rPr>
          <w:rFonts w:ascii="仿宋_GB2312" w:eastAsia="黑体" w:hAnsi="宋体" w:cs="Times New Roman"/>
          <w:b/>
          <w:bCs/>
          <w:sz w:val="28"/>
          <w:szCs w:val="30"/>
        </w:rPr>
        <w:t>附表</w:t>
      </w:r>
      <w:r w:rsidRPr="005B6005">
        <w:rPr>
          <w:rFonts w:ascii="仿宋_GB2312" w:eastAsia="黑体" w:hAnsi="宋体" w:cs="Times New Roman" w:hint="eastAsia"/>
          <w:b/>
          <w:bCs/>
          <w:sz w:val="28"/>
          <w:szCs w:val="30"/>
        </w:rPr>
        <w:t>：故障排除表</w:t>
      </w:r>
    </w:p>
    <w:p w14:paraId="22CD0E76" w14:textId="77777777" w:rsidR="009B3303" w:rsidRPr="00E85465" w:rsidRDefault="009B3303" w:rsidP="009B3303">
      <w:pPr>
        <w:jc w:val="left"/>
        <w:rPr>
          <w:rFonts w:asciiTheme="minorEastAsia" w:hAnsiTheme="minorEastAsia" w:cs="Times New Roman"/>
          <w:b/>
          <w:sz w:val="36"/>
          <w:szCs w:val="36"/>
        </w:rPr>
      </w:pPr>
      <w:r w:rsidRPr="00E85465">
        <w:rPr>
          <w:rFonts w:ascii="仿宋" w:eastAsia="仿宋" w:hAnsi="仿宋" w:hint="eastAsia"/>
          <w:sz w:val="36"/>
          <w:szCs w:val="36"/>
        </w:rPr>
        <w:t>场</w:t>
      </w:r>
      <w:r w:rsidRPr="00E85465">
        <w:rPr>
          <w:rFonts w:ascii="仿宋" w:eastAsia="仿宋" w:hAnsi="仿宋"/>
          <w:sz w:val="36"/>
          <w:szCs w:val="36"/>
        </w:rPr>
        <w:t>次：</w:t>
      </w:r>
      <w:r w:rsidRPr="00E85465">
        <w:rPr>
          <w:rFonts w:ascii="仿宋" w:eastAsia="仿宋" w:hAnsi="仿宋"/>
          <w:sz w:val="36"/>
          <w:szCs w:val="36"/>
          <w:u w:val="single"/>
        </w:rPr>
        <w:t xml:space="preserve">          </w:t>
      </w:r>
      <w:r w:rsidRPr="00E85465">
        <w:rPr>
          <w:rFonts w:ascii="仿宋" w:eastAsia="仿宋" w:hAnsi="仿宋"/>
          <w:sz w:val="36"/>
          <w:szCs w:val="36"/>
        </w:rPr>
        <w:t xml:space="preserve">  工位号：</w:t>
      </w:r>
      <w:r w:rsidRPr="00E85465">
        <w:rPr>
          <w:rFonts w:ascii="仿宋" w:eastAsia="仿宋" w:hAnsi="仿宋"/>
          <w:sz w:val="36"/>
          <w:szCs w:val="36"/>
          <w:u w:val="single"/>
        </w:rPr>
        <w:t xml:space="preserve">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5630"/>
      </w:tblGrid>
      <w:tr w:rsidR="00E85465" w:rsidRPr="00E85465" w14:paraId="5C5FEA7B" w14:textId="77777777" w:rsidTr="004E1A41">
        <w:tc>
          <w:tcPr>
            <w:tcW w:w="1555" w:type="dxa"/>
            <w:vAlign w:val="center"/>
          </w:tcPr>
          <w:p w14:paraId="2FB097D0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故障点</w:t>
            </w:r>
          </w:p>
        </w:tc>
        <w:tc>
          <w:tcPr>
            <w:tcW w:w="2551" w:type="dxa"/>
            <w:vAlign w:val="center"/>
          </w:tcPr>
          <w:p w14:paraId="24BCE353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排除故障线号</w:t>
            </w:r>
          </w:p>
        </w:tc>
        <w:tc>
          <w:tcPr>
            <w:tcW w:w="5630" w:type="dxa"/>
            <w:vAlign w:val="center"/>
          </w:tcPr>
          <w:p w14:paraId="7D69BC0B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描述故障现象</w:t>
            </w:r>
          </w:p>
        </w:tc>
      </w:tr>
      <w:tr w:rsidR="00E85465" w:rsidRPr="00E85465" w14:paraId="2244E855" w14:textId="77777777" w:rsidTr="004E1A41">
        <w:trPr>
          <w:trHeight w:val="1134"/>
        </w:trPr>
        <w:tc>
          <w:tcPr>
            <w:tcW w:w="1555" w:type="dxa"/>
            <w:vAlign w:val="center"/>
          </w:tcPr>
          <w:p w14:paraId="66B34D85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2551" w:type="dxa"/>
            <w:vAlign w:val="center"/>
          </w:tcPr>
          <w:p w14:paraId="07B1C32F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  <w:tc>
          <w:tcPr>
            <w:tcW w:w="5630" w:type="dxa"/>
            <w:vAlign w:val="center"/>
          </w:tcPr>
          <w:p w14:paraId="499989B6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</w:tr>
      <w:tr w:rsidR="00E85465" w:rsidRPr="00E85465" w14:paraId="0E17A953" w14:textId="77777777" w:rsidTr="004E1A41">
        <w:trPr>
          <w:trHeight w:val="1134"/>
        </w:trPr>
        <w:tc>
          <w:tcPr>
            <w:tcW w:w="1555" w:type="dxa"/>
            <w:vAlign w:val="center"/>
          </w:tcPr>
          <w:p w14:paraId="4891B6DB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2551" w:type="dxa"/>
            <w:vAlign w:val="center"/>
          </w:tcPr>
          <w:p w14:paraId="1920CF52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  <w:tc>
          <w:tcPr>
            <w:tcW w:w="5630" w:type="dxa"/>
            <w:vAlign w:val="center"/>
          </w:tcPr>
          <w:p w14:paraId="1ABE3583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</w:tr>
      <w:tr w:rsidR="00E85465" w:rsidRPr="00E85465" w14:paraId="290EDF69" w14:textId="77777777" w:rsidTr="004E1A41">
        <w:trPr>
          <w:trHeight w:val="1134"/>
        </w:trPr>
        <w:tc>
          <w:tcPr>
            <w:tcW w:w="1555" w:type="dxa"/>
            <w:vAlign w:val="center"/>
          </w:tcPr>
          <w:p w14:paraId="3CC79A9D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2551" w:type="dxa"/>
            <w:vAlign w:val="center"/>
          </w:tcPr>
          <w:p w14:paraId="50833B1F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  <w:tc>
          <w:tcPr>
            <w:tcW w:w="5630" w:type="dxa"/>
            <w:vAlign w:val="center"/>
          </w:tcPr>
          <w:p w14:paraId="557FF60B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</w:tr>
      <w:tr w:rsidR="00E85465" w:rsidRPr="00E85465" w14:paraId="61AA2F28" w14:textId="77777777" w:rsidTr="004E1A41">
        <w:trPr>
          <w:trHeight w:val="1134"/>
        </w:trPr>
        <w:tc>
          <w:tcPr>
            <w:tcW w:w="1555" w:type="dxa"/>
            <w:vAlign w:val="center"/>
          </w:tcPr>
          <w:p w14:paraId="3A9D89B3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2551" w:type="dxa"/>
            <w:vAlign w:val="center"/>
          </w:tcPr>
          <w:p w14:paraId="48B8679A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  <w:tc>
          <w:tcPr>
            <w:tcW w:w="5630" w:type="dxa"/>
            <w:vAlign w:val="center"/>
          </w:tcPr>
          <w:p w14:paraId="656B5509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</w:tr>
      <w:tr w:rsidR="009B3303" w:rsidRPr="00E85465" w14:paraId="5495B1C4" w14:textId="77777777" w:rsidTr="004E1A41">
        <w:trPr>
          <w:trHeight w:val="1134"/>
        </w:trPr>
        <w:tc>
          <w:tcPr>
            <w:tcW w:w="1555" w:type="dxa"/>
            <w:vAlign w:val="center"/>
          </w:tcPr>
          <w:p w14:paraId="58DFF928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E85465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5</w:t>
            </w:r>
          </w:p>
        </w:tc>
        <w:tc>
          <w:tcPr>
            <w:tcW w:w="2551" w:type="dxa"/>
            <w:vAlign w:val="center"/>
          </w:tcPr>
          <w:p w14:paraId="23665564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  <w:tc>
          <w:tcPr>
            <w:tcW w:w="5630" w:type="dxa"/>
            <w:vAlign w:val="center"/>
          </w:tcPr>
          <w:p w14:paraId="27E69959" w14:textId="77777777" w:rsidR="009B3303" w:rsidRPr="00E85465" w:rsidRDefault="009B3303" w:rsidP="004E1A41">
            <w:pPr>
              <w:jc w:val="center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</w:p>
        </w:tc>
      </w:tr>
    </w:tbl>
    <w:p w14:paraId="3CA757FF" w14:textId="77777777" w:rsidR="005F2A85" w:rsidRPr="00E85465" w:rsidRDefault="005F2A85" w:rsidP="005F2A85">
      <w:pPr>
        <w:spacing w:line="480" w:lineRule="auto"/>
        <w:ind w:right="478"/>
        <w:jc w:val="left"/>
        <w:rPr>
          <w:rFonts w:asciiTheme="minorEastAsia" w:hAnsiTheme="minorEastAsia" w:cs="Times New Roman"/>
          <w:sz w:val="24"/>
          <w:szCs w:val="24"/>
          <w:u w:val="single"/>
        </w:rPr>
      </w:pPr>
    </w:p>
    <w:sectPr w:rsidR="005F2A85" w:rsidRPr="00E85465" w:rsidSect="00A46063">
      <w:footerReference w:type="default" r:id="rId23"/>
      <w:pgSz w:w="11906" w:h="16838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77529" w14:textId="77777777" w:rsidR="009B28DE" w:rsidRDefault="009B28DE" w:rsidP="00CA4BD5">
      <w:r>
        <w:separator/>
      </w:r>
    </w:p>
  </w:endnote>
  <w:endnote w:type="continuationSeparator" w:id="0">
    <w:p w14:paraId="3C4A1FD2" w14:textId="77777777" w:rsidR="009B28DE" w:rsidRDefault="009B28DE" w:rsidP="00CA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50208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06E1243" w14:textId="0B8BDF15" w:rsidR="001C4C75" w:rsidRDefault="001C4C75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62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62A1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43B996" w14:textId="77777777" w:rsidR="001C4C75" w:rsidRDefault="001C4C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118052"/>
      <w:docPartObj>
        <w:docPartGallery w:val="Page Numbers (Bottom of Page)"/>
        <w:docPartUnique/>
      </w:docPartObj>
    </w:sdtPr>
    <w:sdtEndPr/>
    <w:sdtContent>
      <w:sdt>
        <w:sdtPr>
          <w:id w:val="1989126912"/>
          <w:docPartObj>
            <w:docPartGallery w:val="Page Numbers (Top of Page)"/>
            <w:docPartUnique/>
          </w:docPartObj>
        </w:sdtPr>
        <w:sdtEndPr/>
        <w:sdtContent>
          <w:p w14:paraId="46B04AE2" w14:textId="48CF73AB" w:rsidR="00A716F9" w:rsidRDefault="00A716F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62A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62A1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C89578" w14:textId="77777777" w:rsidR="00E121F0" w:rsidRDefault="00E121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EBDB3" w14:textId="77777777" w:rsidR="009B28DE" w:rsidRDefault="009B28DE" w:rsidP="00CA4BD5">
      <w:r>
        <w:separator/>
      </w:r>
    </w:p>
  </w:footnote>
  <w:footnote w:type="continuationSeparator" w:id="0">
    <w:p w14:paraId="6641A12A" w14:textId="77777777" w:rsidR="009B28DE" w:rsidRDefault="009B28DE" w:rsidP="00CA4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55033"/>
    <w:multiLevelType w:val="hybridMultilevel"/>
    <w:tmpl w:val="DFC6361A"/>
    <w:lvl w:ilvl="0" w:tplc="DC961CD2">
      <w:start w:val="1"/>
      <w:numFmt w:val="decimal"/>
      <w:lvlText w:val="%1）"/>
      <w:lvlJc w:val="left"/>
      <w:pPr>
        <w:ind w:left="1061" w:hanging="361"/>
      </w:pPr>
      <w:rPr>
        <w:rFonts w:ascii="宋体" w:eastAsia="宋体" w:hAnsi="宋体" w:cs="宋体" w:hint="eastAsia"/>
        <w:w w:val="100"/>
        <w:sz w:val="22"/>
        <w:szCs w:val="22"/>
      </w:rPr>
    </w:lvl>
    <w:lvl w:ilvl="1" w:tplc="0B701A7A">
      <w:numFmt w:val="bullet"/>
      <w:lvlText w:val="•"/>
      <w:lvlJc w:val="left"/>
      <w:pPr>
        <w:ind w:left="1970" w:hanging="361"/>
      </w:pPr>
    </w:lvl>
    <w:lvl w:ilvl="2" w:tplc="23BC514C">
      <w:numFmt w:val="bullet"/>
      <w:lvlText w:val="•"/>
      <w:lvlJc w:val="left"/>
      <w:pPr>
        <w:ind w:left="2881" w:hanging="361"/>
      </w:pPr>
    </w:lvl>
    <w:lvl w:ilvl="3" w:tplc="67FEEEF8">
      <w:numFmt w:val="bullet"/>
      <w:lvlText w:val="•"/>
      <w:lvlJc w:val="left"/>
      <w:pPr>
        <w:ind w:left="3791" w:hanging="361"/>
      </w:pPr>
    </w:lvl>
    <w:lvl w:ilvl="4" w:tplc="2D28B6A2">
      <w:numFmt w:val="bullet"/>
      <w:lvlText w:val="•"/>
      <w:lvlJc w:val="left"/>
      <w:pPr>
        <w:ind w:left="4702" w:hanging="361"/>
      </w:pPr>
    </w:lvl>
    <w:lvl w:ilvl="5" w:tplc="055AA600">
      <w:numFmt w:val="bullet"/>
      <w:lvlText w:val="•"/>
      <w:lvlJc w:val="left"/>
      <w:pPr>
        <w:ind w:left="5613" w:hanging="361"/>
      </w:pPr>
    </w:lvl>
    <w:lvl w:ilvl="6" w:tplc="EE96B170">
      <w:numFmt w:val="bullet"/>
      <w:lvlText w:val="•"/>
      <w:lvlJc w:val="left"/>
      <w:pPr>
        <w:ind w:left="6523" w:hanging="361"/>
      </w:pPr>
    </w:lvl>
    <w:lvl w:ilvl="7" w:tplc="8FECD8A4">
      <w:numFmt w:val="bullet"/>
      <w:lvlText w:val="•"/>
      <w:lvlJc w:val="left"/>
      <w:pPr>
        <w:ind w:left="7434" w:hanging="361"/>
      </w:pPr>
    </w:lvl>
    <w:lvl w:ilvl="8" w:tplc="8438F58C">
      <w:numFmt w:val="bullet"/>
      <w:lvlText w:val="•"/>
      <w:lvlJc w:val="left"/>
      <w:pPr>
        <w:ind w:left="8344" w:hanging="361"/>
      </w:pPr>
    </w:lvl>
  </w:abstractNum>
  <w:abstractNum w:abstractNumId="1" w15:restartNumberingAfterBreak="0">
    <w:nsid w:val="15243D25"/>
    <w:multiLevelType w:val="hybridMultilevel"/>
    <w:tmpl w:val="5192DE60"/>
    <w:lvl w:ilvl="0" w:tplc="A3C65C66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185C16"/>
    <w:multiLevelType w:val="hybridMultilevel"/>
    <w:tmpl w:val="0B52854E"/>
    <w:lvl w:ilvl="0" w:tplc="6DCC857C">
      <w:start w:val="1"/>
      <w:numFmt w:val="decimal"/>
      <w:lvlText w:val="%1）"/>
      <w:lvlJc w:val="left"/>
      <w:pPr>
        <w:ind w:left="961" w:hanging="361"/>
      </w:pPr>
      <w:rPr>
        <w:rFonts w:ascii="宋体" w:eastAsia="宋体" w:hAnsi="宋体" w:cs="宋体" w:hint="eastAsia"/>
        <w:w w:val="100"/>
        <w:sz w:val="22"/>
        <w:szCs w:val="22"/>
      </w:rPr>
    </w:lvl>
    <w:lvl w:ilvl="1" w:tplc="47FCFAC2">
      <w:numFmt w:val="bullet"/>
      <w:lvlText w:val="•"/>
      <w:lvlJc w:val="left"/>
      <w:pPr>
        <w:ind w:left="1862" w:hanging="361"/>
      </w:pPr>
    </w:lvl>
    <w:lvl w:ilvl="2" w:tplc="A76A02FC">
      <w:numFmt w:val="bullet"/>
      <w:lvlText w:val="•"/>
      <w:lvlJc w:val="left"/>
      <w:pPr>
        <w:ind w:left="2765" w:hanging="361"/>
      </w:pPr>
    </w:lvl>
    <w:lvl w:ilvl="3" w:tplc="D3DC1752">
      <w:numFmt w:val="bullet"/>
      <w:lvlText w:val="•"/>
      <w:lvlJc w:val="left"/>
      <w:pPr>
        <w:ind w:left="3667" w:hanging="361"/>
      </w:pPr>
    </w:lvl>
    <w:lvl w:ilvl="4" w:tplc="11F42384">
      <w:numFmt w:val="bullet"/>
      <w:lvlText w:val="•"/>
      <w:lvlJc w:val="left"/>
      <w:pPr>
        <w:ind w:left="4570" w:hanging="361"/>
      </w:pPr>
    </w:lvl>
    <w:lvl w:ilvl="5" w:tplc="C62C0078">
      <w:numFmt w:val="bullet"/>
      <w:lvlText w:val="•"/>
      <w:lvlJc w:val="left"/>
      <w:pPr>
        <w:ind w:left="5473" w:hanging="361"/>
      </w:pPr>
    </w:lvl>
    <w:lvl w:ilvl="6" w:tplc="65001C8C">
      <w:numFmt w:val="bullet"/>
      <w:lvlText w:val="•"/>
      <w:lvlJc w:val="left"/>
      <w:pPr>
        <w:ind w:left="6375" w:hanging="361"/>
      </w:pPr>
    </w:lvl>
    <w:lvl w:ilvl="7" w:tplc="9A460F76">
      <w:numFmt w:val="bullet"/>
      <w:lvlText w:val="•"/>
      <w:lvlJc w:val="left"/>
      <w:pPr>
        <w:ind w:left="7278" w:hanging="361"/>
      </w:pPr>
    </w:lvl>
    <w:lvl w:ilvl="8" w:tplc="74401DEE">
      <w:numFmt w:val="bullet"/>
      <w:lvlText w:val="•"/>
      <w:lvlJc w:val="left"/>
      <w:pPr>
        <w:ind w:left="8181" w:hanging="361"/>
      </w:pPr>
    </w:lvl>
  </w:abstractNum>
  <w:abstractNum w:abstractNumId="3" w15:restartNumberingAfterBreak="0">
    <w:nsid w:val="192716C5"/>
    <w:multiLevelType w:val="hybridMultilevel"/>
    <w:tmpl w:val="85D6E6C0"/>
    <w:lvl w:ilvl="0" w:tplc="048261CE">
      <w:start w:val="1"/>
      <w:numFmt w:val="decimal"/>
      <w:lvlText w:val="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252C548B"/>
    <w:multiLevelType w:val="hybridMultilevel"/>
    <w:tmpl w:val="08FE5D06"/>
    <w:lvl w:ilvl="0" w:tplc="C14E58DA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261D4D98"/>
    <w:multiLevelType w:val="multilevel"/>
    <w:tmpl w:val="263C7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3C74F0"/>
    <w:multiLevelType w:val="multilevel"/>
    <w:tmpl w:val="263C7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A804EC"/>
    <w:multiLevelType w:val="hybridMultilevel"/>
    <w:tmpl w:val="20441C54"/>
    <w:lvl w:ilvl="0" w:tplc="1E5E60E2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39AF25E6"/>
    <w:multiLevelType w:val="hybridMultilevel"/>
    <w:tmpl w:val="380EED18"/>
    <w:lvl w:ilvl="0" w:tplc="158295BE">
      <w:start w:val="1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9" w15:restartNumberingAfterBreak="0">
    <w:nsid w:val="4547753D"/>
    <w:multiLevelType w:val="hybridMultilevel"/>
    <w:tmpl w:val="E1565756"/>
    <w:lvl w:ilvl="0" w:tplc="AD2AAD6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698566E2"/>
    <w:multiLevelType w:val="hybridMultilevel"/>
    <w:tmpl w:val="83CA57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oNotTrackFormatting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2B1"/>
    <w:rsid w:val="00000D7E"/>
    <w:rsid w:val="00002281"/>
    <w:rsid w:val="00002780"/>
    <w:rsid w:val="00003BE6"/>
    <w:rsid w:val="00011098"/>
    <w:rsid w:val="0001340D"/>
    <w:rsid w:val="00015080"/>
    <w:rsid w:val="00015790"/>
    <w:rsid w:val="000159D6"/>
    <w:rsid w:val="000179E8"/>
    <w:rsid w:val="000202A5"/>
    <w:rsid w:val="000205F4"/>
    <w:rsid w:val="00020960"/>
    <w:rsid w:val="00020BB6"/>
    <w:rsid w:val="0002250B"/>
    <w:rsid w:val="00023692"/>
    <w:rsid w:val="0002495B"/>
    <w:rsid w:val="00025557"/>
    <w:rsid w:val="000256B9"/>
    <w:rsid w:val="000311B7"/>
    <w:rsid w:val="00033C7A"/>
    <w:rsid w:val="000358C1"/>
    <w:rsid w:val="0003670D"/>
    <w:rsid w:val="00042B11"/>
    <w:rsid w:val="00046BCD"/>
    <w:rsid w:val="00050150"/>
    <w:rsid w:val="000519E0"/>
    <w:rsid w:val="0005390C"/>
    <w:rsid w:val="00054417"/>
    <w:rsid w:val="00056C9A"/>
    <w:rsid w:val="00073022"/>
    <w:rsid w:val="000752FC"/>
    <w:rsid w:val="000755D1"/>
    <w:rsid w:val="00076513"/>
    <w:rsid w:val="000775CC"/>
    <w:rsid w:val="00077DE0"/>
    <w:rsid w:val="000822BC"/>
    <w:rsid w:val="00086202"/>
    <w:rsid w:val="00091100"/>
    <w:rsid w:val="0009246F"/>
    <w:rsid w:val="00092F27"/>
    <w:rsid w:val="000946CF"/>
    <w:rsid w:val="00097D35"/>
    <w:rsid w:val="000A45D4"/>
    <w:rsid w:val="000A4D96"/>
    <w:rsid w:val="000A52E9"/>
    <w:rsid w:val="000A5A29"/>
    <w:rsid w:val="000B0053"/>
    <w:rsid w:val="000B072F"/>
    <w:rsid w:val="000B2988"/>
    <w:rsid w:val="000B441C"/>
    <w:rsid w:val="000B4989"/>
    <w:rsid w:val="000C1B16"/>
    <w:rsid w:val="000C49BF"/>
    <w:rsid w:val="000D03A2"/>
    <w:rsid w:val="000D5B1C"/>
    <w:rsid w:val="000E0186"/>
    <w:rsid w:val="000E1B8F"/>
    <w:rsid w:val="000E3263"/>
    <w:rsid w:val="000E444D"/>
    <w:rsid w:val="000E4F26"/>
    <w:rsid w:val="000E5E65"/>
    <w:rsid w:val="000F000E"/>
    <w:rsid w:val="000F123C"/>
    <w:rsid w:val="000F1705"/>
    <w:rsid w:val="000F342B"/>
    <w:rsid w:val="000F4DE3"/>
    <w:rsid w:val="000F5353"/>
    <w:rsid w:val="000F70A3"/>
    <w:rsid w:val="001005EE"/>
    <w:rsid w:val="0011009C"/>
    <w:rsid w:val="0011230E"/>
    <w:rsid w:val="0012028B"/>
    <w:rsid w:val="00120436"/>
    <w:rsid w:val="001207E2"/>
    <w:rsid w:val="00121B63"/>
    <w:rsid w:val="00124C5D"/>
    <w:rsid w:val="001373C8"/>
    <w:rsid w:val="001404DF"/>
    <w:rsid w:val="00142698"/>
    <w:rsid w:val="001463ED"/>
    <w:rsid w:val="001504AB"/>
    <w:rsid w:val="00150AE4"/>
    <w:rsid w:val="00153243"/>
    <w:rsid w:val="00156049"/>
    <w:rsid w:val="00161090"/>
    <w:rsid w:val="00162613"/>
    <w:rsid w:val="001630AF"/>
    <w:rsid w:val="0016417A"/>
    <w:rsid w:val="00165A0F"/>
    <w:rsid w:val="001664D5"/>
    <w:rsid w:val="00170805"/>
    <w:rsid w:val="00171356"/>
    <w:rsid w:val="00172877"/>
    <w:rsid w:val="00173859"/>
    <w:rsid w:val="001747C9"/>
    <w:rsid w:val="001750EE"/>
    <w:rsid w:val="0018431E"/>
    <w:rsid w:val="0018513E"/>
    <w:rsid w:val="00185FB8"/>
    <w:rsid w:val="00187F6C"/>
    <w:rsid w:val="00191D73"/>
    <w:rsid w:val="001933AA"/>
    <w:rsid w:val="00197187"/>
    <w:rsid w:val="001A092E"/>
    <w:rsid w:val="001A0C99"/>
    <w:rsid w:val="001A2246"/>
    <w:rsid w:val="001A2CD9"/>
    <w:rsid w:val="001A33E6"/>
    <w:rsid w:val="001B0B5C"/>
    <w:rsid w:val="001B0CA5"/>
    <w:rsid w:val="001B5019"/>
    <w:rsid w:val="001C0370"/>
    <w:rsid w:val="001C43C5"/>
    <w:rsid w:val="001C4C75"/>
    <w:rsid w:val="001C5A37"/>
    <w:rsid w:val="001C6047"/>
    <w:rsid w:val="001E30AA"/>
    <w:rsid w:val="001E3104"/>
    <w:rsid w:val="001E337C"/>
    <w:rsid w:val="001E6674"/>
    <w:rsid w:val="001F0E27"/>
    <w:rsid w:val="001F101B"/>
    <w:rsid w:val="001F153D"/>
    <w:rsid w:val="001F3BA1"/>
    <w:rsid w:val="001F4BDF"/>
    <w:rsid w:val="001F4DD0"/>
    <w:rsid w:val="00200105"/>
    <w:rsid w:val="00200640"/>
    <w:rsid w:val="0020350C"/>
    <w:rsid w:val="00204751"/>
    <w:rsid w:val="00206E0B"/>
    <w:rsid w:val="002074C3"/>
    <w:rsid w:val="0021036A"/>
    <w:rsid w:val="0021299A"/>
    <w:rsid w:val="00215D34"/>
    <w:rsid w:val="002164B0"/>
    <w:rsid w:val="002168D4"/>
    <w:rsid w:val="00217027"/>
    <w:rsid w:val="002171F7"/>
    <w:rsid w:val="00232F58"/>
    <w:rsid w:val="00243B2C"/>
    <w:rsid w:val="00243F15"/>
    <w:rsid w:val="00245627"/>
    <w:rsid w:val="00247470"/>
    <w:rsid w:val="00254C6C"/>
    <w:rsid w:val="00261716"/>
    <w:rsid w:val="002628D9"/>
    <w:rsid w:val="002653E8"/>
    <w:rsid w:val="002665E0"/>
    <w:rsid w:val="002666B0"/>
    <w:rsid w:val="002733A2"/>
    <w:rsid w:val="00275998"/>
    <w:rsid w:val="00275D93"/>
    <w:rsid w:val="00275F91"/>
    <w:rsid w:val="00276047"/>
    <w:rsid w:val="002776FF"/>
    <w:rsid w:val="002806E7"/>
    <w:rsid w:val="00280C95"/>
    <w:rsid w:val="00284C32"/>
    <w:rsid w:val="002850AB"/>
    <w:rsid w:val="0029009D"/>
    <w:rsid w:val="002936E0"/>
    <w:rsid w:val="002941E6"/>
    <w:rsid w:val="00295706"/>
    <w:rsid w:val="00296381"/>
    <w:rsid w:val="002A01BC"/>
    <w:rsid w:val="002A12FF"/>
    <w:rsid w:val="002A159D"/>
    <w:rsid w:val="002A3D45"/>
    <w:rsid w:val="002A4B17"/>
    <w:rsid w:val="002A4C32"/>
    <w:rsid w:val="002A4C76"/>
    <w:rsid w:val="002A5146"/>
    <w:rsid w:val="002A53F9"/>
    <w:rsid w:val="002A56EE"/>
    <w:rsid w:val="002A73BD"/>
    <w:rsid w:val="002B1E89"/>
    <w:rsid w:val="002B3343"/>
    <w:rsid w:val="002B4896"/>
    <w:rsid w:val="002B4EF2"/>
    <w:rsid w:val="002B7DA0"/>
    <w:rsid w:val="002C068F"/>
    <w:rsid w:val="002C4A93"/>
    <w:rsid w:val="002C530F"/>
    <w:rsid w:val="002C63E8"/>
    <w:rsid w:val="002C657C"/>
    <w:rsid w:val="002C6922"/>
    <w:rsid w:val="002C69E3"/>
    <w:rsid w:val="002D0B4F"/>
    <w:rsid w:val="002E00C6"/>
    <w:rsid w:val="002E0F60"/>
    <w:rsid w:val="002E0FD1"/>
    <w:rsid w:val="002E162F"/>
    <w:rsid w:val="002E2F59"/>
    <w:rsid w:val="002F2144"/>
    <w:rsid w:val="002F3CE9"/>
    <w:rsid w:val="002F4C10"/>
    <w:rsid w:val="002F60B0"/>
    <w:rsid w:val="002F6DB3"/>
    <w:rsid w:val="0030061F"/>
    <w:rsid w:val="00300F34"/>
    <w:rsid w:val="00301803"/>
    <w:rsid w:val="003039F1"/>
    <w:rsid w:val="00303D6E"/>
    <w:rsid w:val="003043B3"/>
    <w:rsid w:val="00304921"/>
    <w:rsid w:val="003058EC"/>
    <w:rsid w:val="00306D0F"/>
    <w:rsid w:val="00311C5D"/>
    <w:rsid w:val="003126EB"/>
    <w:rsid w:val="003136B2"/>
    <w:rsid w:val="003169F3"/>
    <w:rsid w:val="003179F6"/>
    <w:rsid w:val="0032477B"/>
    <w:rsid w:val="003300BE"/>
    <w:rsid w:val="00331C0C"/>
    <w:rsid w:val="00336FDB"/>
    <w:rsid w:val="00337A27"/>
    <w:rsid w:val="00341419"/>
    <w:rsid w:val="00342599"/>
    <w:rsid w:val="003450FF"/>
    <w:rsid w:val="00345D34"/>
    <w:rsid w:val="00352B20"/>
    <w:rsid w:val="0035568F"/>
    <w:rsid w:val="003558F0"/>
    <w:rsid w:val="00355CDA"/>
    <w:rsid w:val="00356736"/>
    <w:rsid w:val="00356CED"/>
    <w:rsid w:val="0036423B"/>
    <w:rsid w:val="00373D63"/>
    <w:rsid w:val="00375E48"/>
    <w:rsid w:val="00377130"/>
    <w:rsid w:val="00386286"/>
    <w:rsid w:val="0038728A"/>
    <w:rsid w:val="003920D4"/>
    <w:rsid w:val="00395715"/>
    <w:rsid w:val="003966E1"/>
    <w:rsid w:val="003A15CF"/>
    <w:rsid w:val="003A4394"/>
    <w:rsid w:val="003A679E"/>
    <w:rsid w:val="003A6D25"/>
    <w:rsid w:val="003B355F"/>
    <w:rsid w:val="003B4751"/>
    <w:rsid w:val="003B52F3"/>
    <w:rsid w:val="003B5900"/>
    <w:rsid w:val="003B778F"/>
    <w:rsid w:val="003C2034"/>
    <w:rsid w:val="003C36EA"/>
    <w:rsid w:val="003C4638"/>
    <w:rsid w:val="003C4872"/>
    <w:rsid w:val="003C5E4C"/>
    <w:rsid w:val="003C728B"/>
    <w:rsid w:val="003C7E03"/>
    <w:rsid w:val="003D0A08"/>
    <w:rsid w:val="003D6112"/>
    <w:rsid w:val="003D7112"/>
    <w:rsid w:val="003D7243"/>
    <w:rsid w:val="003D792C"/>
    <w:rsid w:val="003E3CEE"/>
    <w:rsid w:val="003E403D"/>
    <w:rsid w:val="003F7E95"/>
    <w:rsid w:val="00402B02"/>
    <w:rsid w:val="004046F5"/>
    <w:rsid w:val="004112F6"/>
    <w:rsid w:val="00415A16"/>
    <w:rsid w:val="00420429"/>
    <w:rsid w:val="00422343"/>
    <w:rsid w:val="00426870"/>
    <w:rsid w:val="00430D5D"/>
    <w:rsid w:val="0043168B"/>
    <w:rsid w:val="00433617"/>
    <w:rsid w:val="00435092"/>
    <w:rsid w:val="00436CA6"/>
    <w:rsid w:val="004377DA"/>
    <w:rsid w:val="00440524"/>
    <w:rsid w:val="00441BDE"/>
    <w:rsid w:val="00442884"/>
    <w:rsid w:val="00444BCB"/>
    <w:rsid w:val="00446560"/>
    <w:rsid w:val="0044693E"/>
    <w:rsid w:val="00446D29"/>
    <w:rsid w:val="0045135E"/>
    <w:rsid w:val="0045277D"/>
    <w:rsid w:val="004569B6"/>
    <w:rsid w:val="004602C1"/>
    <w:rsid w:val="004602CF"/>
    <w:rsid w:val="00461156"/>
    <w:rsid w:val="00463FA7"/>
    <w:rsid w:val="00463FC1"/>
    <w:rsid w:val="00467271"/>
    <w:rsid w:val="00470311"/>
    <w:rsid w:val="00471659"/>
    <w:rsid w:val="004718B3"/>
    <w:rsid w:val="0047712A"/>
    <w:rsid w:val="004812A5"/>
    <w:rsid w:val="00481834"/>
    <w:rsid w:val="00483A2B"/>
    <w:rsid w:val="00485D0A"/>
    <w:rsid w:val="00490DCC"/>
    <w:rsid w:val="0049141C"/>
    <w:rsid w:val="0049381C"/>
    <w:rsid w:val="00493EC4"/>
    <w:rsid w:val="004A2B0A"/>
    <w:rsid w:val="004A599F"/>
    <w:rsid w:val="004B09A3"/>
    <w:rsid w:val="004B1D42"/>
    <w:rsid w:val="004B3141"/>
    <w:rsid w:val="004B55EA"/>
    <w:rsid w:val="004B5AC6"/>
    <w:rsid w:val="004B6911"/>
    <w:rsid w:val="004B6C63"/>
    <w:rsid w:val="004C0AB5"/>
    <w:rsid w:val="004C36BF"/>
    <w:rsid w:val="004C5C7C"/>
    <w:rsid w:val="004C688F"/>
    <w:rsid w:val="004D10C4"/>
    <w:rsid w:val="004D5FFD"/>
    <w:rsid w:val="004E5AA3"/>
    <w:rsid w:val="004F43DE"/>
    <w:rsid w:val="004F6B1E"/>
    <w:rsid w:val="004F6EAF"/>
    <w:rsid w:val="0050455D"/>
    <w:rsid w:val="00504CD1"/>
    <w:rsid w:val="005056B8"/>
    <w:rsid w:val="00506C4E"/>
    <w:rsid w:val="005100AF"/>
    <w:rsid w:val="00510DD3"/>
    <w:rsid w:val="005206BE"/>
    <w:rsid w:val="005322FB"/>
    <w:rsid w:val="00532BCD"/>
    <w:rsid w:val="00533BB9"/>
    <w:rsid w:val="00533EB8"/>
    <w:rsid w:val="00534E65"/>
    <w:rsid w:val="0053695D"/>
    <w:rsid w:val="00542340"/>
    <w:rsid w:val="00543566"/>
    <w:rsid w:val="0054695E"/>
    <w:rsid w:val="00546B4C"/>
    <w:rsid w:val="00550045"/>
    <w:rsid w:val="00551790"/>
    <w:rsid w:val="00555C43"/>
    <w:rsid w:val="005578D2"/>
    <w:rsid w:val="00563B51"/>
    <w:rsid w:val="00572681"/>
    <w:rsid w:val="00576F08"/>
    <w:rsid w:val="0057713B"/>
    <w:rsid w:val="00582102"/>
    <w:rsid w:val="00583AF3"/>
    <w:rsid w:val="00587148"/>
    <w:rsid w:val="005912ED"/>
    <w:rsid w:val="00591BE4"/>
    <w:rsid w:val="00596E26"/>
    <w:rsid w:val="0059725B"/>
    <w:rsid w:val="005A1C51"/>
    <w:rsid w:val="005A1CE3"/>
    <w:rsid w:val="005A1FD5"/>
    <w:rsid w:val="005A50D5"/>
    <w:rsid w:val="005B0EB6"/>
    <w:rsid w:val="005B3B35"/>
    <w:rsid w:val="005B6005"/>
    <w:rsid w:val="005C00DF"/>
    <w:rsid w:val="005C207C"/>
    <w:rsid w:val="005C21DC"/>
    <w:rsid w:val="005C3191"/>
    <w:rsid w:val="005C3AA3"/>
    <w:rsid w:val="005C4EDF"/>
    <w:rsid w:val="005C66ED"/>
    <w:rsid w:val="005C7BEB"/>
    <w:rsid w:val="005D3800"/>
    <w:rsid w:val="005D3A83"/>
    <w:rsid w:val="005D4C46"/>
    <w:rsid w:val="005D4E13"/>
    <w:rsid w:val="005D5455"/>
    <w:rsid w:val="005D5D5D"/>
    <w:rsid w:val="005D6193"/>
    <w:rsid w:val="005E0E01"/>
    <w:rsid w:val="005E1183"/>
    <w:rsid w:val="005E1D03"/>
    <w:rsid w:val="005E3D2A"/>
    <w:rsid w:val="005E5D8F"/>
    <w:rsid w:val="005F07FA"/>
    <w:rsid w:val="005F2A85"/>
    <w:rsid w:val="005F40FC"/>
    <w:rsid w:val="005F5CC8"/>
    <w:rsid w:val="005F7C27"/>
    <w:rsid w:val="00601390"/>
    <w:rsid w:val="00602E2D"/>
    <w:rsid w:val="00604EAD"/>
    <w:rsid w:val="00606A5F"/>
    <w:rsid w:val="00606B65"/>
    <w:rsid w:val="0060731B"/>
    <w:rsid w:val="00607598"/>
    <w:rsid w:val="00610BDF"/>
    <w:rsid w:val="00612487"/>
    <w:rsid w:val="006165D6"/>
    <w:rsid w:val="00617615"/>
    <w:rsid w:val="00621694"/>
    <w:rsid w:val="00623F63"/>
    <w:rsid w:val="006260C6"/>
    <w:rsid w:val="006308C0"/>
    <w:rsid w:val="006315CE"/>
    <w:rsid w:val="00634A27"/>
    <w:rsid w:val="0064089F"/>
    <w:rsid w:val="00641856"/>
    <w:rsid w:val="006440BE"/>
    <w:rsid w:val="00644430"/>
    <w:rsid w:val="00644F5D"/>
    <w:rsid w:val="00645137"/>
    <w:rsid w:val="00645A3B"/>
    <w:rsid w:val="00656FEE"/>
    <w:rsid w:val="0065771E"/>
    <w:rsid w:val="00660398"/>
    <w:rsid w:val="00660821"/>
    <w:rsid w:val="00660E96"/>
    <w:rsid w:val="00663B86"/>
    <w:rsid w:val="006732A6"/>
    <w:rsid w:val="006748FD"/>
    <w:rsid w:val="00674DC3"/>
    <w:rsid w:val="006755E7"/>
    <w:rsid w:val="00677738"/>
    <w:rsid w:val="006778FB"/>
    <w:rsid w:val="006779A4"/>
    <w:rsid w:val="00680448"/>
    <w:rsid w:val="00680A7B"/>
    <w:rsid w:val="00680B8A"/>
    <w:rsid w:val="006827A9"/>
    <w:rsid w:val="0068586C"/>
    <w:rsid w:val="006A3BC4"/>
    <w:rsid w:val="006A4243"/>
    <w:rsid w:val="006A63A6"/>
    <w:rsid w:val="006B0848"/>
    <w:rsid w:val="006B242B"/>
    <w:rsid w:val="006B29B6"/>
    <w:rsid w:val="006B30D5"/>
    <w:rsid w:val="006B4A21"/>
    <w:rsid w:val="006B58C8"/>
    <w:rsid w:val="006B5CFE"/>
    <w:rsid w:val="006C09AB"/>
    <w:rsid w:val="006C1841"/>
    <w:rsid w:val="006C35C1"/>
    <w:rsid w:val="006C4650"/>
    <w:rsid w:val="006C748B"/>
    <w:rsid w:val="006D1205"/>
    <w:rsid w:val="006D4D8C"/>
    <w:rsid w:val="006D5454"/>
    <w:rsid w:val="006E4BA6"/>
    <w:rsid w:val="006E7DB7"/>
    <w:rsid w:val="006F42CA"/>
    <w:rsid w:val="006F76C0"/>
    <w:rsid w:val="007042C0"/>
    <w:rsid w:val="00705E73"/>
    <w:rsid w:val="00710030"/>
    <w:rsid w:val="00710561"/>
    <w:rsid w:val="00712FE2"/>
    <w:rsid w:val="00714BC8"/>
    <w:rsid w:val="00716D9D"/>
    <w:rsid w:val="00723258"/>
    <w:rsid w:val="007258C5"/>
    <w:rsid w:val="00730971"/>
    <w:rsid w:val="00733CD1"/>
    <w:rsid w:val="00734FB6"/>
    <w:rsid w:val="00742F8D"/>
    <w:rsid w:val="00743944"/>
    <w:rsid w:val="0074609D"/>
    <w:rsid w:val="00751C7B"/>
    <w:rsid w:val="00751E27"/>
    <w:rsid w:val="007559E3"/>
    <w:rsid w:val="00760183"/>
    <w:rsid w:val="00760593"/>
    <w:rsid w:val="007607A9"/>
    <w:rsid w:val="00762BFD"/>
    <w:rsid w:val="0076441B"/>
    <w:rsid w:val="00764A10"/>
    <w:rsid w:val="00766395"/>
    <w:rsid w:val="00771B27"/>
    <w:rsid w:val="00771C42"/>
    <w:rsid w:val="0077295C"/>
    <w:rsid w:val="007808DB"/>
    <w:rsid w:val="007824C2"/>
    <w:rsid w:val="00782B19"/>
    <w:rsid w:val="00782C8F"/>
    <w:rsid w:val="00785562"/>
    <w:rsid w:val="00787C9D"/>
    <w:rsid w:val="0079142F"/>
    <w:rsid w:val="00795CAB"/>
    <w:rsid w:val="00797914"/>
    <w:rsid w:val="00797C9B"/>
    <w:rsid w:val="00797DAD"/>
    <w:rsid w:val="007A02DB"/>
    <w:rsid w:val="007A0741"/>
    <w:rsid w:val="007A50C6"/>
    <w:rsid w:val="007A55B9"/>
    <w:rsid w:val="007A7204"/>
    <w:rsid w:val="007A7953"/>
    <w:rsid w:val="007B0C0A"/>
    <w:rsid w:val="007B14B8"/>
    <w:rsid w:val="007B2A46"/>
    <w:rsid w:val="007B3805"/>
    <w:rsid w:val="007B48CF"/>
    <w:rsid w:val="007B4FF5"/>
    <w:rsid w:val="007B5494"/>
    <w:rsid w:val="007B780F"/>
    <w:rsid w:val="007C110E"/>
    <w:rsid w:val="007C3F9A"/>
    <w:rsid w:val="007C695B"/>
    <w:rsid w:val="007C6EC5"/>
    <w:rsid w:val="007C7758"/>
    <w:rsid w:val="007D1B88"/>
    <w:rsid w:val="007D2237"/>
    <w:rsid w:val="007D324C"/>
    <w:rsid w:val="007D45B5"/>
    <w:rsid w:val="007D4734"/>
    <w:rsid w:val="007D6985"/>
    <w:rsid w:val="007E1516"/>
    <w:rsid w:val="007E23C4"/>
    <w:rsid w:val="007E302D"/>
    <w:rsid w:val="007E68B0"/>
    <w:rsid w:val="007F0B17"/>
    <w:rsid w:val="007F0D84"/>
    <w:rsid w:val="007F1D6C"/>
    <w:rsid w:val="007F3BF1"/>
    <w:rsid w:val="008007B9"/>
    <w:rsid w:val="00800C86"/>
    <w:rsid w:val="008044F9"/>
    <w:rsid w:val="008052B1"/>
    <w:rsid w:val="00806AEE"/>
    <w:rsid w:val="00812228"/>
    <w:rsid w:val="008131A7"/>
    <w:rsid w:val="008227D1"/>
    <w:rsid w:val="008230E2"/>
    <w:rsid w:val="008242D0"/>
    <w:rsid w:val="00825DA1"/>
    <w:rsid w:val="008301E9"/>
    <w:rsid w:val="00830D0B"/>
    <w:rsid w:val="00832B9C"/>
    <w:rsid w:val="00836D3E"/>
    <w:rsid w:val="00840C7E"/>
    <w:rsid w:val="008434C3"/>
    <w:rsid w:val="00843CFC"/>
    <w:rsid w:val="00846C7E"/>
    <w:rsid w:val="00847BEB"/>
    <w:rsid w:val="00850464"/>
    <w:rsid w:val="008521E9"/>
    <w:rsid w:val="008549D9"/>
    <w:rsid w:val="00855EA9"/>
    <w:rsid w:val="00856B45"/>
    <w:rsid w:val="008622CE"/>
    <w:rsid w:val="00863206"/>
    <w:rsid w:val="00863401"/>
    <w:rsid w:val="00864144"/>
    <w:rsid w:val="008658EE"/>
    <w:rsid w:val="0086648C"/>
    <w:rsid w:val="00866904"/>
    <w:rsid w:val="008748DB"/>
    <w:rsid w:val="0087535E"/>
    <w:rsid w:val="008800B1"/>
    <w:rsid w:val="008834A4"/>
    <w:rsid w:val="008847D2"/>
    <w:rsid w:val="008867FC"/>
    <w:rsid w:val="00886AF9"/>
    <w:rsid w:val="0089051D"/>
    <w:rsid w:val="008921C8"/>
    <w:rsid w:val="00893D99"/>
    <w:rsid w:val="0089760E"/>
    <w:rsid w:val="008A07E6"/>
    <w:rsid w:val="008A46DE"/>
    <w:rsid w:val="008A7B5A"/>
    <w:rsid w:val="008A7F18"/>
    <w:rsid w:val="008B0090"/>
    <w:rsid w:val="008B07B8"/>
    <w:rsid w:val="008B10DB"/>
    <w:rsid w:val="008B4520"/>
    <w:rsid w:val="008B4554"/>
    <w:rsid w:val="008B4E5B"/>
    <w:rsid w:val="008B765A"/>
    <w:rsid w:val="008C0D3A"/>
    <w:rsid w:val="008C0DCB"/>
    <w:rsid w:val="008C14B1"/>
    <w:rsid w:val="008C2273"/>
    <w:rsid w:val="008C2D32"/>
    <w:rsid w:val="008C4656"/>
    <w:rsid w:val="008C7483"/>
    <w:rsid w:val="008D3E45"/>
    <w:rsid w:val="008D5320"/>
    <w:rsid w:val="008D60D7"/>
    <w:rsid w:val="008D6F09"/>
    <w:rsid w:val="008D6F0D"/>
    <w:rsid w:val="008D7F71"/>
    <w:rsid w:val="008E1579"/>
    <w:rsid w:val="008E2578"/>
    <w:rsid w:val="008E2D0F"/>
    <w:rsid w:val="008E32BC"/>
    <w:rsid w:val="008E75B1"/>
    <w:rsid w:val="008F2672"/>
    <w:rsid w:val="008F2B15"/>
    <w:rsid w:val="008F5E65"/>
    <w:rsid w:val="008F6C2E"/>
    <w:rsid w:val="00900066"/>
    <w:rsid w:val="009011D3"/>
    <w:rsid w:val="00907D5F"/>
    <w:rsid w:val="009101EF"/>
    <w:rsid w:val="00912FB6"/>
    <w:rsid w:val="00913630"/>
    <w:rsid w:val="00913A8A"/>
    <w:rsid w:val="00913B30"/>
    <w:rsid w:val="00914F1B"/>
    <w:rsid w:val="0091540F"/>
    <w:rsid w:val="00922F7A"/>
    <w:rsid w:val="0092414E"/>
    <w:rsid w:val="00924329"/>
    <w:rsid w:val="009267AB"/>
    <w:rsid w:val="00926DEC"/>
    <w:rsid w:val="00926EDE"/>
    <w:rsid w:val="00926FE5"/>
    <w:rsid w:val="009359E6"/>
    <w:rsid w:val="009369DD"/>
    <w:rsid w:val="00940D8C"/>
    <w:rsid w:val="00943C8F"/>
    <w:rsid w:val="00955E80"/>
    <w:rsid w:val="00955ECE"/>
    <w:rsid w:val="009603EE"/>
    <w:rsid w:val="009603F6"/>
    <w:rsid w:val="0096152D"/>
    <w:rsid w:val="00967378"/>
    <w:rsid w:val="009679BA"/>
    <w:rsid w:val="00970944"/>
    <w:rsid w:val="009743AA"/>
    <w:rsid w:val="00977EC2"/>
    <w:rsid w:val="009851A6"/>
    <w:rsid w:val="00990081"/>
    <w:rsid w:val="00991ADC"/>
    <w:rsid w:val="0099241D"/>
    <w:rsid w:val="00992A2A"/>
    <w:rsid w:val="00993A1F"/>
    <w:rsid w:val="009A0E7E"/>
    <w:rsid w:val="009A136E"/>
    <w:rsid w:val="009A1604"/>
    <w:rsid w:val="009A20F1"/>
    <w:rsid w:val="009A3233"/>
    <w:rsid w:val="009A6391"/>
    <w:rsid w:val="009A769D"/>
    <w:rsid w:val="009A7F69"/>
    <w:rsid w:val="009B170C"/>
    <w:rsid w:val="009B28DE"/>
    <w:rsid w:val="009B3226"/>
    <w:rsid w:val="009B3303"/>
    <w:rsid w:val="009B38C8"/>
    <w:rsid w:val="009B6EBB"/>
    <w:rsid w:val="009C22A0"/>
    <w:rsid w:val="009C47DA"/>
    <w:rsid w:val="009C5787"/>
    <w:rsid w:val="009D1D0F"/>
    <w:rsid w:val="009D1D86"/>
    <w:rsid w:val="009D21D8"/>
    <w:rsid w:val="009D27EC"/>
    <w:rsid w:val="009D2EE7"/>
    <w:rsid w:val="009D3C04"/>
    <w:rsid w:val="009E3986"/>
    <w:rsid w:val="009E52CB"/>
    <w:rsid w:val="009E754E"/>
    <w:rsid w:val="009F0FC3"/>
    <w:rsid w:val="009F292B"/>
    <w:rsid w:val="009F3120"/>
    <w:rsid w:val="009F3754"/>
    <w:rsid w:val="009F47B6"/>
    <w:rsid w:val="009F4C13"/>
    <w:rsid w:val="009F5720"/>
    <w:rsid w:val="00A03B81"/>
    <w:rsid w:val="00A0685F"/>
    <w:rsid w:val="00A069D4"/>
    <w:rsid w:val="00A0701E"/>
    <w:rsid w:val="00A0704E"/>
    <w:rsid w:val="00A07395"/>
    <w:rsid w:val="00A074FA"/>
    <w:rsid w:val="00A14CE6"/>
    <w:rsid w:val="00A14DD6"/>
    <w:rsid w:val="00A15219"/>
    <w:rsid w:val="00A17BB6"/>
    <w:rsid w:val="00A210D6"/>
    <w:rsid w:val="00A21F1D"/>
    <w:rsid w:val="00A22EA5"/>
    <w:rsid w:val="00A230B6"/>
    <w:rsid w:val="00A24CDE"/>
    <w:rsid w:val="00A24E1D"/>
    <w:rsid w:val="00A30506"/>
    <w:rsid w:val="00A344A6"/>
    <w:rsid w:val="00A36B43"/>
    <w:rsid w:val="00A46063"/>
    <w:rsid w:val="00A46B0E"/>
    <w:rsid w:val="00A47280"/>
    <w:rsid w:val="00A47CBE"/>
    <w:rsid w:val="00A51582"/>
    <w:rsid w:val="00A516C1"/>
    <w:rsid w:val="00A517F7"/>
    <w:rsid w:val="00A5371B"/>
    <w:rsid w:val="00A542A3"/>
    <w:rsid w:val="00A55125"/>
    <w:rsid w:val="00A61272"/>
    <w:rsid w:val="00A631C4"/>
    <w:rsid w:val="00A638B8"/>
    <w:rsid w:val="00A66E80"/>
    <w:rsid w:val="00A70CFF"/>
    <w:rsid w:val="00A716F9"/>
    <w:rsid w:val="00A737B0"/>
    <w:rsid w:val="00A75CA0"/>
    <w:rsid w:val="00A75E20"/>
    <w:rsid w:val="00A817AB"/>
    <w:rsid w:val="00A85775"/>
    <w:rsid w:val="00A86616"/>
    <w:rsid w:val="00A86EA3"/>
    <w:rsid w:val="00A90500"/>
    <w:rsid w:val="00A9326C"/>
    <w:rsid w:val="00A9547A"/>
    <w:rsid w:val="00AA2995"/>
    <w:rsid w:val="00AA4D08"/>
    <w:rsid w:val="00AA504E"/>
    <w:rsid w:val="00AA5CF1"/>
    <w:rsid w:val="00AA750A"/>
    <w:rsid w:val="00AB1308"/>
    <w:rsid w:val="00AB1A85"/>
    <w:rsid w:val="00AB3DE1"/>
    <w:rsid w:val="00AC1DA8"/>
    <w:rsid w:val="00AC20EA"/>
    <w:rsid w:val="00AC2334"/>
    <w:rsid w:val="00AC498A"/>
    <w:rsid w:val="00AC5B4D"/>
    <w:rsid w:val="00AC6935"/>
    <w:rsid w:val="00AD3B0F"/>
    <w:rsid w:val="00AD46FC"/>
    <w:rsid w:val="00AD5F2F"/>
    <w:rsid w:val="00AE49C0"/>
    <w:rsid w:val="00AE5420"/>
    <w:rsid w:val="00AE551C"/>
    <w:rsid w:val="00AE6B8A"/>
    <w:rsid w:val="00AF0CBD"/>
    <w:rsid w:val="00AF181E"/>
    <w:rsid w:val="00AF4F07"/>
    <w:rsid w:val="00AF5553"/>
    <w:rsid w:val="00AF6613"/>
    <w:rsid w:val="00B0147F"/>
    <w:rsid w:val="00B05927"/>
    <w:rsid w:val="00B137F3"/>
    <w:rsid w:val="00B14800"/>
    <w:rsid w:val="00B16C7C"/>
    <w:rsid w:val="00B210C6"/>
    <w:rsid w:val="00B211E3"/>
    <w:rsid w:val="00B23E3F"/>
    <w:rsid w:val="00B27C30"/>
    <w:rsid w:val="00B33940"/>
    <w:rsid w:val="00B357B1"/>
    <w:rsid w:val="00B35BD4"/>
    <w:rsid w:val="00B40C02"/>
    <w:rsid w:val="00B4341E"/>
    <w:rsid w:val="00B44D3B"/>
    <w:rsid w:val="00B462A1"/>
    <w:rsid w:val="00B46FC7"/>
    <w:rsid w:val="00B47252"/>
    <w:rsid w:val="00B47E03"/>
    <w:rsid w:val="00B52D7E"/>
    <w:rsid w:val="00B555FC"/>
    <w:rsid w:val="00B61458"/>
    <w:rsid w:val="00B658D1"/>
    <w:rsid w:val="00B67015"/>
    <w:rsid w:val="00B67B48"/>
    <w:rsid w:val="00B70F9B"/>
    <w:rsid w:val="00B72C19"/>
    <w:rsid w:val="00B736E7"/>
    <w:rsid w:val="00B74027"/>
    <w:rsid w:val="00B74E9E"/>
    <w:rsid w:val="00B80ED2"/>
    <w:rsid w:val="00B834D6"/>
    <w:rsid w:val="00B8443B"/>
    <w:rsid w:val="00B84642"/>
    <w:rsid w:val="00B8699B"/>
    <w:rsid w:val="00B91D1B"/>
    <w:rsid w:val="00B94239"/>
    <w:rsid w:val="00B947A8"/>
    <w:rsid w:val="00B9752B"/>
    <w:rsid w:val="00BA0CAC"/>
    <w:rsid w:val="00BA101B"/>
    <w:rsid w:val="00BA26CD"/>
    <w:rsid w:val="00BA2F20"/>
    <w:rsid w:val="00BA4FE4"/>
    <w:rsid w:val="00BA5163"/>
    <w:rsid w:val="00BA5C52"/>
    <w:rsid w:val="00BB21B7"/>
    <w:rsid w:val="00BB24DA"/>
    <w:rsid w:val="00BB2A4A"/>
    <w:rsid w:val="00BB6247"/>
    <w:rsid w:val="00BC2301"/>
    <w:rsid w:val="00BC27E2"/>
    <w:rsid w:val="00BC3406"/>
    <w:rsid w:val="00BC4BEE"/>
    <w:rsid w:val="00BC4EA4"/>
    <w:rsid w:val="00BC5893"/>
    <w:rsid w:val="00BC589B"/>
    <w:rsid w:val="00BC702B"/>
    <w:rsid w:val="00BC7A15"/>
    <w:rsid w:val="00BD1718"/>
    <w:rsid w:val="00BD2054"/>
    <w:rsid w:val="00BD2C17"/>
    <w:rsid w:val="00BD2CBE"/>
    <w:rsid w:val="00BD2F5C"/>
    <w:rsid w:val="00BD3655"/>
    <w:rsid w:val="00BD383E"/>
    <w:rsid w:val="00BD45BC"/>
    <w:rsid w:val="00BD6360"/>
    <w:rsid w:val="00BD7373"/>
    <w:rsid w:val="00BE1B63"/>
    <w:rsid w:val="00BE28C7"/>
    <w:rsid w:val="00BE29A4"/>
    <w:rsid w:val="00BE3C9C"/>
    <w:rsid w:val="00BE6ABE"/>
    <w:rsid w:val="00BF23AB"/>
    <w:rsid w:val="00BF4F75"/>
    <w:rsid w:val="00BF710B"/>
    <w:rsid w:val="00C006C8"/>
    <w:rsid w:val="00C02E0B"/>
    <w:rsid w:val="00C11D30"/>
    <w:rsid w:val="00C12BD0"/>
    <w:rsid w:val="00C13003"/>
    <w:rsid w:val="00C13134"/>
    <w:rsid w:val="00C13155"/>
    <w:rsid w:val="00C136AC"/>
    <w:rsid w:val="00C145FA"/>
    <w:rsid w:val="00C24583"/>
    <w:rsid w:val="00C25B98"/>
    <w:rsid w:val="00C26347"/>
    <w:rsid w:val="00C32914"/>
    <w:rsid w:val="00C33E4C"/>
    <w:rsid w:val="00C37CB1"/>
    <w:rsid w:val="00C42B0F"/>
    <w:rsid w:val="00C4427A"/>
    <w:rsid w:val="00C44CCA"/>
    <w:rsid w:val="00C464D4"/>
    <w:rsid w:val="00C46EF1"/>
    <w:rsid w:val="00C5245E"/>
    <w:rsid w:val="00C528B7"/>
    <w:rsid w:val="00C567ED"/>
    <w:rsid w:val="00C630CD"/>
    <w:rsid w:val="00C64389"/>
    <w:rsid w:val="00C64429"/>
    <w:rsid w:val="00C646CB"/>
    <w:rsid w:val="00C706B3"/>
    <w:rsid w:val="00C71591"/>
    <w:rsid w:val="00C72801"/>
    <w:rsid w:val="00C72E32"/>
    <w:rsid w:val="00C735AB"/>
    <w:rsid w:val="00C77E4C"/>
    <w:rsid w:val="00C83881"/>
    <w:rsid w:val="00C83CC8"/>
    <w:rsid w:val="00C84AE4"/>
    <w:rsid w:val="00C90645"/>
    <w:rsid w:val="00C908F2"/>
    <w:rsid w:val="00C90CD6"/>
    <w:rsid w:val="00C91DB2"/>
    <w:rsid w:val="00C9386B"/>
    <w:rsid w:val="00C950D3"/>
    <w:rsid w:val="00CA4BD5"/>
    <w:rsid w:val="00CA775A"/>
    <w:rsid w:val="00CB0B0A"/>
    <w:rsid w:val="00CB73A4"/>
    <w:rsid w:val="00CC05DE"/>
    <w:rsid w:val="00CC12F9"/>
    <w:rsid w:val="00CC1EA9"/>
    <w:rsid w:val="00CC5315"/>
    <w:rsid w:val="00CD1514"/>
    <w:rsid w:val="00CD7C9D"/>
    <w:rsid w:val="00CE36FA"/>
    <w:rsid w:val="00CE488D"/>
    <w:rsid w:val="00CE7029"/>
    <w:rsid w:val="00CF7EF2"/>
    <w:rsid w:val="00D02DD0"/>
    <w:rsid w:val="00D065D5"/>
    <w:rsid w:val="00D11269"/>
    <w:rsid w:val="00D20A17"/>
    <w:rsid w:val="00D2132F"/>
    <w:rsid w:val="00D22DA8"/>
    <w:rsid w:val="00D276CE"/>
    <w:rsid w:val="00D34415"/>
    <w:rsid w:val="00D34BB0"/>
    <w:rsid w:val="00D34CB5"/>
    <w:rsid w:val="00D3688C"/>
    <w:rsid w:val="00D41788"/>
    <w:rsid w:val="00D44BC3"/>
    <w:rsid w:val="00D451DD"/>
    <w:rsid w:val="00D5094B"/>
    <w:rsid w:val="00D50E9C"/>
    <w:rsid w:val="00D5107D"/>
    <w:rsid w:val="00D54699"/>
    <w:rsid w:val="00D6065E"/>
    <w:rsid w:val="00D67EF5"/>
    <w:rsid w:val="00D7134C"/>
    <w:rsid w:val="00D729A5"/>
    <w:rsid w:val="00D73B58"/>
    <w:rsid w:val="00D769FD"/>
    <w:rsid w:val="00D8161E"/>
    <w:rsid w:val="00D81990"/>
    <w:rsid w:val="00D842C9"/>
    <w:rsid w:val="00D862B1"/>
    <w:rsid w:val="00D926C2"/>
    <w:rsid w:val="00D92955"/>
    <w:rsid w:val="00DA35F3"/>
    <w:rsid w:val="00DA63F4"/>
    <w:rsid w:val="00DB02D9"/>
    <w:rsid w:val="00DB234A"/>
    <w:rsid w:val="00DB2D32"/>
    <w:rsid w:val="00DB3616"/>
    <w:rsid w:val="00DB457F"/>
    <w:rsid w:val="00DB756F"/>
    <w:rsid w:val="00DB7C5B"/>
    <w:rsid w:val="00DC057D"/>
    <w:rsid w:val="00DC67B2"/>
    <w:rsid w:val="00DC7899"/>
    <w:rsid w:val="00DD3CAF"/>
    <w:rsid w:val="00DD54F6"/>
    <w:rsid w:val="00DE147D"/>
    <w:rsid w:val="00DE24DC"/>
    <w:rsid w:val="00DE40F9"/>
    <w:rsid w:val="00DE4FE1"/>
    <w:rsid w:val="00DE6456"/>
    <w:rsid w:val="00DE71B4"/>
    <w:rsid w:val="00DE7E28"/>
    <w:rsid w:val="00DF12F2"/>
    <w:rsid w:val="00DF3BCD"/>
    <w:rsid w:val="00DF40D6"/>
    <w:rsid w:val="00DF582D"/>
    <w:rsid w:val="00DF6A09"/>
    <w:rsid w:val="00DF7347"/>
    <w:rsid w:val="00E01BB8"/>
    <w:rsid w:val="00E040D7"/>
    <w:rsid w:val="00E049D9"/>
    <w:rsid w:val="00E114CD"/>
    <w:rsid w:val="00E121F0"/>
    <w:rsid w:val="00E125F5"/>
    <w:rsid w:val="00E12858"/>
    <w:rsid w:val="00E13DB6"/>
    <w:rsid w:val="00E170C5"/>
    <w:rsid w:val="00E17558"/>
    <w:rsid w:val="00E177E2"/>
    <w:rsid w:val="00E17D37"/>
    <w:rsid w:val="00E24DDD"/>
    <w:rsid w:val="00E252B6"/>
    <w:rsid w:val="00E25D71"/>
    <w:rsid w:val="00E27A4C"/>
    <w:rsid w:val="00E34ABF"/>
    <w:rsid w:val="00E35201"/>
    <w:rsid w:val="00E410AB"/>
    <w:rsid w:val="00E4147A"/>
    <w:rsid w:val="00E454BA"/>
    <w:rsid w:val="00E477D6"/>
    <w:rsid w:val="00E50E8B"/>
    <w:rsid w:val="00E51ED5"/>
    <w:rsid w:val="00E55037"/>
    <w:rsid w:val="00E55F02"/>
    <w:rsid w:val="00E61260"/>
    <w:rsid w:val="00E63663"/>
    <w:rsid w:val="00E63964"/>
    <w:rsid w:val="00E65C50"/>
    <w:rsid w:val="00E72365"/>
    <w:rsid w:val="00E73A64"/>
    <w:rsid w:val="00E76457"/>
    <w:rsid w:val="00E77F37"/>
    <w:rsid w:val="00E82650"/>
    <w:rsid w:val="00E83BB5"/>
    <w:rsid w:val="00E85465"/>
    <w:rsid w:val="00E86877"/>
    <w:rsid w:val="00E90F1C"/>
    <w:rsid w:val="00E930EA"/>
    <w:rsid w:val="00E975DE"/>
    <w:rsid w:val="00EA4929"/>
    <w:rsid w:val="00EA79FE"/>
    <w:rsid w:val="00EB02E8"/>
    <w:rsid w:val="00EB0B58"/>
    <w:rsid w:val="00EB1332"/>
    <w:rsid w:val="00EB5509"/>
    <w:rsid w:val="00EC2C8A"/>
    <w:rsid w:val="00EC4242"/>
    <w:rsid w:val="00ED6498"/>
    <w:rsid w:val="00ED719C"/>
    <w:rsid w:val="00EE2C8F"/>
    <w:rsid w:val="00EE5146"/>
    <w:rsid w:val="00EF29F2"/>
    <w:rsid w:val="00EF52B6"/>
    <w:rsid w:val="00EF58A8"/>
    <w:rsid w:val="00F004C6"/>
    <w:rsid w:val="00F00E8C"/>
    <w:rsid w:val="00F01A63"/>
    <w:rsid w:val="00F04666"/>
    <w:rsid w:val="00F06965"/>
    <w:rsid w:val="00F06C70"/>
    <w:rsid w:val="00F074DD"/>
    <w:rsid w:val="00F10D6A"/>
    <w:rsid w:val="00F11EE1"/>
    <w:rsid w:val="00F21850"/>
    <w:rsid w:val="00F22323"/>
    <w:rsid w:val="00F24FC9"/>
    <w:rsid w:val="00F2507A"/>
    <w:rsid w:val="00F33262"/>
    <w:rsid w:val="00F335E6"/>
    <w:rsid w:val="00F367DD"/>
    <w:rsid w:val="00F37F49"/>
    <w:rsid w:val="00F43775"/>
    <w:rsid w:val="00F45093"/>
    <w:rsid w:val="00F46C79"/>
    <w:rsid w:val="00F5161B"/>
    <w:rsid w:val="00F529B9"/>
    <w:rsid w:val="00F55029"/>
    <w:rsid w:val="00F555F1"/>
    <w:rsid w:val="00F55D48"/>
    <w:rsid w:val="00F56A2B"/>
    <w:rsid w:val="00F635DE"/>
    <w:rsid w:val="00F719E1"/>
    <w:rsid w:val="00F80A57"/>
    <w:rsid w:val="00F826BA"/>
    <w:rsid w:val="00F83754"/>
    <w:rsid w:val="00F83B75"/>
    <w:rsid w:val="00F847E8"/>
    <w:rsid w:val="00F864BF"/>
    <w:rsid w:val="00F90D1D"/>
    <w:rsid w:val="00F91EB8"/>
    <w:rsid w:val="00F93453"/>
    <w:rsid w:val="00F93E96"/>
    <w:rsid w:val="00F96014"/>
    <w:rsid w:val="00FA06DB"/>
    <w:rsid w:val="00FA1CB0"/>
    <w:rsid w:val="00FA2877"/>
    <w:rsid w:val="00FA4445"/>
    <w:rsid w:val="00FB0C01"/>
    <w:rsid w:val="00FB1A20"/>
    <w:rsid w:val="00FB1DB3"/>
    <w:rsid w:val="00FB2010"/>
    <w:rsid w:val="00FB2804"/>
    <w:rsid w:val="00FB5A5E"/>
    <w:rsid w:val="00FB68D4"/>
    <w:rsid w:val="00FC1F87"/>
    <w:rsid w:val="00FC7716"/>
    <w:rsid w:val="00FD289A"/>
    <w:rsid w:val="00FD3290"/>
    <w:rsid w:val="00FD4698"/>
    <w:rsid w:val="00FD48E2"/>
    <w:rsid w:val="00FD7840"/>
    <w:rsid w:val="00FE00EF"/>
    <w:rsid w:val="00FE0F78"/>
    <w:rsid w:val="00FF36DD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9C10B"/>
  <w15:chartTrackingRefBased/>
  <w15:docId w15:val="{35043B5E-6E89-4687-9A18-B6C6BEF77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34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5B600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F719E1"/>
    <w:pPr>
      <w:autoSpaceDE w:val="0"/>
      <w:autoSpaceDN w:val="0"/>
      <w:ind w:left="580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B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BD5"/>
    <w:rPr>
      <w:sz w:val="18"/>
      <w:szCs w:val="18"/>
    </w:rPr>
  </w:style>
  <w:style w:type="table" w:styleId="a5">
    <w:name w:val="Table Grid"/>
    <w:basedOn w:val="a1"/>
    <w:uiPriority w:val="39"/>
    <w:qFormat/>
    <w:rsid w:val="00CA4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5"/>
    <w:uiPriority w:val="39"/>
    <w:rsid w:val="00CA4BD5"/>
    <w:rPr>
      <w:kern w:val="0"/>
      <w:sz w:val="22"/>
      <w:lang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B658D1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941E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941E6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900066"/>
    <w:pPr>
      <w:ind w:firstLineChars="200" w:firstLine="420"/>
    </w:pPr>
  </w:style>
  <w:style w:type="table" w:customStyle="1" w:styleId="TableGrid">
    <w:name w:val="TableGrid"/>
    <w:qFormat/>
    <w:rsid w:val="00992A2A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5435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7F0D84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7F0D84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7F0D84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F0D84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7F0D84"/>
    <w:rPr>
      <w:b/>
      <w:bCs/>
    </w:rPr>
  </w:style>
  <w:style w:type="character" w:customStyle="1" w:styleId="3Char">
    <w:name w:val="标题 3 Char"/>
    <w:basedOn w:val="a0"/>
    <w:link w:val="3"/>
    <w:uiPriority w:val="9"/>
    <w:rsid w:val="00F719E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paragraph" w:styleId="ac">
    <w:name w:val="Body Text"/>
    <w:basedOn w:val="a"/>
    <w:link w:val="Char4"/>
    <w:uiPriority w:val="1"/>
    <w:semiHidden/>
    <w:unhideWhenUsed/>
    <w:qFormat/>
    <w:rsid w:val="00F719E1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Char4">
    <w:name w:val="正文文本 Char"/>
    <w:basedOn w:val="a0"/>
    <w:link w:val="ac"/>
    <w:uiPriority w:val="1"/>
    <w:semiHidden/>
    <w:rsid w:val="00F719E1"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2Char">
    <w:name w:val="标题 2 Char"/>
    <w:basedOn w:val="a0"/>
    <w:link w:val="2"/>
    <w:uiPriority w:val="9"/>
    <w:rsid w:val="005B600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diagramQuickStyle" Target="diagrams/quickStyle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9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A880D1-2A18-46A4-826B-7F3AB7AF3AAC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3F1FA0BB-9755-4137-BD61-11A6621AD8BA}">
      <dgm:prSet phldrT="[文本]"/>
      <dgm:spPr/>
      <dgm:t>
        <a:bodyPr/>
        <a:lstStyle/>
        <a:p>
          <a:pPr algn="ctr"/>
          <a:r>
            <a:rPr lang="zh-CN" altLang="en-US"/>
            <a:t>出库</a:t>
          </a:r>
        </a:p>
      </dgm:t>
    </dgm:pt>
    <dgm:pt modelId="{8D2A56B6-3FC9-4FA9-8FBD-19C703BEC1D1}" type="parTrans" cxnId="{EBC11B23-B4E1-45D4-8641-64BC0A5DCCA5}">
      <dgm:prSet/>
      <dgm:spPr/>
      <dgm:t>
        <a:bodyPr/>
        <a:lstStyle/>
        <a:p>
          <a:pPr algn="ctr"/>
          <a:endParaRPr lang="zh-CN" altLang="en-US"/>
        </a:p>
      </dgm:t>
    </dgm:pt>
    <dgm:pt modelId="{D42CDE24-67B8-4710-B40C-04609A009BFA}" type="sibTrans" cxnId="{EBC11B23-B4E1-45D4-8641-64BC0A5DCCA5}">
      <dgm:prSet/>
      <dgm:spPr/>
      <dgm:t>
        <a:bodyPr/>
        <a:lstStyle/>
        <a:p>
          <a:pPr algn="ctr"/>
          <a:endParaRPr lang="zh-CN" altLang="en-US"/>
        </a:p>
      </dgm:t>
    </dgm:pt>
    <dgm:pt modelId="{069B3D87-6031-498B-9CD8-8665A7C47203}">
      <dgm:prSet phldrT="[文本]"/>
      <dgm:spPr/>
      <dgm:t>
        <a:bodyPr/>
        <a:lstStyle/>
        <a:p>
          <a:pPr algn="ctr"/>
          <a:r>
            <a:rPr lang="zh-CN" altLang="en-US"/>
            <a:t>装配</a:t>
          </a:r>
        </a:p>
      </dgm:t>
    </dgm:pt>
    <dgm:pt modelId="{AE0597F5-7D60-4B7F-AC48-6AE784B9D5BC}" type="parTrans" cxnId="{F099BC28-2418-4785-B3F5-CD5019B85772}">
      <dgm:prSet/>
      <dgm:spPr/>
      <dgm:t>
        <a:bodyPr/>
        <a:lstStyle/>
        <a:p>
          <a:pPr algn="ctr"/>
          <a:endParaRPr lang="zh-CN" altLang="en-US"/>
        </a:p>
      </dgm:t>
    </dgm:pt>
    <dgm:pt modelId="{F89784C1-9BDA-42E7-A085-BD56D9E4FF10}" type="sibTrans" cxnId="{F099BC28-2418-4785-B3F5-CD5019B85772}">
      <dgm:prSet/>
      <dgm:spPr/>
      <dgm:t>
        <a:bodyPr/>
        <a:lstStyle/>
        <a:p>
          <a:pPr algn="ctr"/>
          <a:endParaRPr lang="zh-CN" altLang="en-US"/>
        </a:p>
      </dgm:t>
    </dgm:pt>
    <dgm:pt modelId="{2B106F80-4E91-4E5F-9777-862687900323}">
      <dgm:prSet phldrT="[文本]"/>
      <dgm:spPr/>
      <dgm:t>
        <a:bodyPr/>
        <a:lstStyle/>
        <a:p>
          <a:pPr algn="ctr"/>
          <a:r>
            <a:rPr lang="zh-CN" altLang="en-US"/>
            <a:t>入库</a:t>
          </a:r>
        </a:p>
      </dgm:t>
    </dgm:pt>
    <dgm:pt modelId="{007259CD-D97D-45DB-9F00-BF19D2E8BE7B}" type="parTrans" cxnId="{14D628C1-CA95-4C60-8B8E-EB035FAAA628}">
      <dgm:prSet/>
      <dgm:spPr/>
      <dgm:t>
        <a:bodyPr/>
        <a:lstStyle/>
        <a:p>
          <a:pPr algn="ctr"/>
          <a:endParaRPr lang="zh-CN" altLang="en-US"/>
        </a:p>
      </dgm:t>
    </dgm:pt>
    <dgm:pt modelId="{CA45E1E7-6227-47B2-AD5A-11FCC7DFD79D}" type="sibTrans" cxnId="{14D628C1-CA95-4C60-8B8E-EB035FAAA628}">
      <dgm:prSet/>
      <dgm:spPr/>
      <dgm:t>
        <a:bodyPr/>
        <a:lstStyle/>
        <a:p>
          <a:pPr algn="ctr"/>
          <a:endParaRPr lang="zh-CN" altLang="en-US"/>
        </a:p>
      </dgm:t>
    </dgm:pt>
    <dgm:pt modelId="{F89D54A0-92CC-412A-A745-AFAF18FF6968}" type="pres">
      <dgm:prSet presAssocID="{8CA880D1-2A18-46A4-826B-7F3AB7AF3AAC}" presName="Name0" presStyleCnt="0">
        <dgm:presLayoutVars>
          <dgm:dir/>
          <dgm:resizeHandles val="exact"/>
        </dgm:presLayoutVars>
      </dgm:prSet>
      <dgm:spPr/>
    </dgm:pt>
    <dgm:pt modelId="{4F0DCCC8-BE22-43B1-9DB1-63EBA92D5C74}" type="pres">
      <dgm:prSet presAssocID="{3F1FA0BB-9755-4137-BD61-11A6621AD8B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803F57F-A5E1-4E78-B0D7-7F31F7E962AC}" type="pres">
      <dgm:prSet presAssocID="{D42CDE24-67B8-4710-B40C-04609A009BFA}" presName="sibTrans" presStyleLbl="sibTrans2D1" presStyleIdx="0" presStyleCnt="2"/>
      <dgm:spPr/>
      <dgm:t>
        <a:bodyPr/>
        <a:lstStyle/>
        <a:p>
          <a:endParaRPr lang="zh-CN" altLang="en-US"/>
        </a:p>
      </dgm:t>
    </dgm:pt>
    <dgm:pt modelId="{504B36CB-230B-4D1D-BED1-BF22E9AC4C3C}" type="pres">
      <dgm:prSet presAssocID="{D42CDE24-67B8-4710-B40C-04609A009BFA}" presName="connectorText" presStyleLbl="sibTrans2D1" presStyleIdx="0" presStyleCnt="2"/>
      <dgm:spPr/>
      <dgm:t>
        <a:bodyPr/>
        <a:lstStyle/>
        <a:p>
          <a:endParaRPr lang="zh-CN" altLang="en-US"/>
        </a:p>
      </dgm:t>
    </dgm:pt>
    <dgm:pt modelId="{7FB9F5A9-4C29-42FD-8E83-6648E8A387B0}" type="pres">
      <dgm:prSet presAssocID="{069B3D87-6031-498B-9CD8-8665A7C47203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4A2E257-54BD-417F-981F-462E7EEE7C65}" type="pres">
      <dgm:prSet presAssocID="{F89784C1-9BDA-42E7-A085-BD56D9E4FF10}" presName="sibTrans" presStyleLbl="sibTrans2D1" presStyleIdx="1" presStyleCnt="2"/>
      <dgm:spPr/>
      <dgm:t>
        <a:bodyPr/>
        <a:lstStyle/>
        <a:p>
          <a:endParaRPr lang="zh-CN" altLang="en-US"/>
        </a:p>
      </dgm:t>
    </dgm:pt>
    <dgm:pt modelId="{3A249144-1B22-48A5-B930-DC6CCDBA2AE2}" type="pres">
      <dgm:prSet presAssocID="{F89784C1-9BDA-42E7-A085-BD56D9E4FF10}" presName="connectorText" presStyleLbl="sibTrans2D1" presStyleIdx="1" presStyleCnt="2"/>
      <dgm:spPr/>
      <dgm:t>
        <a:bodyPr/>
        <a:lstStyle/>
        <a:p>
          <a:endParaRPr lang="zh-CN" altLang="en-US"/>
        </a:p>
      </dgm:t>
    </dgm:pt>
    <dgm:pt modelId="{83C98CB9-856B-4BEC-AC9A-5F4AAEAF4FC9}" type="pres">
      <dgm:prSet presAssocID="{2B106F80-4E91-4E5F-9777-86268790032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EBC11B23-B4E1-45D4-8641-64BC0A5DCCA5}" srcId="{8CA880D1-2A18-46A4-826B-7F3AB7AF3AAC}" destId="{3F1FA0BB-9755-4137-BD61-11A6621AD8BA}" srcOrd="0" destOrd="0" parTransId="{8D2A56B6-3FC9-4FA9-8FBD-19C703BEC1D1}" sibTransId="{D42CDE24-67B8-4710-B40C-04609A009BFA}"/>
    <dgm:cxn modelId="{14D628C1-CA95-4C60-8B8E-EB035FAAA628}" srcId="{8CA880D1-2A18-46A4-826B-7F3AB7AF3AAC}" destId="{2B106F80-4E91-4E5F-9777-862687900323}" srcOrd="2" destOrd="0" parTransId="{007259CD-D97D-45DB-9F00-BF19D2E8BE7B}" sibTransId="{CA45E1E7-6227-47B2-AD5A-11FCC7DFD79D}"/>
    <dgm:cxn modelId="{2C44635D-914C-47C7-AE26-29782AF1C680}" type="presOf" srcId="{8CA880D1-2A18-46A4-826B-7F3AB7AF3AAC}" destId="{F89D54A0-92CC-412A-A745-AFAF18FF6968}" srcOrd="0" destOrd="0" presId="urn:microsoft.com/office/officeart/2005/8/layout/process1"/>
    <dgm:cxn modelId="{F099BC28-2418-4785-B3F5-CD5019B85772}" srcId="{8CA880D1-2A18-46A4-826B-7F3AB7AF3AAC}" destId="{069B3D87-6031-498B-9CD8-8665A7C47203}" srcOrd="1" destOrd="0" parTransId="{AE0597F5-7D60-4B7F-AC48-6AE784B9D5BC}" sibTransId="{F89784C1-9BDA-42E7-A085-BD56D9E4FF10}"/>
    <dgm:cxn modelId="{6839629F-758F-480D-BAF9-606709717901}" type="presOf" srcId="{D42CDE24-67B8-4710-B40C-04609A009BFA}" destId="{3803F57F-A5E1-4E78-B0D7-7F31F7E962AC}" srcOrd="0" destOrd="0" presId="urn:microsoft.com/office/officeart/2005/8/layout/process1"/>
    <dgm:cxn modelId="{66A8F326-A777-4F5A-8846-AEBE884FB64F}" type="presOf" srcId="{F89784C1-9BDA-42E7-A085-BD56D9E4FF10}" destId="{E4A2E257-54BD-417F-981F-462E7EEE7C65}" srcOrd="0" destOrd="0" presId="urn:microsoft.com/office/officeart/2005/8/layout/process1"/>
    <dgm:cxn modelId="{3CC93C25-81AF-4DB4-B04E-63553A224D8E}" type="presOf" srcId="{2B106F80-4E91-4E5F-9777-862687900323}" destId="{83C98CB9-856B-4BEC-AC9A-5F4AAEAF4FC9}" srcOrd="0" destOrd="0" presId="urn:microsoft.com/office/officeart/2005/8/layout/process1"/>
    <dgm:cxn modelId="{A7FBE923-D8BC-4645-8D63-A2A5C1E343D6}" type="presOf" srcId="{F89784C1-9BDA-42E7-A085-BD56D9E4FF10}" destId="{3A249144-1B22-48A5-B930-DC6CCDBA2AE2}" srcOrd="1" destOrd="0" presId="urn:microsoft.com/office/officeart/2005/8/layout/process1"/>
    <dgm:cxn modelId="{4CC28FFE-6688-4662-B38D-B6F13E3B18C6}" type="presOf" srcId="{3F1FA0BB-9755-4137-BD61-11A6621AD8BA}" destId="{4F0DCCC8-BE22-43B1-9DB1-63EBA92D5C74}" srcOrd="0" destOrd="0" presId="urn:microsoft.com/office/officeart/2005/8/layout/process1"/>
    <dgm:cxn modelId="{E9BC5279-0AC6-42DD-846C-7215DC8A94DD}" type="presOf" srcId="{069B3D87-6031-498B-9CD8-8665A7C47203}" destId="{7FB9F5A9-4C29-42FD-8E83-6648E8A387B0}" srcOrd="0" destOrd="0" presId="urn:microsoft.com/office/officeart/2005/8/layout/process1"/>
    <dgm:cxn modelId="{F2890B4E-A64E-4090-BE9C-37FB19746EBB}" type="presOf" srcId="{D42CDE24-67B8-4710-B40C-04609A009BFA}" destId="{504B36CB-230B-4D1D-BED1-BF22E9AC4C3C}" srcOrd="1" destOrd="0" presId="urn:microsoft.com/office/officeart/2005/8/layout/process1"/>
    <dgm:cxn modelId="{612C4118-F7EA-4E89-8244-291D73551875}" type="presParOf" srcId="{F89D54A0-92CC-412A-A745-AFAF18FF6968}" destId="{4F0DCCC8-BE22-43B1-9DB1-63EBA92D5C74}" srcOrd="0" destOrd="0" presId="urn:microsoft.com/office/officeart/2005/8/layout/process1"/>
    <dgm:cxn modelId="{CCFFC210-9958-43DD-83DC-3EFC89D795E0}" type="presParOf" srcId="{F89D54A0-92CC-412A-A745-AFAF18FF6968}" destId="{3803F57F-A5E1-4E78-B0D7-7F31F7E962AC}" srcOrd="1" destOrd="0" presId="urn:microsoft.com/office/officeart/2005/8/layout/process1"/>
    <dgm:cxn modelId="{A05D65C7-A22A-4B88-80A9-16CB5E7F4DD1}" type="presParOf" srcId="{3803F57F-A5E1-4E78-B0D7-7F31F7E962AC}" destId="{504B36CB-230B-4D1D-BED1-BF22E9AC4C3C}" srcOrd="0" destOrd="0" presId="urn:microsoft.com/office/officeart/2005/8/layout/process1"/>
    <dgm:cxn modelId="{6BD68BB2-D88F-4978-B760-6F297E60BAF5}" type="presParOf" srcId="{F89D54A0-92CC-412A-A745-AFAF18FF6968}" destId="{7FB9F5A9-4C29-42FD-8E83-6648E8A387B0}" srcOrd="2" destOrd="0" presId="urn:microsoft.com/office/officeart/2005/8/layout/process1"/>
    <dgm:cxn modelId="{8D5294A3-A5C9-4168-AE35-A30B27A6749A}" type="presParOf" srcId="{F89D54A0-92CC-412A-A745-AFAF18FF6968}" destId="{E4A2E257-54BD-417F-981F-462E7EEE7C65}" srcOrd="3" destOrd="0" presId="urn:microsoft.com/office/officeart/2005/8/layout/process1"/>
    <dgm:cxn modelId="{B00D8480-B4D3-4432-AA1C-68E93261EEBE}" type="presParOf" srcId="{E4A2E257-54BD-417F-981F-462E7EEE7C65}" destId="{3A249144-1B22-48A5-B930-DC6CCDBA2AE2}" srcOrd="0" destOrd="0" presId="urn:microsoft.com/office/officeart/2005/8/layout/process1"/>
    <dgm:cxn modelId="{B436602A-3AB9-4769-BE12-95B987E6F3D5}" type="presParOf" srcId="{F89D54A0-92CC-412A-A745-AFAF18FF6968}" destId="{83C98CB9-856B-4BEC-AC9A-5F4AAEAF4FC9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0DCCC8-BE22-43B1-9DB1-63EBA92D5C74}">
      <dsp:nvSpPr>
        <dsp:cNvPr id="0" name=""/>
        <dsp:cNvSpPr/>
      </dsp:nvSpPr>
      <dsp:spPr>
        <a:xfrm>
          <a:off x="3827" y="0"/>
          <a:ext cx="1143993" cy="4114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700" kern="1200"/>
            <a:t>出库</a:t>
          </a:r>
        </a:p>
      </dsp:txBody>
      <dsp:txXfrm>
        <a:off x="15879" y="12052"/>
        <a:ext cx="1119889" cy="387376"/>
      </dsp:txXfrm>
    </dsp:sp>
    <dsp:sp modelId="{3803F57F-A5E1-4E78-B0D7-7F31F7E962AC}">
      <dsp:nvSpPr>
        <dsp:cNvPr id="0" name=""/>
        <dsp:cNvSpPr/>
      </dsp:nvSpPr>
      <dsp:spPr>
        <a:xfrm>
          <a:off x="1262220" y="63884"/>
          <a:ext cx="242526" cy="2837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200" kern="1200"/>
        </a:p>
      </dsp:txBody>
      <dsp:txXfrm>
        <a:off x="1262220" y="120626"/>
        <a:ext cx="169768" cy="170226"/>
      </dsp:txXfrm>
    </dsp:sp>
    <dsp:sp modelId="{7FB9F5A9-4C29-42FD-8E83-6648E8A387B0}">
      <dsp:nvSpPr>
        <dsp:cNvPr id="0" name=""/>
        <dsp:cNvSpPr/>
      </dsp:nvSpPr>
      <dsp:spPr>
        <a:xfrm>
          <a:off x="1605418" y="0"/>
          <a:ext cx="1143993" cy="4114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700" kern="1200"/>
            <a:t>装配</a:t>
          </a:r>
        </a:p>
      </dsp:txBody>
      <dsp:txXfrm>
        <a:off x="1617470" y="12052"/>
        <a:ext cx="1119889" cy="387376"/>
      </dsp:txXfrm>
    </dsp:sp>
    <dsp:sp modelId="{E4A2E257-54BD-417F-981F-462E7EEE7C65}">
      <dsp:nvSpPr>
        <dsp:cNvPr id="0" name=""/>
        <dsp:cNvSpPr/>
      </dsp:nvSpPr>
      <dsp:spPr>
        <a:xfrm>
          <a:off x="2863811" y="63884"/>
          <a:ext cx="242526" cy="2837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200" kern="1200"/>
        </a:p>
      </dsp:txBody>
      <dsp:txXfrm>
        <a:off x="2863811" y="120626"/>
        <a:ext cx="169768" cy="170226"/>
      </dsp:txXfrm>
    </dsp:sp>
    <dsp:sp modelId="{83C98CB9-856B-4BEC-AC9A-5F4AAEAF4FC9}">
      <dsp:nvSpPr>
        <dsp:cNvPr id="0" name=""/>
        <dsp:cNvSpPr/>
      </dsp:nvSpPr>
      <dsp:spPr>
        <a:xfrm>
          <a:off x="3207009" y="0"/>
          <a:ext cx="1143993" cy="4114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700" kern="1200"/>
            <a:t>入库</a:t>
          </a:r>
        </a:p>
      </dsp:txBody>
      <dsp:txXfrm>
        <a:off x="3219061" y="12052"/>
        <a:ext cx="1119889" cy="3873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98DF0-43C4-4C8B-B273-CF54DE9C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wangshuai</dc:creator>
  <cp:keywords/>
  <dc:description/>
  <cp:lastModifiedBy>BNZC103</cp:lastModifiedBy>
  <cp:revision>217</cp:revision>
  <cp:lastPrinted>2018-07-06T03:45:00Z</cp:lastPrinted>
  <dcterms:created xsi:type="dcterms:W3CDTF">2020-06-04T07:13:00Z</dcterms:created>
  <dcterms:modified xsi:type="dcterms:W3CDTF">2021-11-08T11:04:00Z</dcterms:modified>
</cp:coreProperties>
</file>