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13" w:rsidRDefault="00405213" w:rsidP="00405213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1</w:t>
      </w:r>
    </w:p>
    <w:p w:rsidR="00405213" w:rsidRDefault="00405213" w:rsidP="0040521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研修安排</w:t>
      </w:r>
    </w:p>
    <w:p w:rsidR="00405213" w:rsidRDefault="00405213" w:rsidP="00405213">
      <w:pPr>
        <w:pStyle w:val="a0"/>
        <w:ind w:firstLine="280"/>
      </w:pPr>
    </w:p>
    <w:tbl>
      <w:tblPr>
        <w:tblW w:w="9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679"/>
        <w:gridCol w:w="1835"/>
        <w:gridCol w:w="3704"/>
        <w:gridCol w:w="1450"/>
      </w:tblGrid>
      <w:tr w:rsidR="00405213" w:rsidTr="00322D87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研修内容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课时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00-18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报到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405213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工业机器人现场环境认知、工业机器人基本操作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仿宋_GB2312"/>
                <w:szCs w:val="21"/>
              </w:rPr>
              <w:t>EPlan</w:t>
            </w:r>
            <w:proofErr w:type="spellEnd"/>
            <w:r>
              <w:rPr>
                <w:rFonts w:eastAsia="仿宋_GB2312"/>
                <w:szCs w:val="21"/>
              </w:rPr>
              <w:t>电气设计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仿宋_GB2312"/>
                <w:szCs w:val="21"/>
              </w:rPr>
              <w:t>Inventer</w:t>
            </w:r>
            <w:proofErr w:type="spellEnd"/>
            <w:r>
              <w:rPr>
                <w:rFonts w:eastAsia="仿宋_GB2312"/>
                <w:szCs w:val="21"/>
              </w:rPr>
              <w:t>机械设计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机器人工作站仿真设计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机器人工作站仿真设计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机器人视觉操作与编程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机器人视觉操作与编程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模拟加工工作站编程与调试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30-12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Cs w:val="21"/>
              </w:rPr>
              <w:t>模拟加工工作站编程与调试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00—17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模拟加工工作站编程与调试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5213" w:rsidTr="00322D87">
        <w:trPr>
          <w:trHeight w:val="7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返程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213" w:rsidRDefault="00405213" w:rsidP="00322D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 w:rsidR="00405213" w:rsidRDefault="00405213" w:rsidP="00405213">
      <w:pPr>
        <w:pStyle w:val="a0"/>
        <w:ind w:firstLineChars="0" w:firstLine="0"/>
      </w:pPr>
    </w:p>
    <w:p w:rsidR="00405213" w:rsidRDefault="00405213" w:rsidP="00405213">
      <w:pPr>
        <w:pStyle w:val="a0"/>
        <w:ind w:firstLine="280"/>
      </w:pPr>
    </w:p>
    <w:p w:rsidR="00BF2C0D" w:rsidRDefault="00BF2C0D">
      <w:bookmarkStart w:id="0" w:name="_GoBack"/>
      <w:bookmarkEnd w:id="0"/>
    </w:p>
    <w:sectPr w:rsidR="00BF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13"/>
    <w:rsid w:val="00405213"/>
    <w:rsid w:val="00B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944A7-813A-4C32-82D9-FD0E88F1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52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05213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05213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405213"/>
    <w:pPr>
      <w:spacing w:after="0" w:line="360" w:lineRule="auto"/>
      <w:ind w:firstLineChars="100" w:firstLine="420"/>
    </w:pPr>
    <w:rPr>
      <w:rFonts w:ascii="Tahoma" w:eastAsia="仿宋_GB2312" w:hAnsi="Tahoma"/>
      <w:sz w:val="28"/>
      <w:szCs w:val="22"/>
    </w:rPr>
  </w:style>
  <w:style w:type="character" w:customStyle="1" w:styleId="Char0">
    <w:name w:val="正文首行缩进 Char"/>
    <w:basedOn w:val="Char"/>
    <w:link w:val="a0"/>
    <w:rsid w:val="00405213"/>
    <w:rPr>
      <w:rFonts w:ascii="Tahoma" w:eastAsia="仿宋_GB2312" w:hAnsi="Tahoma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2021-07-08T06:32:00Z</dcterms:created>
  <dcterms:modified xsi:type="dcterms:W3CDTF">2021-07-08T06:34:00Z</dcterms:modified>
</cp:coreProperties>
</file>