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85" w:rsidRDefault="00FC0E85" w:rsidP="00FC0E85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FC0E85" w:rsidRDefault="00FC0E85" w:rsidP="00FC0E85">
      <w:pPr>
        <w:spacing w:line="52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FC0E85" w:rsidRPr="004E7A74" w:rsidRDefault="00FC0E85" w:rsidP="00FC0E85">
      <w:pPr>
        <w:spacing w:line="600" w:lineRule="exact"/>
        <w:jc w:val="center"/>
        <w:rPr>
          <w:rFonts w:ascii="方正小标宋_GBK" w:eastAsia="方正小标宋_GBK"/>
          <w:b/>
          <w:sz w:val="36"/>
          <w:szCs w:val="36"/>
        </w:rPr>
      </w:pPr>
      <w:r w:rsidRPr="004E7A74">
        <w:rPr>
          <w:rFonts w:ascii="方正小标宋_GBK" w:eastAsia="方正小标宋_GBK" w:hint="eastAsia"/>
          <w:b/>
          <w:sz w:val="36"/>
          <w:szCs w:val="36"/>
        </w:rPr>
        <w:t>辅导员主题</w:t>
      </w:r>
      <w:proofErr w:type="gramStart"/>
      <w:r w:rsidRPr="004E7A74">
        <w:rPr>
          <w:rFonts w:ascii="方正小标宋_GBK" w:eastAsia="方正小标宋_GBK" w:hint="eastAsia"/>
          <w:b/>
          <w:sz w:val="36"/>
          <w:szCs w:val="36"/>
        </w:rPr>
        <w:t>教育微课比赛</w:t>
      </w:r>
      <w:proofErr w:type="gramEnd"/>
      <w:r w:rsidRPr="004E7A74">
        <w:rPr>
          <w:rFonts w:ascii="方正小标宋_GBK" w:eastAsia="方正小标宋_GBK" w:hint="eastAsia"/>
          <w:b/>
          <w:sz w:val="36"/>
          <w:szCs w:val="36"/>
        </w:rPr>
        <w:t>设计制作要求</w:t>
      </w:r>
    </w:p>
    <w:p w:rsidR="00FC0E85" w:rsidRDefault="00FC0E85" w:rsidP="00FC0E85">
      <w:pPr>
        <w:tabs>
          <w:tab w:val="left" w:pos="1719"/>
        </w:tabs>
        <w:spacing w:line="56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344"/>
        <w:gridCol w:w="5725"/>
      </w:tblGrid>
      <w:tr w:rsidR="00FC0E85" w:rsidTr="00B50F66">
        <w:tc>
          <w:tcPr>
            <w:tcW w:w="1418" w:type="dxa"/>
            <w:shd w:val="clear" w:color="auto" w:fill="auto"/>
            <w:vAlign w:val="center"/>
          </w:tcPr>
          <w:p w:rsidR="00FC0E85" w:rsidRPr="00EB2753" w:rsidRDefault="00FC0E85" w:rsidP="00B50F66">
            <w:pPr>
              <w:tabs>
                <w:tab w:val="left" w:pos="1719"/>
              </w:tabs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B275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主要项目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0E85" w:rsidRPr="00EB2753" w:rsidRDefault="00FC0E85" w:rsidP="00B50F66">
            <w:pPr>
              <w:tabs>
                <w:tab w:val="left" w:pos="1719"/>
              </w:tabs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B275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分块要求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C0E85" w:rsidRPr="00EB2753" w:rsidRDefault="00FC0E85" w:rsidP="00B50F66">
            <w:pPr>
              <w:tabs>
                <w:tab w:val="left" w:pos="1719"/>
              </w:tabs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B275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具体要求</w:t>
            </w:r>
          </w:p>
        </w:tc>
      </w:tr>
      <w:tr w:rsidR="00FC0E85" w:rsidTr="00B50F66">
        <w:tc>
          <w:tcPr>
            <w:tcW w:w="1418" w:type="dxa"/>
            <w:vMerge w:val="restart"/>
            <w:shd w:val="clear" w:color="auto" w:fill="auto"/>
            <w:vAlign w:val="center"/>
          </w:tcPr>
          <w:p w:rsidR="00FC0E85" w:rsidRPr="00EB2753" w:rsidRDefault="00FC0E85" w:rsidP="00B50F66">
            <w:pPr>
              <w:tabs>
                <w:tab w:val="left" w:pos="1719"/>
              </w:tabs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 w:rsidRPr="00EB2753">
              <w:rPr>
                <w:rFonts w:ascii="仿宋" w:eastAsia="仿宋" w:hAnsi="仿宋" w:hint="eastAsia"/>
                <w:sz w:val="24"/>
              </w:rPr>
              <w:t>主题内容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E85" w:rsidRPr="00EB2753" w:rsidRDefault="00FC0E85" w:rsidP="00B50F66">
            <w:pPr>
              <w:tabs>
                <w:tab w:val="left" w:pos="1719"/>
              </w:tabs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EB2753">
              <w:rPr>
                <w:rFonts w:ascii="仿宋" w:eastAsia="仿宋" w:hAnsi="仿宋" w:cs="宋体" w:hint="eastAsia"/>
                <w:sz w:val="24"/>
              </w:rPr>
              <w:t>选题</w:t>
            </w:r>
            <w:r>
              <w:rPr>
                <w:rFonts w:ascii="仿宋" w:eastAsia="仿宋" w:hAnsi="仿宋" w:cs="宋体" w:hint="eastAsia"/>
                <w:sz w:val="24"/>
              </w:rPr>
              <w:t>精准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E85" w:rsidRPr="00EB2753" w:rsidRDefault="00FC0E85" w:rsidP="00B50F66">
            <w:pPr>
              <w:spacing w:line="400" w:lineRule="exact"/>
              <w:rPr>
                <w:sz w:val="24"/>
              </w:rPr>
            </w:pPr>
            <w:r w:rsidRPr="006E3462">
              <w:rPr>
                <w:rFonts w:ascii="仿宋" w:eastAsia="仿宋" w:hAnsi="仿宋" w:hint="eastAsia"/>
                <w:sz w:val="24"/>
              </w:rPr>
              <w:t>选题具备“小而精”的特点，具备</w:t>
            </w:r>
            <w:r w:rsidRPr="00EB2753">
              <w:rPr>
                <w:rFonts w:ascii="仿宋" w:eastAsia="仿宋" w:hAnsi="仿宋" w:hint="eastAsia"/>
                <w:sz w:val="24"/>
              </w:rPr>
              <w:t>时代性、</w:t>
            </w:r>
            <w:r w:rsidRPr="006E3462">
              <w:rPr>
                <w:rFonts w:ascii="仿宋" w:eastAsia="仿宋" w:hAnsi="仿宋" w:hint="eastAsia"/>
                <w:sz w:val="24"/>
              </w:rPr>
              <w:t>独立性、完整性</w:t>
            </w:r>
            <w:r w:rsidRPr="00EB2753">
              <w:rPr>
                <w:rFonts w:ascii="仿宋" w:eastAsia="仿宋" w:hAnsi="仿宋" w:hint="eastAsia"/>
                <w:sz w:val="24"/>
              </w:rPr>
              <w:t>、教育性、引领性</w:t>
            </w:r>
            <w:r w:rsidRPr="006E3462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FC0E85" w:rsidTr="00B50F66">
        <w:tc>
          <w:tcPr>
            <w:tcW w:w="1418" w:type="dxa"/>
            <w:vMerge/>
            <w:shd w:val="clear" w:color="auto" w:fill="auto"/>
            <w:vAlign w:val="center"/>
          </w:tcPr>
          <w:p w:rsidR="00FC0E85" w:rsidRPr="00EB2753" w:rsidRDefault="00FC0E85" w:rsidP="00B50F66">
            <w:pPr>
              <w:tabs>
                <w:tab w:val="left" w:pos="1719"/>
              </w:tabs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E85" w:rsidRPr="00EB2753" w:rsidRDefault="00FC0E85" w:rsidP="00B50F6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</w:rPr>
            </w:pPr>
            <w:r w:rsidRPr="00EB2753">
              <w:rPr>
                <w:rFonts w:ascii="仿宋" w:eastAsia="仿宋" w:hAnsi="仿宋" w:cs="宋体" w:hint="eastAsia"/>
              </w:rPr>
              <w:t>重点突出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E85" w:rsidRPr="00EB2753" w:rsidRDefault="00FC0E85" w:rsidP="00B50F66">
            <w:pPr>
              <w:spacing w:line="400" w:lineRule="exact"/>
              <w:rPr>
                <w:sz w:val="24"/>
              </w:rPr>
            </w:pPr>
            <w:r w:rsidRPr="006E3462">
              <w:rPr>
                <w:rFonts w:ascii="仿宋" w:eastAsia="仿宋" w:hAnsi="仿宋" w:cs="宋体" w:hint="eastAsia"/>
                <w:sz w:val="24"/>
              </w:rPr>
              <w:t>能体现</w:t>
            </w:r>
            <w:r w:rsidRPr="00EB2753">
              <w:rPr>
                <w:rFonts w:ascii="仿宋" w:eastAsia="仿宋" w:hAnsi="仿宋" w:cs="宋体" w:hint="eastAsia"/>
                <w:sz w:val="24"/>
              </w:rPr>
              <w:t>学习、工作、生活</w:t>
            </w:r>
            <w:r w:rsidRPr="006E3462">
              <w:rPr>
                <w:rFonts w:ascii="仿宋" w:eastAsia="仿宋" w:hAnsi="仿宋" w:cs="宋体" w:hint="eastAsia"/>
                <w:sz w:val="24"/>
              </w:rPr>
              <w:t>中常见、典型、有代表性的问题或内容。</w:t>
            </w:r>
          </w:p>
        </w:tc>
      </w:tr>
      <w:tr w:rsidR="00FC0E85" w:rsidRPr="00EB2753" w:rsidTr="00B50F66">
        <w:tc>
          <w:tcPr>
            <w:tcW w:w="1418" w:type="dxa"/>
            <w:vMerge/>
            <w:shd w:val="clear" w:color="auto" w:fill="auto"/>
            <w:vAlign w:val="center"/>
          </w:tcPr>
          <w:p w:rsidR="00FC0E85" w:rsidRPr="00EB2753" w:rsidRDefault="00FC0E85" w:rsidP="00B50F66">
            <w:pPr>
              <w:tabs>
                <w:tab w:val="left" w:pos="1719"/>
              </w:tabs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E85" w:rsidRPr="00EB2753" w:rsidRDefault="00FC0E85" w:rsidP="00B50F6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</w:rPr>
            </w:pPr>
            <w:r w:rsidRPr="00EB2753">
              <w:rPr>
                <w:rFonts w:ascii="仿宋" w:eastAsia="仿宋" w:hAnsi="仿宋" w:cs="宋体" w:hint="eastAsia"/>
              </w:rPr>
              <w:t>内容合理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E85" w:rsidRPr="00EB2753" w:rsidRDefault="00FC0E85" w:rsidP="00B50F66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EB2753">
              <w:rPr>
                <w:rFonts w:ascii="仿宋" w:eastAsia="仿宋" w:hAnsi="仿宋" w:hint="eastAsia"/>
                <w:sz w:val="24"/>
              </w:rPr>
              <w:t>内容严谨充实，无常识性错误，能反映学科特点。</w:t>
            </w:r>
          </w:p>
        </w:tc>
      </w:tr>
      <w:tr w:rsidR="00FC0E85" w:rsidTr="00B50F66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E85" w:rsidRPr="00EB2753" w:rsidRDefault="00FC0E85" w:rsidP="00B50F66">
            <w:pPr>
              <w:tabs>
                <w:tab w:val="left" w:pos="1719"/>
              </w:tabs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 w:rsidRPr="00EB2753">
              <w:rPr>
                <w:rFonts w:ascii="仿宋" w:eastAsia="仿宋" w:hAnsi="仿宋" w:hint="eastAsia"/>
                <w:sz w:val="24"/>
              </w:rPr>
              <w:t>视频设计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E85" w:rsidRPr="00EB2753" w:rsidRDefault="00FC0E85" w:rsidP="00B50F66">
            <w:pPr>
              <w:tabs>
                <w:tab w:val="left" w:pos="1719"/>
              </w:tabs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 w:rsidRPr="00EB2753">
              <w:rPr>
                <w:rFonts w:ascii="仿宋" w:eastAsia="仿宋" w:hAnsi="仿宋" w:hint="eastAsia"/>
                <w:sz w:val="24"/>
              </w:rPr>
              <w:t>设计合理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E85" w:rsidRPr="00EB2753" w:rsidRDefault="00FC0E85" w:rsidP="00B50F66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EB2753">
              <w:rPr>
                <w:rFonts w:ascii="仿宋" w:eastAsia="仿宋" w:hAnsi="仿宋" w:hint="eastAsia"/>
                <w:sz w:val="24"/>
              </w:rPr>
              <w:t>目标明确，思路清晰；组织与编排符合学生认知规律；突出育人</w:t>
            </w:r>
            <w:r>
              <w:rPr>
                <w:rFonts w:ascii="仿宋" w:eastAsia="仿宋" w:hAnsi="仿宋" w:hint="eastAsia"/>
                <w:sz w:val="24"/>
              </w:rPr>
              <w:t>为本</w:t>
            </w:r>
            <w:r w:rsidRPr="00EB2753">
              <w:rPr>
                <w:rFonts w:ascii="仿宋" w:eastAsia="仿宋" w:hAnsi="仿宋" w:hint="eastAsia"/>
                <w:sz w:val="24"/>
              </w:rPr>
              <w:t>，注重学生能力培养。</w:t>
            </w:r>
          </w:p>
        </w:tc>
      </w:tr>
      <w:tr w:rsidR="00FC0E85" w:rsidTr="00B50F66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E85" w:rsidRPr="00EB2753" w:rsidRDefault="00FC0E85" w:rsidP="00B50F66">
            <w:pPr>
              <w:tabs>
                <w:tab w:val="left" w:pos="1719"/>
              </w:tabs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E85" w:rsidRPr="00EB2753" w:rsidRDefault="00FC0E85" w:rsidP="00B50F66">
            <w:pPr>
              <w:pStyle w:val="a6"/>
              <w:widowControl/>
              <w:spacing w:before="0" w:beforeAutospacing="0" w:after="0" w:afterAutospacing="0"/>
              <w:rPr>
                <w:rFonts w:ascii="仿宋" w:eastAsia="仿宋" w:hAnsi="仿宋"/>
                <w:kern w:val="2"/>
              </w:rPr>
            </w:pPr>
            <w:r w:rsidRPr="00EB2753">
              <w:rPr>
                <w:rFonts w:ascii="仿宋" w:eastAsia="仿宋" w:hAnsi="仿宋" w:hint="eastAsia"/>
                <w:kern w:val="2"/>
              </w:rPr>
              <w:t>方法适当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E85" w:rsidRPr="00EB2753" w:rsidRDefault="00FC0E85" w:rsidP="00B50F66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EB2753">
              <w:rPr>
                <w:rFonts w:ascii="仿宋" w:eastAsia="仿宋" w:hAnsi="仿宋" w:hint="eastAsia"/>
                <w:sz w:val="24"/>
              </w:rPr>
              <w:t>能根据育人需求选用灵活适当的设计方法和策略，信息技术手段运用合理，媒体选择恰当。</w:t>
            </w:r>
          </w:p>
        </w:tc>
      </w:tr>
      <w:tr w:rsidR="00FC0E85" w:rsidRPr="00EB2753" w:rsidTr="00B50F66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E85" w:rsidRPr="00EB2753" w:rsidRDefault="00FC0E85" w:rsidP="00B50F66">
            <w:pPr>
              <w:tabs>
                <w:tab w:val="left" w:pos="1719"/>
              </w:tabs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E85" w:rsidRPr="00EB2753" w:rsidRDefault="00FC0E85" w:rsidP="00B50F66">
            <w:pPr>
              <w:pStyle w:val="a6"/>
              <w:widowControl/>
              <w:spacing w:before="0" w:beforeAutospacing="0" w:after="0" w:afterAutospacing="0"/>
              <w:rPr>
                <w:rFonts w:ascii="仿宋" w:eastAsia="仿宋" w:hAnsi="仿宋"/>
                <w:kern w:val="2"/>
              </w:rPr>
            </w:pPr>
            <w:r w:rsidRPr="00EB2753">
              <w:rPr>
                <w:rFonts w:ascii="仿宋" w:eastAsia="仿宋" w:hAnsi="仿宋" w:hint="eastAsia"/>
                <w:kern w:val="2"/>
              </w:rPr>
              <w:t>形式新颖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E85" w:rsidRPr="00EB2753" w:rsidRDefault="00FC0E85" w:rsidP="00B50F66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EB2753">
              <w:rPr>
                <w:rFonts w:ascii="仿宋" w:eastAsia="仿宋" w:hAnsi="仿宋" w:hint="eastAsia"/>
                <w:sz w:val="24"/>
              </w:rPr>
              <w:t>呈现形式多样、构思新颖、富有创意，录制方法与工具可自由组合，如用录</w:t>
            </w:r>
            <w:proofErr w:type="gramStart"/>
            <w:r w:rsidRPr="00EB2753">
              <w:rPr>
                <w:rFonts w:ascii="仿宋" w:eastAsia="仿宋" w:hAnsi="仿宋" w:hint="eastAsia"/>
                <w:sz w:val="24"/>
              </w:rPr>
              <w:t>屏工具</w:t>
            </w:r>
            <w:proofErr w:type="gramEnd"/>
            <w:r w:rsidRPr="00EB2753">
              <w:rPr>
                <w:rFonts w:ascii="仿宋" w:eastAsia="仿宋" w:hAnsi="仿宋" w:hint="eastAsia"/>
                <w:sz w:val="24"/>
              </w:rPr>
              <w:t>软件、DV摄像机、数码相机等制作。</w:t>
            </w:r>
          </w:p>
        </w:tc>
      </w:tr>
      <w:tr w:rsidR="00FC0E85" w:rsidTr="00B50F66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E85" w:rsidRPr="00EB2753" w:rsidRDefault="00FC0E85" w:rsidP="00B50F66">
            <w:pPr>
              <w:tabs>
                <w:tab w:val="left" w:pos="1719"/>
              </w:tabs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 w:rsidRPr="00EB2753">
              <w:rPr>
                <w:rFonts w:ascii="仿宋" w:eastAsia="仿宋" w:hAnsi="仿宋" w:hint="eastAsia"/>
                <w:sz w:val="24"/>
              </w:rPr>
              <w:t>语言表达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E85" w:rsidRPr="00EB2753" w:rsidRDefault="00FC0E85" w:rsidP="00B50F66">
            <w:pPr>
              <w:tabs>
                <w:tab w:val="left" w:pos="1719"/>
              </w:tabs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 w:rsidRPr="00EB2753">
              <w:rPr>
                <w:rFonts w:ascii="仿宋" w:eastAsia="仿宋" w:hAnsi="仿宋" w:hint="eastAsia"/>
                <w:sz w:val="24"/>
              </w:rPr>
              <w:t>语言清晰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E85" w:rsidRPr="00EB2753" w:rsidRDefault="00FC0E85" w:rsidP="00B50F66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EB2753">
              <w:rPr>
                <w:rFonts w:ascii="仿宋" w:eastAsia="仿宋" w:hAnsi="仿宋" w:hint="eastAsia"/>
                <w:sz w:val="24"/>
              </w:rPr>
              <w:t>语言规范清晰，声音洪亮、有节奏感，富有感染力。</w:t>
            </w:r>
          </w:p>
        </w:tc>
      </w:tr>
      <w:tr w:rsidR="00FC0E85" w:rsidTr="00B50F66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E85" w:rsidRPr="00EB2753" w:rsidRDefault="00FC0E85" w:rsidP="00B50F66">
            <w:pPr>
              <w:tabs>
                <w:tab w:val="left" w:pos="1719"/>
              </w:tabs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E85" w:rsidRPr="00EB2753" w:rsidRDefault="00FC0E85" w:rsidP="00B50F66">
            <w:pPr>
              <w:pStyle w:val="a6"/>
              <w:widowControl/>
              <w:spacing w:before="0" w:beforeAutospacing="0" w:after="0" w:afterAutospacing="0"/>
              <w:rPr>
                <w:rFonts w:ascii="仿宋" w:eastAsia="仿宋" w:hAnsi="仿宋"/>
                <w:kern w:val="2"/>
              </w:rPr>
            </w:pPr>
            <w:r w:rsidRPr="00EB2753">
              <w:rPr>
                <w:rFonts w:ascii="仿宋" w:eastAsia="仿宋" w:hAnsi="仿宋" w:hint="eastAsia"/>
                <w:kern w:val="2"/>
              </w:rPr>
              <w:t>表达形象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E85" w:rsidRPr="00EB2753" w:rsidRDefault="00FC0E85" w:rsidP="00B50F66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EB2753">
              <w:rPr>
                <w:rFonts w:ascii="仿宋" w:eastAsia="仿宋" w:hAnsi="仿宋" w:hint="eastAsia"/>
                <w:sz w:val="24"/>
              </w:rPr>
              <w:t>主线清晰，深入浅出，逻辑性、启发性强。</w:t>
            </w:r>
          </w:p>
        </w:tc>
      </w:tr>
      <w:tr w:rsidR="00FC0E85" w:rsidTr="00B50F66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E85" w:rsidRPr="00EB2753" w:rsidRDefault="00FC0E85" w:rsidP="00B50F66">
            <w:pPr>
              <w:tabs>
                <w:tab w:val="left" w:pos="1719"/>
              </w:tabs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 w:rsidRPr="00EB2753">
              <w:rPr>
                <w:rFonts w:ascii="仿宋" w:eastAsia="仿宋" w:hAnsi="仿宋" w:hint="eastAsia"/>
                <w:sz w:val="24"/>
              </w:rPr>
              <w:t>技术运用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E85" w:rsidRPr="00EB2753" w:rsidRDefault="00FC0E85" w:rsidP="00B50F66">
            <w:pPr>
              <w:tabs>
                <w:tab w:val="left" w:pos="1719"/>
              </w:tabs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 w:rsidRPr="00EB2753">
              <w:rPr>
                <w:rFonts w:ascii="仿宋" w:eastAsia="仿宋" w:hAnsi="仿宋" w:hint="eastAsia"/>
                <w:sz w:val="24"/>
              </w:rPr>
              <w:t>技术规范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E85" w:rsidRPr="00EB2753" w:rsidRDefault="00FC0E85" w:rsidP="00B50F66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EB2753">
              <w:rPr>
                <w:rFonts w:ascii="仿宋" w:eastAsia="仿宋" w:hAnsi="仿宋" w:hint="eastAsia"/>
                <w:sz w:val="24"/>
              </w:rPr>
              <w:t>视频时长不超过6</w:t>
            </w:r>
            <w:r w:rsidRPr="00EB2753">
              <w:rPr>
                <w:rFonts w:ascii="仿宋" w:eastAsia="仿宋" w:hAnsi="仿宋"/>
                <w:sz w:val="24"/>
              </w:rPr>
              <w:t>-</w:t>
            </w:r>
            <w:r w:rsidRPr="00EB2753">
              <w:rPr>
                <w:rFonts w:ascii="仿宋" w:eastAsia="仿宋" w:hAnsi="仿宋" w:hint="eastAsia"/>
                <w:sz w:val="24"/>
              </w:rPr>
              <w:t>10分钟；图像清晰稳定、构图合理、声音清楚，主要环节有字幕提示,格式M</w:t>
            </w:r>
            <w:r w:rsidRPr="00EB2753">
              <w:rPr>
                <w:rFonts w:ascii="仿宋" w:eastAsia="仿宋" w:hAnsi="仿宋"/>
                <w:sz w:val="24"/>
              </w:rPr>
              <w:t>P4,</w:t>
            </w:r>
            <w:r w:rsidRPr="00EB2753">
              <w:rPr>
                <w:rFonts w:ascii="仿宋" w:eastAsia="仿宋" w:hAnsi="仿宋" w:hint="eastAsia"/>
                <w:sz w:val="24"/>
              </w:rPr>
              <w:t xml:space="preserve"> 分辨率1920*1080</w:t>
            </w:r>
            <w:r w:rsidRPr="00EB2753">
              <w:rPr>
                <w:rFonts w:ascii="仿宋" w:eastAsia="仿宋" w:hAnsi="仿宋"/>
                <w:sz w:val="24"/>
              </w:rPr>
              <w:t>,</w:t>
            </w:r>
            <w:r w:rsidRPr="00EB2753">
              <w:rPr>
                <w:rFonts w:ascii="仿宋" w:eastAsia="仿宋" w:hAnsi="仿宋" w:hint="eastAsia"/>
                <w:sz w:val="24"/>
              </w:rPr>
              <w:t>横</w:t>
            </w:r>
            <w:proofErr w:type="gramStart"/>
            <w:r w:rsidRPr="00EB2753">
              <w:rPr>
                <w:rFonts w:ascii="仿宋" w:eastAsia="仿宋" w:hAnsi="仿宋" w:hint="eastAsia"/>
                <w:sz w:val="24"/>
              </w:rPr>
              <w:t>屏制作</w:t>
            </w:r>
            <w:proofErr w:type="gramEnd"/>
            <w:r w:rsidRPr="00EB2753">
              <w:rPr>
                <w:rFonts w:ascii="仿宋" w:eastAsia="仿宋" w:hAnsi="仿宋" w:hint="eastAsia"/>
                <w:sz w:val="24"/>
              </w:rPr>
              <w:t>或录制；视频片头应显示标题、作者、学校名称。</w:t>
            </w:r>
          </w:p>
        </w:tc>
      </w:tr>
      <w:tr w:rsidR="00FC0E85" w:rsidTr="00B50F66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E85" w:rsidRPr="00EB2753" w:rsidRDefault="00FC0E85" w:rsidP="00B50F66">
            <w:pPr>
              <w:tabs>
                <w:tab w:val="left" w:pos="1719"/>
              </w:tabs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E85" w:rsidRPr="00EB2753" w:rsidRDefault="00FC0E85" w:rsidP="00B50F66">
            <w:pPr>
              <w:pStyle w:val="a6"/>
              <w:widowControl/>
              <w:spacing w:before="0" w:beforeAutospacing="0" w:after="0" w:afterAutospacing="0"/>
              <w:rPr>
                <w:rFonts w:ascii="仿宋" w:eastAsia="仿宋" w:hAnsi="仿宋"/>
                <w:kern w:val="2"/>
              </w:rPr>
            </w:pPr>
            <w:r w:rsidRPr="00EB2753">
              <w:rPr>
                <w:rFonts w:ascii="仿宋" w:eastAsia="仿宋" w:hAnsi="仿宋" w:hint="eastAsia"/>
                <w:kern w:val="2"/>
              </w:rPr>
              <w:t>作品完整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E85" w:rsidRPr="00EB2753" w:rsidRDefault="00FC0E85" w:rsidP="00B50F66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EB2753">
              <w:rPr>
                <w:rFonts w:ascii="仿宋" w:eastAsia="仿宋" w:hAnsi="仿宋" w:hint="eastAsia"/>
                <w:sz w:val="24"/>
              </w:rPr>
              <w:t>参赛作品必须包含视频和创作的脚本说明。</w:t>
            </w:r>
          </w:p>
        </w:tc>
      </w:tr>
      <w:tr w:rsidR="00FC0E85" w:rsidTr="00B50F66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E85" w:rsidRPr="00EB2753" w:rsidRDefault="00FC0E85" w:rsidP="00B50F66">
            <w:pPr>
              <w:tabs>
                <w:tab w:val="left" w:pos="1719"/>
              </w:tabs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 w:rsidRPr="00EB2753">
              <w:rPr>
                <w:rFonts w:ascii="仿宋" w:eastAsia="仿宋" w:hAnsi="仿宋" w:hint="eastAsia"/>
                <w:sz w:val="24"/>
              </w:rPr>
              <w:t>实际效果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E85" w:rsidRPr="00EB2753" w:rsidRDefault="00FC0E85" w:rsidP="00B50F66">
            <w:pPr>
              <w:tabs>
                <w:tab w:val="left" w:pos="1719"/>
              </w:tabs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 w:rsidRPr="00EB2753">
              <w:rPr>
                <w:rFonts w:ascii="仿宋" w:eastAsia="仿宋" w:hAnsi="仿宋" w:hint="eastAsia"/>
                <w:sz w:val="24"/>
              </w:rPr>
              <w:t>目标达成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E85" w:rsidRPr="00EB2753" w:rsidRDefault="00FC0E85" w:rsidP="00B50F66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EB2753">
              <w:rPr>
                <w:rFonts w:ascii="仿宋" w:eastAsia="仿宋" w:hAnsi="仿宋" w:hint="eastAsia"/>
                <w:sz w:val="24"/>
              </w:rPr>
              <w:t>育人效果好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Pr="00EB2753">
              <w:rPr>
                <w:rFonts w:ascii="仿宋" w:eastAsia="仿宋" w:hAnsi="仿宋" w:hint="eastAsia"/>
                <w:sz w:val="24"/>
              </w:rPr>
              <w:t>能完成设定目标，实现正确价值引导和良好育人实效。</w:t>
            </w:r>
          </w:p>
        </w:tc>
      </w:tr>
    </w:tbl>
    <w:p w:rsidR="00FC0E85" w:rsidRPr="00DC5290" w:rsidRDefault="00FC0E85" w:rsidP="00FC0E85">
      <w:pPr>
        <w:spacing w:line="520" w:lineRule="exact"/>
      </w:pPr>
    </w:p>
    <w:p w:rsidR="007E7CBD" w:rsidRPr="00FC0E85" w:rsidRDefault="007E7CBD">
      <w:bookmarkStart w:id="0" w:name="_GoBack"/>
      <w:bookmarkEnd w:id="0"/>
    </w:p>
    <w:sectPr w:rsidR="007E7CBD" w:rsidRPr="00FC0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CF" w:rsidRDefault="004213CF" w:rsidP="00FC0E85">
      <w:r>
        <w:separator/>
      </w:r>
    </w:p>
  </w:endnote>
  <w:endnote w:type="continuationSeparator" w:id="0">
    <w:p w:rsidR="004213CF" w:rsidRDefault="004213CF" w:rsidP="00FC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CF" w:rsidRDefault="004213CF" w:rsidP="00FC0E85">
      <w:r>
        <w:separator/>
      </w:r>
    </w:p>
  </w:footnote>
  <w:footnote w:type="continuationSeparator" w:id="0">
    <w:p w:rsidR="004213CF" w:rsidRDefault="004213CF" w:rsidP="00FC0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5E"/>
    <w:rsid w:val="004213CF"/>
    <w:rsid w:val="00597929"/>
    <w:rsid w:val="007E7CBD"/>
    <w:rsid w:val="00BD3D5E"/>
    <w:rsid w:val="00FC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8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979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7929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597929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597929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97929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3">
    <w:name w:val="Title"/>
    <w:basedOn w:val="a"/>
    <w:next w:val="a"/>
    <w:link w:val="Char"/>
    <w:uiPriority w:val="10"/>
    <w:qFormat/>
    <w:rsid w:val="0059792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97929"/>
    <w:rPr>
      <w:rFonts w:ascii="Cambria" w:hAnsi="Cambria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59792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4">
    <w:name w:val="header"/>
    <w:basedOn w:val="a"/>
    <w:link w:val="Char0"/>
    <w:uiPriority w:val="99"/>
    <w:unhideWhenUsed/>
    <w:rsid w:val="00FC0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C0E85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C0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C0E85"/>
    <w:rPr>
      <w:kern w:val="2"/>
      <w:sz w:val="18"/>
      <w:szCs w:val="18"/>
    </w:rPr>
  </w:style>
  <w:style w:type="paragraph" w:styleId="a6">
    <w:name w:val="Normal (Web)"/>
    <w:basedOn w:val="a"/>
    <w:rsid w:val="00FC0E85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8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979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7929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597929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597929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97929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3">
    <w:name w:val="Title"/>
    <w:basedOn w:val="a"/>
    <w:next w:val="a"/>
    <w:link w:val="Char"/>
    <w:uiPriority w:val="10"/>
    <w:qFormat/>
    <w:rsid w:val="0059792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97929"/>
    <w:rPr>
      <w:rFonts w:ascii="Cambria" w:hAnsi="Cambria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59792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4">
    <w:name w:val="header"/>
    <w:basedOn w:val="a"/>
    <w:link w:val="Char0"/>
    <w:uiPriority w:val="99"/>
    <w:unhideWhenUsed/>
    <w:rsid w:val="00FC0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C0E85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C0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C0E85"/>
    <w:rPr>
      <w:kern w:val="2"/>
      <w:sz w:val="18"/>
      <w:szCs w:val="18"/>
    </w:rPr>
  </w:style>
  <w:style w:type="paragraph" w:styleId="a6">
    <w:name w:val="Normal (Web)"/>
    <w:basedOn w:val="a"/>
    <w:rsid w:val="00FC0E85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P R C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2021-06-04T06:29:00Z</dcterms:created>
  <dcterms:modified xsi:type="dcterms:W3CDTF">2021-06-04T06:30:00Z</dcterms:modified>
</cp:coreProperties>
</file>