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69" w:rsidRDefault="00692F69" w:rsidP="00692F69">
      <w:pPr>
        <w:spacing w:line="560" w:lineRule="exact"/>
        <w:jc w:val="left"/>
        <w:rPr>
          <w:rFonts w:ascii="仿宋_GB2312" w:eastAsia="仿宋_GB2312"/>
          <w:sz w:val="30"/>
          <w:szCs w:val="30"/>
        </w:rPr>
      </w:pPr>
      <w:bookmarkStart w:id="0" w:name="OLE_LINK4"/>
      <w:r>
        <w:rPr>
          <w:rFonts w:ascii="仿宋_GB2312" w:eastAsia="仿宋_GB2312" w:hint="eastAsia"/>
          <w:sz w:val="30"/>
          <w:szCs w:val="30"/>
        </w:rPr>
        <w:t>附件2</w:t>
      </w:r>
    </w:p>
    <w:p w:rsidR="00692F69" w:rsidRDefault="00692F69" w:rsidP="00692F69">
      <w:pPr>
        <w:jc w:val="center"/>
        <w:rPr>
          <w:rFonts w:ascii="方正小标宋_GBK" w:eastAsia="方正小标宋_GBK" w:hAnsi="方正小标宋_GBK" w:cs="方正小标宋_GBK"/>
          <w:b/>
          <w:bCs/>
          <w:kern w:val="0"/>
          <w:sz w:val="36"/>
          <w:szCs w:val="36"/>
        </w:rPr>
      </w:pPr>
      <w:bookmarkStart w:id="1" w:name="_GoBack"/>
      <w:r>
        <w:rPr>
          <w:rFonts w:ascii="方正小标宋_GBK" w:eastAsia="方正小标宋_GBK" w:hAnsi="方正小标宋_GBK" w:cs="方正小标宋_GBK" w:hint="eastAsia"/>
          <w:b/>
          <w:bCs/>
          <w:kern w:val="0"/>
          <w:sz w:val="36"/>
          <w:szCs w:val="36"/>
        </w:rPr>
        <w:t>2021年全国机械行业专业技术人才知识更新</w:t>
      </w:r>
    </w:p>
    <w:p w:rsidR="00692F69" w:rsidRDefault="00692F69" w:rsidP="00692F69">
      <w:pPr>
        <w:jc w:val="center"/>
        <w:rPr>
          <w:rFonts w:ascii="方正小标宋_GBK" w:eastAsia="方正小标宋_GBK" w:hAnsi="方正小标宋_GBK" w:cs="方正小标宋_GBK"/>
          <w:b/>
          <w:bCs/>
          <w:kern w:val="0"/>
          <w:sz w:val="36"/>
          <w:szCs w:val="36"/>
        </w:rPr>
      </w:pPr>
      <w:r>
        <w:rPr>
          <w:rFonts w:ascii="方正小标宋_GBK" w:eastAsia="方正小标宋_GBK" w:hAnsi="方正小标宋_GBK" w:cs="方正小标宋_GBK" w:hint="eastAsia"/>
          <w:b/>
          <w:bCs/>
          <w:kern w:val="0"/>
          <w:sz w:val="36"/>
          <w:szCs w:val="36"/>
        </w:rPr>
        <w:t>高级研修项目简介</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427"/>
        <w:gridCol w:w="1473"/>
        <w:gridCol w:w="1825"/>
        <w:gridCol w:w="840"/>
        <w:gridCol w:w="2835"/>
      </w:tblGrid>
      <w:tr w:rsidR="00692F69" w:rsidTr="001F2570">
        <w:trPr>
          <w:trHeight w:val="400"/>
          <w:jc w:val="center"/>
        </w:trPr>
        <w:tc>
          <w:tcPr>
            <w:tcW w:w="1660" w:type="dxa"/>
            <w:vAlign w:val="center"/>
          </w:tcPr>
          <w:bookmarkEnd w:id="1"/>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项目编号</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JXGYB202101</w:t>
            </w:r>
          </w:p>
        </w:tc>
      </w:tr>
      <w:tr w:rsidR="00692F69" w:rsidTr="001F2570">
        <w:trPr>
          <w:trHeight w:val="462"/>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项目名称</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智能农业装备关键技术及应用高级研修班</w:t>
            </w:r>
          </w:p>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（国家财政资助项目）</w:t>
            </w:r>
          </w:p>
        </w:tc>
      </w:tr>
      <w:tr w:rsidR="00692F69" w:rsidTr="001F2570">
        <w:trPr>
          <w:trHeight w:val="446"/>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指导单位</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人力资源和社会保障部</w:t>
            </w:r>
          </w:p>
        </w:tc>
      </w:tr>
      <w:tr w:rsidR="00692F69" w:rsidTr="001F2570">
        <w:trPr>
          <w:trHeight w:val="401"/>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主办单位</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中国机械工业联合会</w:t>
            </w:r>
          </w:p>
        </w:tc>
      </w:tr>
      <w:tr w:rsidR="00692F69" w:rsidTr="001F2570">
        <w:trPr>
          <w:trHeight w:val="558"/>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承办单位</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江苏大学</w:t>
            </w:r>
          </w:p>
        </w:tc>
      </w:tr>
      <w:tr w:rsidR="00692F69" w:rsidTr="001F2570">
        <w:trPr>
          <w:trHeight w:val="594"/>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负责人姓名</w:t>
            </w:r>
          </w:p>
        </w:tc>
        <w:tc>
          <w:tcPr>
            <w:tcW w:w="1427"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季  兵</w:t>
            </w:r>
          </w:p>
        </w:tc>
        <w:tc>
          <w:tcPr>
            <w:tcW w:w="1473"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联系方式</w:t>
            </w:r>
          </w:p>
        </w:tc>
        <w:tc>
          <w:tcPr>
            <w:tcW w:w="1825"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13405580909</w:t>
            </w:r>
          </w:p>
        </w:tc>
        <w:tc>
          <w:tcPr>
            <w:tcW w:w="840"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邮箱</w:t>
            </w:r>
          </w:p>
        </w:tc>
        <w:tc>
          <w:tcPr>
            <w:tcW w:w="2835" w:type="dxa"/>
            <w:vAlign w:val="center"/>
          </w:tcPr>
          <w:p w:rsidR="00692F69" w:rsidRDefault="00692F69" w:rsidP="001F2570">
            <w:pPr>
              <w:spacing w:line="560" w:lineRule="exact"/>
              <w:jc w:val="center"/>
              <w:rPr>
                <w:rFonts w:ascii="仿宋_GB2312" w:eastAsia="仿宋_GB2312"/>
                <w:color w:val="FF0000"/>
                <w:sz w:val="28"/>
                <w:szCs w:val="28"/>
                <w:lang w:eastAsia="zh-TW"/>
              </w:rPr>
            </w:pPr>
            <w:r>
              <w:rPr>
                <w:rFonts w:ascii="仿宋_GB2312" w:eastAsia="仿宋_GB2312" w:hint="eastAsia"/>
                <w:sz w:val="28"/>
                <w:szCs w:val="28"/>
                <w:lang w:eastAsia="zh-TW"/>
              </w:rPr>
              <w:t>jxjy@ujs.edu.cn</w:t>
            </w:r>
          </w:p>
        </w:tc>
      </w:tr>
      <w:tr w:rsidR="00692F69" w:rsidTr="001F2570">
        <w:trPr>
          <w:trHeight w:val="589"/>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研修时间</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5天</w:t>
            </w:r>
          </w:p>
        </w:tc>
      </w:tr>
      <w:tr w:rsidR="00692F69" w:rsidTr="001F2570">
        <w:trPr>
          <w:trHeight w:val="1048"/>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研修对象</w:t>
            </w:r>
          </w:p>
        </w:tc>
        <w:tc>
          <w:tcPr>
            <w:tcW w:w="8400" w:type="dxa"/>
            <w:gridSpan w:val="5"/>
            <w:vAlign w:val="center"/>
          </w:tcPr>
          <w:p w:rsidR="00692F69" w:rsidRDefault="00692F69" w:rsidP="001F2570">
            <w:pPr>
              <w:spacing w:line="360" w:lineRule="auto"/>
              <w:jc w:val="left"/>
              <w:rPr>
                <w:rFonts w:ascii="仿宋_GB2312" w:eastAsia="仿宋_GB2312"/>
                <w:sz w:val="28"/>
                <w:szCs w:val="28"/>
              </w:rPr>
            </w:pPr>
            <w:r>
              <w:rPr>
                <w:rFonts w:ascii="仿宋_GB2312" w:eastAsia="仿宋_GB2312" w:hint="eastAsia"/>
                <w:sz w:val="28"/>
                <w:szCs w:val="28"/>
              </w:rPr>
              <w:t>1.农业装备企业高管、技术骨干；</w:t>
            </w:r>
          </w:p>
          <w:p w:rsidR="00692F69" w:rsidRDefault="00692F69" w:rsidP="001F2570">
            <w:pPr>
              <w:spacing w:line="360" w:lineRule="auto"/>
              <w:jc w:val="left"/>
              <w:rPr>
                <w:rFonts w:ascii="仿宋_GB2312" w:eastAsia="仿宋_GB2312"/>
                <w:sz w:val="28"/>
                <w:szCs w:val="28"/>
              </w:rPr>
            </w:pPr>
            <w:r>
              <w:rPr>
                <w:rFonts w:ascii="仿宋_GB2312" w:eastAsia="仿宋_GB2312" w:hint="eastAsia"/>
                <w:sz w:val="28"/>
                <w:szCs w:val="28"/>
              </w:rPr>
              <w:t>2.农机鉴定、推广、应用部门管理人员；</w:t>
            </w:r>
          </w:p>
          <w:p w:rsidR="00692F69" w:rsidRDefault="00692F69" w:rsidP="001F2570">
            <w:pPr>
              <w:spacing w:line="360" w:lineRule="auto"/>
              <w:jc w:val="left"/>
              <w:rPr>
                <w:rFonts w:ascii="仿宋_GB2312" w:eastAsia="仿宋_GB2312"/>
                <w:sz w:val="28"/>
                <w:szCs w:val="28"/>
              </w:rPr>
            </w:pPr>
            <w:r>
              <w:rPr>
                <w:rFonts w:ascii="仿宋_GB2312" w:eastAsia="仿宋_GB2312" w:hint="eastAsia"/>
                <w:sz w:val="28"/>
                <w:szCs w:val="28"/>
              </w:rPr>
              <w:t>3.农业装备行业科研院所相关研究人员，高等院校相关领域专业带头人、骨干教师。</w:t>
            </w:r>
          </w:p>
        </w:tc>
      </w:tr>
      <w:tr w:rsidR="00692F69" w:rsidTr="001F2570">
        <w:trPr>
          <w:trHeight w:val="354"/>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研修费用</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免费</w:t>
            </w:r>
          </w:p>
        </w:tc>
      </w:tr>
      <w:tr w:rsidR="00692F69" w:rsidTr="001F2570">
        <w:trPr>
          <w:trHeight w:val="450"/>
          <w:jc w:val="center"/>
        </w:trPr>
        <w:tc>
          <w:tcPr>
            <w:tcW w:w="10060" w:type="dxa"/>
            <w:gridSpan w:val="6"/>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研修主要内容</w:t>
            </w:r>
          </w:p>
        </w:tc>
      </w:tr>
      <w:tr w:rsidR="00692F69" w:rsidTr="001F2570">
        <w:trPr>
          <w:trHeight w:val="90"/>
          <w:jc w:val="center"/>
        </w:trPr>
        <w:tc>
          <w:tcPr>
            <w:tcW w:w="10060" w:type="dxa"/>
            <w:gridSpan w:val="6"/>
          </w:tcPr>
          <w:p w:rsidR="00692F69" w:rsidRDefault="00692F69" w:rsidP="001F2570">
            <w:pPr>
              <w:spacing w:line="360" w:lineRule="auto"/>
              <w:ind w:firstLineChars="200" w:firstLine="562"/>
              <w:jc w:val="left"/>
              <w:rPr>
                <w:rFonts w:ascii="仿宋_GB2312" w:eastAsia="仿宋_GB2312"/>
                <w:b/>
                <w:bCs/>
                <w:sz w:val="28"/>
                <w:szCs w:val="28"/>
              </w:rPr>
            </w:pPr>
            <w:r>
              <w:rPr>
                <w:rFonts w:ascii="仿宋_GB2312" w:eastAsia="仿宋_GB2312" w:hint="eastAsia"/>
                <w:b/>
                <w:bCs/>
                <w:sz w:val="28"/>
                <w:szCs w:val="28"/>
              </w:rPr>
              <w:t>一、研修内容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（一）我国农业装备产业发展现状及瓶颈问题</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（二）国外农业装备前沿技术和发展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（三）农业装备先进传感技术</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（四）农机作业状态监测与智能控制技术</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（五）物联网、</w:t>
            </w:r>
            <w:proofErr w:type="gramStart"/>
            <w:r>
              <w:rPr>
                <w:rFonts w:ascii="仿宋_GB2312" w:eastAsia="仿宋_GB2312" w:hint="eastAsia"/>
                <w:sz w:val="28"/>
                <w:szCs w:val="28"/>
              </w:rPr>
              <w:t>云计算</w:t>
            </w:r>
            <w:proofErr w:type="gramEnd"/>
            <w:r>
              <w:rPr>
                <w:rFonts w:ascii="仿宋_GB2312" w:eastAsia="仿宋_GB2312" w:hint="eastAsia"/>
                <w:sz w:val="28"/>
                <w:szCs w:val="28"/>
              </w:rPr>
              <w:t>和大数据关键技术及其在农业装备中应用</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lastRenderedPageBreak/>
              <w:t>（六）农机自动驾驶技术及其应用</w:t>
            </w:r>
          </w:p>
          <w:p w:rsidR="00692F69" w:rsidRDefault="00692F69" w:rsidP="001F2570">
            <w:pPr>
              <w:pStyle w:val="2"/>
              <w:tabs>
                <w:tab w:val="left" w:pos="742"/>
              </w:tabs>
              <w:spacing w:line="360" w:lineRule="auto"/>
              <w:ind w:firstLine="560"/>
              <w:rPr>
                <w:rFonts w:ascii="仿宋" w:eastAsia="仿宋" w:hAnsi="仿宋"/>
                <w:sz w:val="28"/>
                <w:szCs w:val="28"/>
              </w:rPr>
            </w:pPr>
            <w:r>
              <w:rPr>
                <w:rFonts w:ascii="仿宋_GB2312" w:eastAsia="仿宋_GB2312" w:hint="eastAsia"/>
                <w:sz w:val="28"/>
                <w:szCs w:val="28"/>
              </w:rPr>
              <w:t>（七）</w:t>
            </w:r>
            <w:r>
              <w:rPr>
                <w:rFonts w:ascii="仿宋" w:eastAsia="仿宋" w:hAnsi="仿宋"/>
                <w:sz w:val="28"/>
                <w:szCs w:val="28"/>
              </w:rPr>
              <w:t>农业机器人技术及其应用</w:t>
            </w:r>
          </w:p>
          <w:p w:rsidR="00692F69" w:rsidRDefault="00692F69" w:rsidP="001F2570">
            <w:pPr>
              <w:pStyle w:val="2"/>
              <w:tabs>
                <w:tab w:val="left" w:pos="742"/>
              </w:tabs>
              <w:spacing w:line="360" w:lineRule="auto"/>
              <w:ind w:firstLine="560"/>
              <w:rPr>
                <w:rFonts w:ascii="仿宋" w:eastAsia="仿宋" w:hAnsi="仿宋"/>
                <w:sz w:val="28"/>
                <w:szCs w:val="28"/>
              </w:rPr>
            </w:pPr>
            <w:r>
              <w:rPr>
                <w:rFonts w:ascii="仿宋_GB2312" w:eastAsia="仿宋_GB2312" w:hint="eastAsia"/>
                <w:sz w:val="28"/>
                <w:szCs w:val="28"/>
              </w:rPr>
              <w:t>（八）</w:t>
            </w:r>
            <w:r>
              <w:rPr>
                <w:rFonts w:ascii="仿宋" w:eastAsia="仿宋" w:hAnsi="仿宋"/>
                <w:sz w:val="28"/>
                <w:szCs w:val="28"/>
              </w:rPr>
              <w:t>农业装备电驱动及其控制技术</w:t>
            </w:r>
          </w:p>
          <w:p w:rsidR="00692F69" w:rsidRDefault="00692F69" w:rsidP="001F2570">
            <w:pPr>
              <w:pStyle w:val="2"/>
              <w:tabs>
                <w:tab w:val="left" w:pos="742"/>
              </w:tabs>
              <w:spacing w:line="360" w:lineRule="auto"/>
              <w:ind w:firstLine="560"/>
              <w:rPr>
                <w:rFonts w:ascii="仿宋" w:eastAsia="仿宋" w:hAnsi="仿宋"/>
                <w:sz w:val="28"/>
                <w:szCs w:val="28"/>
              </w:rPr>
            </w:pPr>
            <w:r>
              <w:rPr>
                <w:rFonts w:ascii="仿宋_GB2312" w:eastAsia="仿宋_GB2312" w:hint="eastAsia"/>
                <w:sz w:val="28"/>
                <w:szCs w:val="28"/>
              </w:rPr>
              <w:t>（九）</w:t>
            </w:r>
            <w:r>
              <w:rPr>
                <w:rFonts w:ascii="仿宋" w:eastAsia="仿宋" w:hAnsi="仿宋"/>
                <w:sz w:val="28"/>
                <w:szCs w:val="28"/>
              </w:rPr>
              <w:t>高速播种/栽插装备关键技术</w:t>
            </w:r>
          </w:p>
          <w:p w:rsidR="00692F69" w:rsidRDefault="00692F69" w:rsidP="001F2570">
            <w:pPr>
              <w:pStyle w:val="2"/>
              <w:tabs>
                <w:tab w:val="left" w:pos="742"/>
              </w:tabs>
              <w:spacing w:line="360" w:lineRule="auto"/>
              <w:ind w:firstLine="560"/>
              <w:rPr>
                <w:rFonts w:ascii="仿宋" w:eastAsia="仿宋" w:hAnsi="仿宋"/>
                <w:sz w:val="28"/>
                <w:szCs w:val="28"/>
              </w:rPr>
            </w:pPr>
            <w:r>
              <w:rPr>
                <w:rFonts w:ascii="仿宋_GB2312" w:eastAsia="仿宋_GB2312" w:hint="eastAsia"/>
                <w:sz w:val="28"/>
                <w:szCs w:val="28"/>
              </w:rPr>
              <w:t>（十）</w:t>
            </w:r>
            <w:r>
              <w:rPr>
                <w:rFonts w:ascii="仿宋" w:eastAsia="仿宋" w:hAnsi="仿宋"/>
                <w:sz w:val="28"/>
                <w:szCs w:val="28"/>
              </w:rPr>
              <w:t>精准施药/施肥装备关键技术</w:t>
            </w:r>
          </w:p>
          <w:p w:rsidR="00692F69" w:rsidRDefault="00692F69" w:rsidP="001F2570">
            <w:pPr>
              <w:pStyle w:val="2"/>
              <w:tabs>
                <w:tab w:val="left" w:pos="742"/>
              </w:tabs>
              <w:spacing w:line="360" w:lineRule="auto"/>
              <w:ind w:firstLine="560"/>
              <w:rPr>
                <w:rFonts w:ascii="仿宋" w:eastAsia="仿宋" w:hAnsi="仿宋"/>
                <w:sz w:val="28"/>
                <w:szCs w:val="28"/>
              </w:rPr>
            </w:pPr>
            <w:r>
              <w:rPr>
                <w:rFonts w:ascii="仿宋_GB2312" w:eastAsia="仿宋_GB2312" w:hint="eastAsia"/>
                <w:sz w:val="28"/>
                <w:szCs w:val="28"/>
              </w:rPr>
              <w:t>（十一）</w:t>
            </w:r>
            <w:r>
              <w:rPr>
                <w:rFonts w:ascii="仿宋" w:eastAsia="仿宋" w:hAnsi="仿宋"/>
                <w:sz w:val="28"/>
                <w:szCs w:val="28"/>
              </w:rPr>
              <w:t>智能化联合收获装备关键技术</w:t>
            </w:r>
          </w:p>
          <w:p w:rsidR="00692F69" w:rsidRDefault="00692F69" w:rsidP="001F2570">
            <w:pPr>
              <w:spacing w:line="360" w:lineRule="auto"/>
              <w:ind w:firstLineChars="200" w:firstLine="562"/>
              <w:jc w:val="left"/>
              <w:rPr>
                <w:rFonts w:ascii="仿宋_GB2312" w:eastAsia="仿宋_GB2312"/>
                <w:b/>
                <w:bCs/>
                <w:sz w:val="28"/>
                <w:szCs w:val="28"/>
              </w:rPr>
            </w:pPr>
            <w:r>
              <w:rPr>
                <w:rFonts w:ascii="仿宋_GB2312" w:eastAsia="仿宋_GB2312" w:hint="eastAsia"/>
                <w:b/>
                <w:bCs/>
                <w:sz w:val="28"/>
                <w:szCs w:val="28"/>
              </w:rPr>
              <w:t>二、研修方式</w:t>
            </w:r>
          </w:p>
          <w:p w:rsidR="00692F69" w:rsidRDefault="00692F69" w:rsidP="001F2570">
            <w:pPr>
              <w:pStyle w:val="2"/>
              <w:widowControl/>
              <w:spacing w:line="360" w:lineRule="auto"/>
              <w:ind w:firstLine="560"/>
              <w:jc w:val="left"/>
              <w:rPr>
                <w:rFonts w:ascii="仿宋_GB2312" w:eastAsia="仿宋_GB2312"/>
                <w:sz w:val="28"/>
                <w:szCs w:val="28"/>
              </w:rPr>
            </w:pPr>
            <w:r>
              <w:rPr>
                <w:rFonts w:ascii="仿宋" w:eastAsia="仿宋" w:hAnsi="仿宋"/>
                <w:sz w:val="28"/>
                <w:szCs w:val="28"/>
              </w:rPr>
              <w:t>采用专题报告、专题研讨、互动交流、案例分享和实地参观教学等多种方式进行研修，使学员在接受新知识、拓展新视野的同时，通过交流和讨论，掌握农业装备智能化技术整体解决方案，解决生产实际技术问题。</w:t>
            </w:r>
          </w:p>
          <w:p w:rsidR="00692F69" w:rsidRDefault="00692F69" w:rsidP="001F2570">
            <w:pPr>
              <w:pStyle w:val="2"/>
              <w:widowControl/>
              <w:spacing w:line="360" w:lineRule="auto"/>
              <w:ind w:firstLine="562"/>
              <w:jc w:val="left"/>
              <w:rPr>
                <w:rFonts w:ascii="仿宋_GB2312" w:eastAsia="仿宋_GB2312"/>
                <w:b/>
                <w:bCs/>
                <w:sz w:val="28"/>
                <w:szCs w:val="28"/>
              </w:rPr>
            </w:pPr>
            <w:r>
              <w:rPr>
                <w:rFonts w:ascii="仿宋_GB2312" w:eastAsia="仿宋_GB2312" w:hint="eastAsia"/>
                <w:b/>
                <w:bCs/>
                <w:sz w:val="28"/>
                <w:szCs w:val="28"/>
              </w:rPr>
              <w:t>三、特色与优势</w:t>
            </w:r>
          </w:p>
          <w:p w:rsidR="00692F69" w:rsidRDefault="00692F69" w:rsidP="001F2570">
            <w:pPr>
              <w:widowControl/>
              <w:spacing w:line="360" w:lineRule="auto"/>
              <w:ind w:firstLineChars="200" w:firstLine="560"/>
              <w:jc w:val="left"/>
              <w:rPr>
                <w:rFonts w:ascii="仿宋_GB2312" w:eastAsia="仿宋_GB2312"/>
                <w:sz w:val="28"/>
                <w:szCs w:val="28"/>
              </w:rPr>
            </w:pPr>
            <w:r>
              <w:rPr>
                <w:rFonts w:ascii="仿宋" w:eastAsia="仿宋" w:hAnsi="仿宋" w:hint="eastAsia"/>
                <w:sz w:val="28"/>
                <w:szCs w:val="28"/>
              </w:rPr>
              <w:t>本项目围绕国内外农业装备智能化技术发展现状，结合我国农业装备产业转型升级特点，介绍国内外农业装备前沿技术，以培养农业装备行业高端技术人才为目标，对农业装备传感与信息感知、农机作业状态数据监测、物联网、大数据、人机交互、农业机器人、自动驾驶等关键技术和应用案例进行重点剖析。通过研修能够使研修对象进一步了解我国农业装备产业发展现状及瓶颈问题，明晰国外农业装备前沿技术、发展，对主要农业装备智能化关键技术有更深层次的把握，并能更加善于组织和管理大型农业装备企业。</w:t>
            </w:r>
          </w:p>
        </w:tc>
      </w:tr>
    </w:tbl>
    <w:p w:rsidR="00692F69" w:rsidRDefault="00692F69" w:rsidP="00692F69">
      <w:bookmarkStart w:id="2" w:name="OLE_LINK20" w:colFirst="0" w:colLast="0"/>
      <w:bookmarkStart w:id="3" w:name="OLE_LINK6" w:colFirst="0" w:colLast="4"/>
      <w:bookmarkEnd w:id="0"/>
    </w:p>
    <w:p w:rsidR="00692F69" w:rsidRDefault="00692F69" w:rsidP="00692F69"/>
    <w:p w:rsidR="00692F69" w:rsidRDefault="00692F69" w:rsidP="00692F69">
      <w:pPr>
        <w:pStyle w:val="a0"/>
        <w:ind w:firstLine="280"/>
      </w:pPr>
    </w:p>
    <w:p w:rsidR="00692F69" w:rsidRDefault="00692F69" w:rsidP="00692F69">
      <w:pPr>
        <w:pStyle w:val="a0"/>
        <w:ind w:firstLine="280"/>
      </w:pPr>
    </w:p>
    <w:p w:rsidR="00692F69" w:rsidRDefault="00692F69" w:rsidP="00692F69">
      <w:pPr>
        <w:pStyle w:val="a0"/>
        <w:ind w:firstLineChars="0" w:firstLine="0"/>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427"/>
        <w:gridCol w:w="1473"/>
        <w:gridCol w:w="1825"/>
        <w:gridCol w:w="840"/>
        <w:gridCol w:w="2835"/>
      </w:tblGrid>
      <w:tr w:rsidR="00692F69" w:rsidTr="001F2570">
        <w:trPr>
          <w:trHeight w:val="400"/>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lastRenderedPageBreak/>
              <w:t>项目编号</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JXGYB202102</w:t>
            </w:r>
          </w:p>
        </w:tc>
      </w:tr>
      <w:tr w:rsidR="00692F69" w:rsidTr="001F2570">
        <w:trPr>
          <w:trHeight w:val="462"/>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项目名称</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装备制造业特种机器人关键技术及应用高级研修班</w:t>
            </w:r>
          </w:p>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（国家自筹经费项目）</w:t>
            </w:r>
          </w:p>
        </w:tc>
      </w:tr>
      <w:tr w:rsidR="00692F69" w:rsidTr="001F2570">
        <w:trPr>
          <w:trHeight w:val="446"/>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指导单位</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人力资源和社会保障部</w:t>
            </w:r>
          </w:p>
        </w:tc>
      </w:tr>
      <w:tr w:rsidR="00692F69" w:rsidTr="001F2570">
        <w:trPr>
          <w:trHeight w:val="401"/>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主办单位</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中国机械工业联合会</w:t>
            </w:r>
          </w:p>
        </w:tc>
      </w:tr>
      <w:tr w:rsidR="00692F69" w:rsidTr="001F2570">
        <w:trPr>
          <w:trHeight w:val="558"/>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承办单位</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中国机械工业国际合作咨询服务中心</w:t>
            </w:r>
          </w:p>
        </w:tc>
      </w:tr>
      <w:tr w:rsidR="00692F69" w:rsidTr="001F2570">
        <w:trPr>
          <w:trHeight w:val="594"/>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负责人姓名</w:t>
            </w:r>
          </w:p>
        </w:tc>
        <w:tc>
          <w:tcPr>
            <w:tcW w:w="1427" w:type="dxa"/>
            <w:vAlign w:val="center"/>
          </w:tcPr>
          <w:p w:rsidR="00692F69" w:rsidRDefault="00692F69" w:rsidP="001F2570">
            <w:pPr>
              <w:spacing w:line="560" w:lineRule="exact"/>
              <w:jc w:val="center"/>
              <w:rPr>
                <w:rFonts w:ascii="仿宋_GB2312" w:eastAsia="仿宋_GB2312"/>
                <w:color w:val="FF0000"/>
                <w:sz w:val="28"/>
                <w:szCs w:val="28"/>
              </w:rPr>
            </w:pPr>
            <w:proofErr w:type="gramStart"/>
            <w:r>
              <w:rPr>
                <w:rFonts w:ascii="仿宋_GB2312" w:eastAsia="仿宋_GB2312" w:hint="eastAsia"/>
                <w:sz w:val="28"/>
                <w:szCs w:val="28"/>
              </w:rPr>
              <w:t>唐子玲</w:t>
            </w:r>
            <w:proofErr w:type="gramEnd"/>
          </w:p>
        </w:tc>
        <w:tc>
          <w:tcPr>
            <w:tcW w:w="1473"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联系方式</w:t>
            </w:r>
          </w:p>
        </w:tc>
        <w:tc>
          <w:tcPr>
            <w:tcW w:w="1825"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13901242081</w:t>
            </w:r>
          </w:p>
        </w:tc>
        <w:tc>
          <w:tcPr>
            <w:tcW w:w="840"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邮箱</w:t>
            </w:r>
          </w:p>
        </w:tc>
        <w:tc>
          <w:tcPr>
            <w:tcW w:w="2835" w:type="dxa"/>
            <w:vAlign w:val="center"/>
          </w:tcPr>
          <w:p w:rsidR="00692F69" w:rsidRDefault="00692F69" w:rsidP="001F2570">
            <w:pPr>
              <w:spacing w:line="560" w:lineRule="exact"/>
              <w:jc w:val="center"/>
              <w:rPr>
                <w:rFonts w:ascii="仿宋_GB2312" w:eastAsia="仿宋_GB2312"/>
                <w:color w:val="FF0000"/>
                <w:sz w:val="28"/>
                <w:szCs w:val="28"/>
                <w:lang w:eastAsia="zh-TW"/>
              </w:rPr>
            </w:pPr>
            <w:r>
              <w:rPr>
                <w:rFonts w:ascii="仿宋_GB2312" w:eastAsia="仿宋_GB2312" w:hint="eastAsia"/>
                <w:sz w:val="24"/>
                <w:lang w:eastAsia="zh-TW"/>
              </w:rPr>
              <w:t>tangziling66@163.com</w:t>
            </w:r>
          </w:p>
        </w:tc>
      </w:tr>
      <w:tr w:rsidR="00692F69" w:rsidTr="001F2570">
        <w:trPr>
          <w:trHeight w:val="589"/>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研修时间</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5天</w:t>
            </w:r>
          </w:p>
        </w:tc>
      </w:tr>
      <w:tr w:rsidR="00692F69" w:rsidTr="001F2570">
        <w:trPr>
          <w:trHeight w:val="1048"/>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研修对象</w:t>
            </w:r>
          </w:p>
        </w:tc>
        <w:tc>
          <w:tcPr>
            <w:tcW w:w="8400" w:type="dxa"/>
            <w:gridSpan w:val="5"/>
            <w:vAlign w:val="center"/>
          </w:tcPr>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1.城市综合管廊、医院、危化品仓库、桥梁隧道、污水处理厂、军事基地、监狱的工程技术人员；</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2.生产企业技术人员；</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3.院校机器人工程系讲师；</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4.相关产业操作人员。</w:t>
            </w:r>
          </w:p>
        </w:tc>
      </w:tr>
      <w:tr w:rsidR="00692F69" w:rsidTr="001F2570">
        <w:trPr>
          <w:trHeight w:val="354"/>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研修费用</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免费</w:t>
            </w:r>
          </w:p>
        </w:tc>
      </w:tr>
      <w:tr w:rsidR="00692F69" w:rsidTr="001F2570">
        <w:trPr>
          <w:trHeight w:val="450"/>
          <w:jc w:val="center"/>
        </w:trPr>
        <w:tc>
          <w:tcPr>
            <w:tcW w:w="10060" w:type="dxa"/>
            <w:gridSpan w:val="6"/>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研修主要内容</w:t>
            </w:r>
          </w:p>
        </w:tc>
      </w:tr>
      <w:tr w:rsidR="00692F69" w:rsidTr="001F2570">
        <w:trPr>
          <w:trHeight w:val="90"/>
          <w:jc w:val="center"/>
        </w:trPr>
        <w:tc>
          <w:tcPr>
            <w:tcW w:w="10060" w:type="dxa"/>
            <w:gridSpan w:val="6"/>
          </w:tcPr>
          <w:p w:rsidR="00692F69" w:rsidRDefault="00692F69" w:rsidP="001F2570">
            <w:pPr>
              <w:spacing w:line="360" w:lineRule="auto"/>
              <w:ind w:firstLineChars="200" w:firstLine="562"/>
              <w:jc w:val="left"/>
              <w:rPr>
                <w:rFonts w:ascii="仿宋_GB2312" w:eastAsia="仿宋_GB2312"/>
                <w:b/>
                <w:bCs/>
                <w:sz w:val="28"/>
                <w:szCs w:val="28"/>
              </w:rPr>
            </w:pPr>
            <w:r>
              <w:rPr>
                <w:rFonts w:ascii="仿宋_GB2312" w:eastAsia="仿宋_GB2312" w:hint="eastAsia"/>
                <w:b/>
                <w:bCs/>
                <w:sz w:val="28"/>
                <w:szCs w:val="28"/>
              </w:rPr>
              <w:t>一、研修内容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（一）特种（轨道）机器人搭载传感器原理</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（二）特种（轨道）机器人运行速度控制</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（三）机器人电池充电要求及测试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（四）机器人智能抓取图片和视频及分析</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（五）特种（轨道）机器人危化品及环境的气体含量测试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（六）特种（轨道）机器人系统组成</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（七）软件调度管理测试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lastRenderedPageBreak/>
              <w:t>（八）机械</w:t>
            </w:r>
            <w:proofErr w:type="gramStart"/>
            <w:r>
              <w:rPr>
                <w:rFonts w:ascii="仿宋_GB2312" w:eastAsia="仿宋_GB2312" w:hint="eastAsia"/>
                <w:sz w:val="28"/>
                <w:szCs w:val="28"/>
              </w:rPr>
              <w:t>臂控制</w:t>
            </w:r>
            <w:proofErr w:type="gramEnd"/>
            <w:r>
              <w:rPr>
                <w:rFonts w:ascii="仿宋_GB2312" w:eastAsia="仿宋_GB2312" w:hint="eastAsia"/>
                <w:sz w:val="28"/>
                <w:szCs w:val="28"/>
              </w:rPr>
              <w:t>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（九）机器人多路录制影像原理及功能</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（十）软件界面设计</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（十一）特种（轨道）机器人优势测试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（十二）特种（轨道）机器人影像测试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（十三）特种（轨道）机器人特点测试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（十四）特种（轨道）机器人适用环境测试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（十五）机器人异常分析</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（十六）特种（轨道）机器人应用领域测试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（十七）软件安装方法测试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（十八）特种（轨道）机器人特点测试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（十九）特种（轨道）机器人传感器测试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（二十）软件中路基设备测试</w:t>
            </w:r>
          </w:p>
          <w:p w:rsidR="00692F69" w:rsidRDefault="00692F69" w:rsidP="001F2570">
            <w:pPr>
              <w:spacing w:line="360" w:lineRule="auto"/>
              <w:ind w:firstLineChars="200" w:firstLine="562"/>
              <w:jc w:val="left"/>
              <w:rPr>
                <w:rFonts w:ascii="仿宋" w:eastAsia="仿宋" w:hAnsi="仿宋"/>
                <w:b/>
                <w:bCs/>
                <w:sz w:val="28"/>
                <w:szCs w:val="28"/>
              </w:rPr>
            </w:pPr>
            <w:r>
              <w:rPr>
                <w:rFonts w:ascii="仿宋_GB2312" w:eastAsia="仿宋_GB2312" w:hint="eastAsia"/>
                <w:b/>
                <w:bCs/>
                <w:sz w:val="28"/>
                <w:szCs w:val="28"/>
              </w:rPr>
              <w:t>二、研修方式</w:t>
            </w:r>
          </w:p>
          <w:p w:rsidR="00692F69" w:rsidRDefault="00692F69" w:rsidP="001F2570">
            <w:pPr>
              <w:pStyle w:val="2"/>
              <w:tabs>
                <w:tab w:val="left" w:pos="742"/>
              </w:tabs>
              <w:spacing w:line="360" w:lineRule="auto"/>
              <w:ind w:firstLine="560"/>
              <w:rPr>
                <w:rFonts w:ascii="仿宋" w:eastAsia="仿宋" w:hAnsi="仿宋"/>
                <w:sz w:val="28"/>
                <w:szCs w:val="28"/>
              </w:rPr>
            </w:pPr>
            <w:r>
              <w:rPr>
                <w:rFonts w:ascii="仿宋" w:eastAsia="仿宋" w:hAnsi="仿宋" w:hint="eastAsia"/>
                <w:sz w:val="28"/>
                <w:szCs w:val="28"/>
              </w:rPr>
              <w:t>培训采用</w:t>
            </w:r>
            <w:proofErr w:type="gramStart"/>
            <w:r>
              <w:rPr>
                <w:rFonts w:ascii="仿宋" w:eastAsia="仿宋" w:hAnsi="仿宋" w:hint="eastAsia"/>
                <w:sz w:val="28"/>
                <w:szCs w:val="28"/>
              </w:rPr>
              <w:t>理论加实训</w:t>
            </w:r>
            <w:proofErr w:type="gramEnd"/>
            <w:r>
              <w:rPr>
                <w:rFonts w:ascii="仿宋" w:eastAsia="仿宋" w:hAnsi="仿宋" w:hint="eastAsia"/>
                <w:sz w:val="28"/>
                <w:szCs w:val="28"/>
              </w:rPr>
              <w:t>的方式进行，理论和实训时间各半。理论采用专家及行业工程师授课，实</w:t>
            </w:r>
            <w:proofErr w:type="gramStart"/>
            <w:r>
              <w:rPr>
                <w:rFonts w:ascii="仿宋" w:eastAsia="仿宋" w:hAnsi="仿宋" w:hint="eastAsia"/>
                <w:sz w:val="28"/>
                <w:szCs w:val="28"/>
              </w:rPr>
              <w:t>训采用</w:t>
            </w:r>
            <w:proofErr w:type="gramEnd"/>
            <w:r>
              <w:rPr>
                <w:rFonts w:ascii="仿宋" w:eastAsia="仿宋" w:hAnsi="仿宋" w:hint="eastAsia"/>
                <w:sz w:val="28"/>
                <w:szCs w:val="28"/>
              </w:rPr>
              <w:t>轨道机器人现场操作及环境试验室现场模拟的形式授课。</w:t>
            </w:r>
          </w:p>
          <w:p w:rsidR="00692F69" w:rsidRDefault="00692F69" w:rsidP="001F2570">
            <w:pPr>
              <w:pStyle w:val="2"/>
              <w:widowControl/>
              <w:spacing w:line="360" w:lineRule="auto"/>
              <w:ind w:firstLine="562"/>
              <w:jc w:val="left"/>
              <w:rPr>
                <w:rFonts w:ascii="仿宋_GB2312" w:eastAsia="仿宋_GB2312"/>
                <w:b/>
                <w:bCs/>
                <w:sz w:val="28"/>
                <w:szCs w:val="28"/>
              </w:rPr>
            </w:pPr>
            <w:r>
              <w:rPr>
                <w:rFonts w:ascii="仿宋_GB2312" w:eastAsia="仿宋_GB2312" w:hint="eastAsia"/>
                <w:b/>
                <w:bCs/>
                <w:sz w:val="28"/>
                <w:szCs w:val="28"/>
              </w:rPr>
              <w:t>三、特色与优势</w:t>
            </w:r>
          </w:p>
          <w:p w:rsidR="00692F69" w:rsidRDefault="00692F69" w:rsidP="001F257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通过本项目的学习，培养学员特种（轨道）机器人关键技术及应用技术的操作与调试、系统开发与设计、集成研发的能力，提升学员运用特种机器人关键技术及应用技术专业化设计技术服务岗位创新能力，使学员具备运用特种机器人关键技术，独立完成项目或产品的操作、设计、研发等综合能力。</w:t>
            </w:r>
          </w:p>
          <w:p w:rsidR="00692F69" w:rsidRDefault="00692F69" w:rsidP="001F2570">
            <w:pPr>
              <w:widowControl/>
              <w:spacing w:line="480" w:lineRule="exact"/>
              <w:ind w:firstLineChars="200" w:firstLine="560"/>
              <w:jc w:val="left"/>
              <w:rPr>
                <w:rFonts w:ascii="仿宋_GB2312" w:eastAsia="仿宋_GB2312"/>
                <w:sz w:val="28"/>
                <w:szCs w:val="28"/>
              </w:rPr>
            </w:pPr>
          </w:p>
        </w:tc>
      </w:tr>
    </w:tbl>
    <w:p w:rsidR="00692F69" w:rsidRDefault="00692F69" w:rsidP="00692F69"/>
    <w:p w:rsidR="00692F69" w:rsidRDefault="00692F69" w:rsidP="00692F69">
      <w:pPr>
        <w:pStyle w:val="a0"/>
        <w:ind w:firstLineChars="0" w:firstLine="0"/>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427"/>
        <w:gridCol w:w="1473"/>
        <w:gridCol w:w="1825"/>
        <w:gridCol w:w="840"/>
        <w:gridCol w:w="2835"/>
      </w:tblGrid>
      <w:tr w:rsidR="00692F69" w:rsidTr="001F2570">
        <w:trPr>
          <w:trHeight w:val="400"/>
          <w:jc w:val="center"/>
        </w:trPr>
        <w:tc>
          <w:tcPr>
            <w:tcW w:w="1608"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项目编号</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JXGYB202103</w:t>
            </w:r>
          </w:p>
        </w:tc>
      </w:tr>
      <w:tr w:rsidR="00692F69" w:rsidTr="001F2570">
        <w:trPr>
          <w:trHeight w:val="462"/>
          <w:jc w:val="center"/>
        </w:trPr>
        <w:tc>
          <w:tcPr>
            <w:tcW w:w="1608"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项目名称</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“5G+TSN”工业物联网赋能智能制造高质量发展高研班</w:t>
            </w:r>
          </w:p>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（国家自筹经费项目）</w:t>
            </w:r>
          </w:p>
        </w:tc>
      </w:tr>
      <w:tr w:rsidR="00692F69" w:rsidTr="001F2570">
        <w:trPr>
          <w:trHeight w:val="446"/>
          <w:jc w:val="center"/>
        </w:trPr>
        <w:tc>
          <w:tcPr>
            <w:tcW w:w="1608"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指导单位</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人力资源和社会保障部</w:t>
            </w:r>
          </w:p>
        </w:tc>
      </w:tr>
      <w:tr w:rsidR="00692F69" w:rsidTr="001F2570">
        <w:trPr>
          <w:trHeight w:val="401"/>
          <w:jc w:val="center"/>
        </w:trPr>
        <w:tc>
          <w:tcPr>
            <w:tcW w:w="1608"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主办单位</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中国机械工业联合会</w:t>
            </w:r>
          </w:p>
        </w:tc>
      </w:tr>
      <w:tr w:rsidR="00692F69" w:rsidTr="001F2570">
        <w:trPr>
          <w:trHeight w:val="558"/>
          <w:jc w:val="center"/>
        </w:trPr>
        <w:tc>
          <w:tcPr>
            <w:tcW w:w="1608"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承办单位</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 xml:space="preserve">北京信息科技大学  </w:t>
            </w:r>
          </w:p>
        </w:tc>
      </w:tr>
      <w:tr w:rsidR="00692F69" w:rsidTr="001F2570">
        <w:trPr>
          <w:trHeight w:val="594"/>
          <w:jc w:val="center"/>
        </w:trPr>
        <w:tc>
          <w:tcPr>
            <w:tcW w:w="1608"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负责人姓名</w:t>
            </w:r>
          </w:p>
        </w:tc>
        <w:tc>
          <w:tcPr>
            <w:tcW w:w="1427" w:type="dxa"/>
            <w:vAlign w:val="center"/>
          </w:tcPr>
          <w:p w:rsidR="00692F69" w:rsidRDefault="00692F69" w:rsidP="001F2570">
            <w:pPr>
              <w:spacing w:line="560" w:lineRule="exact"/>
              <w:jc w:val="center"/>
              <w:rPr>
                <w:rFonts w:ascii="仿宋_GB2312" w:eastAsia="仿宋_GB2312"/>
                <w:color w:val="FF0000"/>
                <w:sz w:val="28"/>
                <w:szCs w:val="28"/>
              </w:rPr>
            </w:pPr>
            <w:proofErr w:type="gramStart"/>
            <w:r>
              <w:rPr>
                <w:rFonts w:ascii="仿宋_GB2312" w:eastAsia="仿宋_GB2312" w:hint="eastAsia"/>
                <w:sz w:val="28"/>
                <w:szCs w:val="28"/>
              </w:rPr>
              <w:t>高宏山</w:t>
            </w:r>
            <w:proofErr w:type="gramEnd"/>
          </w:p>
        </w:tc>
        <w:tc>
          <w:tcPr>
            <w:tcW w:w="1473"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联系方式</w:t>
            </w:r>
          </w:p>
        </w:tc>
        <w:tc>
          <w:tcPr>
            <w:tcW w:w="1825"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13911397715</w:t>
            </w:r>
          </w:p>
        </w:tc>
        <w:tc>
          <w:tcPr>
            <w:tcW w:w="840" w:type="dxa"/>
            <w:vAlign w:val="center"/>
          </w:tcPr>
          <w:p w:rsidR="00692F69" w:rsidRDefault="00692F69" w:rsidP="001F2570">
            <w:pPr>
              <w:spacing w:line="560" w:lineRule="exact"/>
              <w:jc w:val="center"/>
              <w:rPr>
                <w:rFonts w:ascii="仿宋_GB2312" w:eastAsia="仿宋_GB2312"/>
                <w:color w:val="FF0000"/>
                <w:sz w:val="28"/>
                <w:szCs w:val="28"/>
              </w:rPr>
            </w:pPr>
            <w:r>
              <w:rPr>
                <w:rFonts w:ascii="仿宋_GB2312" w:eastAsia="仿宋_GB2312" w:hint="eastAsia"/>
                <w:sz w:val="28"/>
                <w:szCs w:val="28"/>
              </w:rPr>
              <w:t>邮箱</w:t>
            </w:r>
          </w:p>
        </w:tc>
        <w:tc>
          <w:tcPr>
            <w:tcW w:w="2835" w:type="dxa"/>
            <w:vAlign w:val="center"/>
          </w:tcPr>
          <w:p w:rsidR="00692F69" w:rsidRDefault="00692F69" w:rsidP="001F2570">
            <w:pPr>
              <w:spacing w:line="560" w:lineRule="exact"/>
              <w:jc w:val="center"/>
              <w:rPr>
                <w:rFonts w:ascii="仿宋_GB2312" w:eastAsia="仿宋_GB2312"/>
                <w:color w:val="FF0000"/>
                <w:sz w:val="28"/>
                <w:szCs w:val="28"/>
                <w:lang w:eastAsia="zh-TW"/>
              </w:rPr>
            </w:pPr>
            <w:r>
              <w:rPr>
                <w:rFonts w:ascii="仿宋_GB2312" w:eastAsia="仿宋_GB2312" w:hint="eastAsia"/>
                <w:sz w:val="28"/>
                <w:szCs w:val="28"/>
              </w:rPr>
              <w:t>heliu365@sina.com</w:t>
            </w:r>
          </w:p>
        </w:tc>
      </w:tr>
      <w:tr w:rsidR="00692F69" w:rsidTr="001F2570">
        <w:trPr>
          <w:trHeight w:val="589"/>
          <w:jc w:val="center"/>
        </w:trPr>
        <w:tc>
          <w:tcPr>
            <w:tcW w:w="1608"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研修时间</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5天</w:t>
            </w:r>
          </w:p>
        </w:tc>
      </w:tr>
      <w:tr w:rsidR="00692F69" w:rsidTr="001F2570">
        <w:trPr>
          <w:trHeight w:val="1048"/>
          <w:jc w:val="center"/>
        </w:trPr>
        <w:tc>
          <w:tcPr>
            <w:tcW w:w="1608"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研修对象</w:t>
            </w:r>
          </w:p>
        </w:tc>
        <w:tc>
          <w:tcPr>
            <w:tcW w:w="8400" w:type="dxa"/>
            <w:gridSpan w:val="5"/>
            <w:vAlign w:val="center"/>
          </w:tcPr>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现代制造企业从事研发设计、技术管理及制造工程方面工作的高级工程师、技术骨干。</w:t>
            </w:r>
          </w:p>
        </w:tc>
      </w:tr>
      <w:tr w:rsidR="00692F69" w:rsidTr="001F2570">
        <w:trPr>
          <w:trHeight w:val="354"/>
          <w:jc w:val="center"/>
        </w:trPr>
        <w:tc>
          <w:tcPr>
            <w:tcW w:w="1608"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研修费用</w:t>
            </w:r>
          </w:p>
        </w:tc>
        <w:tc>
          <w:tcPr>
            <w:tcW w:w="840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免费</w:t>
            </w:r>
          </w:p>
        </w:tc>
      </w:tr>
      <w:tr w:rsidR="00692F69" w:rsidTr="001F2570">
        <w:trPr>
          <w:trHeight w:val="450"/>
          <w:jc w:val="center"/>
        </w:trPr>
        <w:tc>
          <w:tcPr>
            <w:tcW w:w="10008" w:type="dxa"/>
            <w:gridSpan w:val="6"/>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研修主要内容</w:t>
            </w:r>
          </w:p>
        </w:tc>
      </w:tr>
      <w:tr w:rsidR="00692F69" w:rsidTr="001F2570">
        <w:trPr>
          <w:trHeight w:val="90"/>
          <w:jc w:val="center"/>
        </w:trPr>
        <w:tc>
          <w:tcPr>
            <w:tcW w:w="10008" w:type="dxa"/>
            <w:gridSpan w:val="6"/>
          </w:tcPr>
          <w:p w:rsidR="00692F69" w:rsidRDefault="00692F69" w:rsidP="001F2570">
            <w:pPr>
              <w:spacing w:line="360" w:lineRule="auto"/>
              <w:ind w:firstLineChars="200" w:firstLine="562"/>
              <w:jc w:val="left"/>
              <w:rPr>
                <w:rFonts w:ascii="仿宋_GB2312" w:eastAsia="仿宋_GB2312"/>
                <w:b/>
                <w:bCs/>
                <w:sz w:val="28"/>
                <w:szCs w:val="28"/>
              </w:rPr>
            </w:pPr>
            <w:r>
              <w:rPr>
                <w:rFonts w:ascii="仿宋_GB2312" w:eastAsia="仿宋_GB2312" w:hint="eastAsia"/>
                <w:b/>
                <w:bCs/>
                <w:sz w:val="28"/>
                <w:szCs w:val="28"/>
              </w:rPr>
              <w:t>一、研修内容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（一）时间敏感网络（TSN）——工业物联网的助推器</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（二）5G时代TSN技术与OPC UA的规范融合</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（三）解析工业4.0和云计算、大数据之间的关系</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（四）“人工智能与大数据”——催生新智能</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（五）区块链、隐私计算和零信任网络的融合发展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（六）智能制造装备行业“十四五”发展趋势</w:t>
            </w:r>
          </w:p>
          <w:p w:rsidR="00692F69" w:rsidRDefault="00692F69" w:rsidP="001F2570">
            <w:pPr>
              <w:spacing w:line="360" w:lineRule="auto"/>
              <w:ind w:firstLineChars="200" w:firstLine="562"/>
              <w:jc w:val="left"/>
              <w:rPr>
                <w:rFonts w:ascii="仿宋" w:eastAsia="仿宋" w:hAnsi="仿宋"/>
                <w:b/>
                <w:bCs/>
                <w:sz w:val="28"/>
                <w:szCs w:val="28"/>
              </w:rPr>
            </w:pPr>
            <w:r>
              <w:rPr>
                <w:rFonts w:ascii="仿宋_GB2312" w:eastAsia="仿宋_GB2312" w:hint="eastAsia"/>
                <w:b/>
                <w:bCs/>
                <w:sz w:val="28"/>
                <w:szCs w:val="28"/>
              </w:rPr>
              <w:t>二、研修方式</w:t>
            </w:r>
          </w:p>
          <w:p w:rsidR="00692F69" w:rsidRDefault="00692F69" w:rsidP="001F2570">
            <w:pPr>
              <w:spacing w:line="360" w:lineRule="auto"/>
              <w:ind w:firstLineChars="250" w:firstLine="700"/>
              <w:rPr>
                <w:rFonts w:ascii="仿宋" w:eastAsia="仿宋" w:hAnsi="仿宋"/>
                <w:sz w:val="28"/>
                <w:szCs w:val="28"/>
              </w:rPr>
            </w:pPr>
            <w:r>
              <w:rPr>
                <w:rFonts w:ascii="仿宋" w:eastAsia="仿宋" w:hAnsi="仿宋" w:hint="eastAsia"/>
                <w:sz w:val="28"/>
                <w:szCs w:val="28"/>
              </w:rPr>
              <w:t>采取主题报告、专题研讨、互动交流、现场教学等方式进行研修。</w:t>
            </w:r>
          </w:p>
          <w:p w:rsidR="00692F69" w:rsidRDefault="00692F69" w:rsidP="001F2570">
            <w:pPr>
              <w:pStyle w:val="2"/>
              <w:widowControl/>
              <w:spacing w:line="360" w:lineRule="auto"/>
              <w:ind w:firstLine="562"/>
              <w:jc w:val="left"/>
              <w:rPr>
                <w:rFonts w:ascii="仿宋_GB2312" w:eastAsia="仿宋_GB2312"/>
                <w:b/>
                <w:bCs/>
                <w:sz w:val="28"/>
                <w:szCs w:val="28"/>
              </w:rPr>
            </w:pPr>
            <w:r>
              <w:rPr>
                <w:rFonts w:ascii="仿宋_GB2312" w:eastAsia="仿宋_GB2312" w:hint="eastAsia"/>
                <w:b/>
                <w:bCs/>
                <w:sz w:val="28"/>
                <w:szCs w:val="28"/>
              </w:rPr>
              <w:lastRenderedPageBreak/>
              <w:t>三、特色与优势</w:t>
            </w:r>
          </w:p>
          <w:p w:rsidR="00692F69" w:rsidRDefault="00692F69" w:rsidP="001F2570">
            <w:pPr>
              <w:spacing w:line="360" w:lineRule="auto"/>
              <w:ind w:firstLineChars="200" w:firstLine="560"/>
              <w:rPr>
                <w:rFonts w:ascii="仿宋" w:eastAsia="仿宋" w:hAnsi="仿宋"/>
                <w:sz w:val="28"/>
                <w:szCs w:val="28"/>
              </w:rPr>
            </w:pPr>
            <w:r>
              <w:rPr>
                <w:rFonts w:ascii="仿宋" w:eastAsia="仿宋" w:hAnsi="仿宋" w:hint="eastAsia"/>
                <w:sz w:val="28"/>
                <w:szCs w:val="28"/>
              </w:rPr>
              <w:t>5G 网络的大带宽、低时延、高可靠特性，可以满足工业设备的灵活移动性和差异</w:t>
            </w:r>
            <w:proofErr w:type="gramStart"/>
            <w:r>
              <w:rPr>
                <w:rFonts w:ascii="仿宋" w:eastAsia="仿宋" w:hAnsi="仿宋" w:hint="eastAsia"/>
                <w:sz w:val="28"/>
                <w:szCs w:val="28"/>
              </w:rPr>
              <w:t>化业务</w:t>
            </w:r>
            <w:proofErr w:type="gramEnd"/>
            <w:r>
              <w:rPr>
                <w:rFonts w:ascii="仿宋" w:eastAsia="仿宋" w:hAnsi="仿宋" w:hint="eastAsia"/>
                <w:sz w:val="28"/>
                <w:szCs w:val="28"/>
              </w:rPr>
              <w:t>处理能力需求，工业互联网给5G 带来了广泛的应用场景，但在要求更小延时、更小抖动、更高传输准确率等场合，5G也遇到了前所未有的挑战。</w:t>
            </w:r>
          </w:p>
          <w:p w:rsidR="00692F69" w:rsidRDefault="00692F69" w:rsidP="001F2570">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TSN（Time Sensitive </w:t>
            </w:r>
            <w:proofErr w:type="spellStart"/>
            <w:r>
              <w:rPr>
                <w:rFonts w:ascii="仿宋" w:eastAsia="仿宋" w:hAnsi="仿宋" w:hint="eastAsia"/>
                <w:sz w:val="28"/>
                <w:szCs w:val="28"/>
              </w:rPr>
              <w:t>Net working</w:t>
            </w:r>
            <w:proofErr w:type="spellEnd"/>
            <w:r>
              <w:rPr>
                <w:rFonts w:ascii="仿宋" w:eastAsia="仿宋" w:hAnsi="仿宋" w:hint="eastAsia"/>
                <w:sz w:val="28"/>
                <w:szCs w:val="28"/>
              </w:rPr>
              <w:t>,时间敏感网络）是工业互联实现低时延、高可靠和确定性传输的重要技术，TSN 在做数据转发时，可以针对工业互联网不同优先级的业务数据进行队列调度，从而实现质量差异化保证。在工业互联网场景下，TSN 可以针对各类工业应用涉及的业务流特性进行建模和定义，并在此基础上，提供不同的优先级与调度机制。</w:t>
            </w:r>
          </w:p>
          <w:p w:rsidR="00692F69" w:rsidRDefault="00692F69" w:rsidP="001F2570">
            <w:pPr>
              <w:spacing w:line="360" w:lineRule="auto"/>
              <w:ind w:firstLineChars="200" w:firstLine="560"/>
              <w:rPr>
                <w:rFonts w:ascii="仿宋_GB2312" w:eastAsia="仿宋_GB2312"/>
                <w:sz w:val="28"/>
                <w:szCs w:val="28"/>
              </w:rPr>
            </w:pPr>
            <w:r>
              <w:rPr>
                <w:rFonts w:ascii="仿宋" w:eastAsia="仿宋" w:hAnsi="仿宋" w:hint="eastAsia"/>
                <w:sz w:val="28"/>
                <w:szCs w:val="28"/>
              </w:rPr>
              <w:t>5G+TSN兼具TSN 确定性传输和5G网络移动性的特点，是实现工业互联网的重技术，延时关键GBR、切片技术、精准授时、流量调度和内生确定性等为工业互联网提供低时延、低抖动的确定性通信，助力工业互联网的无线化和柔性制造。</w:t>
            </w:r>
          </w:p>
        </w:tc>
      </w:tr>
      <w:bookmarkEnd w:id="2"/>
      <w:bookmarkEnd w:id="3"/>
    </w:tbl>
    <w:p w:rsidR="00692F69" w:rsidRDefault="00692F69" w:rsidP="00692F69">
      <w:pPr>
        <w:rPr>
          <w:rFonts w:ascii="仿宋_GB2312" w:eastAsia="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Chars="0" w:firstLine="0"/>
        <w:rPr>
          <w:rFonts w:ascii="仿宋_GB2312" w:hAnsi="宋体"/>
          <w:bCs/>
          <w:sz w:val="30"/>
          <w:szCs w:val="3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148"/>
        <w:gridCol w:w="1470"/>
        <w:gridCol w:w="2107"/>
        <w:gridCol w:w="840"/>
        <w:gridCol w:w="2708"/>
      </w:tblGrid>
      <w:tr w:rsidR="00692F69" w:rsidTr="001F2570">
        <w:trPr>
          <w:trHeight w:val="90"/>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项目编号</w:t>
            </w:r>
          </w:p>
        </w:tc>
        <w:tc>
          <w:tcPr>
            <w:tcW w:w="8273"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JXGYB202104</w:t>
            </w:r>
          </w:p>
        </w:tc>
      </w:tr>
      <w:tr w:rsidR="00692F69" w:rsidTr="001F2570">
        <w:trPr>
          <w:trHeight w:val="462"/>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项目名称</w:t>
            </w:r>
          </w:p>
        </w:tc>
        <w:tc>
          <w:tcPr>
            <w:tcW w:w="8273"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全国</w:t>
            </w:r>
            <w:r>
              <w:rPr>
                <w:rFonts w:ascii="仿宋_GB2312" w:eastAsia="仿宋_GB2312"/>
                <w:sz w:val="28"/>
                <w:szCs w:val="28"/>
              </w:rPr>
              <w:t>机械行业职业技能竞赛技术人才高级研修班</w:t>
            </w:r>
          </w:p>
        </w:tc>
      </w:tr>
      <w:tr w:rsidR="00692F69" w:rsidTr="001F2570">
        <w:trPr>
          <w:trHeight w:val="446"/>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指导单位</w:t>
            </w:r>
          </w:p>
        </w:tc>
        <w:tc>
          <w:tcPr>
            <w:tcW w:w="8273"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中国机械工业联合会</w:t>
            </w:r>
          </w:p>
        </w:tc>
      </w:tr>
      <w:tr w:rsidR="00692F69" w:rsidTr="001F2570">
        <w:trPr>
          <w:trHeight w:val="401"/>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主办单位</w:t>
            </w:r>
          </w:p>
        </w:tc>
        <w:tc>
          <w:tcPr>
            <w:tcW w:w="8273" w:type="dxa"/>
            <w:gridSpan w:val="5"/>
            <w:vAlign w:val="center"/>
          </w:tcPr>
          <w:p w:rsidR="00692F69" w:rsidRDefault="00692F69" w:rsidP="001F2570">
            <w:pPr>
              <w:spacing w:line="360" w:lineRule="auto"/>
              <w:jc w:val="left"/>
              <w:rPr>
                <w:rFonts w:ascii="仿宋_GB2312" w:eastAsia="仿宋_GB2312"/>
                <w:sz w:val="28"/>
                <w:szCs w:val="28"/>
              </w:rPr>
            </w:pPr>
            <w:r>
              <w:rPr>
                <w:rFonts w:ascii="仿宋_GB2312" w:eastAsia="仿宋_GB2312" w:hAnsiTheme="minorEastAsia" w:cs="Arial" w:hint="eastAsia"/>
                <w:bCs/>
                <w:kern w:val="0"/>
                <w:sz w:val="28"/>
                <w:szCs w:val="28"/>
              </w:rPr>
              <w:t>机械工业教育发展中心、机械工业人才培养行业联盟、机械行业高等院校继续教育联盟、全国机械行业技工院校高水平专业建设联盟</w:t>
            </w:r>
          </w:p>
        </w:tc>
      </w:tr>
      <w:tr w:rsidR="00692F69" w:rsidTr="001F2570">
        <w:trPr>
          <w:trHeight w:val="558"/>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承办单位</w:t>
            </w:r>
          </w:p>
        </w:tc>
        <w:tc>
          <w:tcPr>
            <w:tcW w:w="8273"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燕山大学</w:t>
            </w:r>
          </w:p>
        </w:tc>
      </w:tr>
      <w:tr w:rsidR="00692F69" w:rsidTr="001F2570">
        <w:trPr>
          <w:trHeight w:val="594"/>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负责人姓名</w:t>
            </w:r>
          </w:p>
        </w:tc>
        <w:tc>
          <w:tcPr>
            <w:tcW w:w="1148" w:type="dxa"/>
            <w:vAlign w:val="center"/>
          </w:tcPr>
          <w:p w:rsidR="00692F69" w:rsidRDefault="00692F69" w:rsidP="001F2570">
            <w:pPr>
              <w:spacing w:line="560" w:lineRule="exact"/>
              <w:jc w:val="center"/>
              <w:rPr>
                <w:rFonts w:ascii="仿宋_GB2312" w:eastAsia="仿宋_GB2312"/>
                <w:sz w:val="28"/>
                <w:szCs w:val="28"/>
              </w:rPr>
            </w:pPr>
            <w:r>
              <w:rPr>
                <w:rFonts w:ascii="仿宋" w:eastAsia="仿宋" w:hAnsi="仿宋" w:hint="eastAsia"/>
                <w:sz w:val="28"/>
                <w:szCs w:val="28"/>
              </w:rPr>
              <w:t>宁致璇</w:t>
            </w:r>
          </w:p>
        </w:tc>
        <w:tc>
          <w:tcPr>
            <w:tcW w:w="147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联系方式</w:t>
            </w:r>
          </w:p>
        </w:tc>
        <w:tc>
          <w:tcPr>
            <w:tcW w:w="2107" w:type="dxa"/>
            <w:vAlign w:val="center"/>
          </w:tcPr>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13013260018</w:t>
            </w:r>
          </w:p>
          <w:p w:rsidR="00692F69" w:rsidRDefault="00692F69" w:rsidP="001F2570">
            <w:pPr>
              <w:spacing w:line="560" w:lineRule="exact"/>
              <w:jc w:val="center"/>
              <w:rPr>
                <w:rFonts w:ascii="仿宋_GB2312" w:eastAsia="仿宋_GB2312"/>
                <w:sz w:val="28"/>
                <w:szCs w:val="28"/>
              </w:rPr>
            </w:pPr>
            <w:r>
              <w:rPr>
                <w:rFonts w:ascii="仿宋" w:eastAsia="仿宋" w:hAnsi="仿宋" w:hint="eastAsia"/>
                <w:sz w:val="28"/>
                <w:szCs w:val="28"/>
              </w:rPr>
              <w:t>0335-8062066</w:t>
            </w:r>
          </w:p>
        </w:tc>
        <w:tc>
          <w:tcPr>
            <w:tcW w:w="84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邮箱</w:t>
            </w:r>
          </w:p>
        </w:tc>
        <w:tc>
          <w:tcPr>
            <w:tcW w:w="2708" w:type="dxa"/>
            <w:vAlign w:val="center"/>
          </w:tcPr>
          <w:p w:rsidR="00692F69" w:rsidRDefault="00692F69" w:rsidP="001F2570">
            <w:pPr>
              <w:spacing w:line="560" w:lineRule="exact"/>
              <w:jc w:val="center"/>
              <w:rPr>
                <w:rFonts w:ascii="仿宋_GB2312" w:eastAsia="仿宋_GB2312"/>
                <w:sz w:val="28"/>
                <w:szCs w:val="28"/>
                <w:lang w:eastAsia="zh-TW"/>
              </w:rPr>
            </w:pPr>
            <w:r>
              <w:rPr>
                <w:rFonts w:ascii="仿宋" w:eastAsia="仿宋" w:hAnsi="仿宋" w:hint="eastAsia"/>
                <w:sz w:val="28"/>
                <w:szCs w:val="28"/>
              </w:rPr>
              <w:t>ydgjjd@ysu.edu.cn</w:t>
            </w:r>
          </w:p>
        </w:tc>
      </w:tr>
      <w:tr w:rsidR="00692F69" w:rsidTr="001F2570">
        <w:trPr>
          <w:trHeight w:val="589"/>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研修时间</w:t>
            </w:r>
          </w:p>
        </w:tc>
        <w:tc>
          <w:tcPr>
            <w:tcW w:w="8273"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3天</w:t>
            </w:r>
          </w:p>
        </w:tc>
      </w:tr>
      <w:tr w:rsidR="00692F69" w:rsidTr="001F2570">
        <w:trPr>
          <w:trHeight w:val="1048"/>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研修对象</w:t>
            </w:r>
          </w:p>
        </w:tc>
        <w:tc>
          <w:tcPr>
            <w:tcW w:w="8273" w:type="dxa"/>
            <w:gridSpan w:val="5"/>
            <w:vAlign w:val="center"/>
          </w:tcPr>
          <w:p w:rsidR="00692F69" w:rsidRDefault="00692F69" w:rsidP="001F2570">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拟参加全国机械行业职业技能竞赛技术工作的专家、裁判、教练和赛</w:t>
            </w:r>
            <w:proofErr w:type="gramStart"/>
            <w:r>
              <w:rPr>
                <w:rFonts w:ascii="仿宋_GB2312" w:eastAsia="仿宋_GB2312" w:hAnsi="宋体" w:hint="eastAsia"/>
                <w:sz w:val="28"/>
                <w:szCs w:val="28"/>
              </w:rPr>
              <w:t>务</w:t>
            </w:r>
            <w:proofErr w:type="gramEnd"/>
            <w:r>
              <w:rPr>
                <w:rFonts w:ascii="仿宋_GB2312" w:eastAsia="仿宋_GB2312" w:hAnsi="宋体" w:hint="eastAsia"/>
                <w:sz w:val="28"/>
                <w:szCs w:val="28"/>
              </w:rPr>
              <w:t>人员等。相关赛事包括：</w:t>
            </w:r>
            <w:proofErr w:type="gramStart"/>
            <w:r>
              <w:rPr>
                <w:rFonts w:ascii="仿宋_GB2312" w:eastAsia="仿宋_GB2312" w:hAnsi="宋体" w:hint="eastAsia"/>
                <w:sz w:val="28"/>
                <w:szCs w:val="28"/>
              </w:rPr>
              <w:t>人社部</w:t>
            </w:r>
            <w:proofErr w:type="gramEnd"/>
            <w:r>
              <w:rPr>
                <w:rFonts w:ascii="仿宋_GB2312" w:eastAsia="仿宋_GB2312" w:hAnsi="宋体" w:hint="eastAsia"/>
                <w:sz w:val="28"/>
                <w:szCs w:val="28"/>
              </w:rPr>
              <w:t>立项的国家一类职业技能竞赛（全国数控技能大赛、全国智能制造应用技术技能大赛、全国新能源汽车关键技术技能大赛、全国人工智能应用技术技能大赛）、国家二类职业技能竞赛（全国机械行业职业技能竞赛）和全国职业技能大赛</w:t>
            </w:r>
            <w:proofErr w:type="gramStart"/>
            <w:r>
              <w:rPr>
                <w:rFonts w:ascii="仿宋_GB2312" w:eastAsia="仿宋_GB2312" w:hAnsi="宋体" w:hint="eastAsia"/>
                <w:sz w:val="28"/>
                <w:szCs w:val="28"/>
              </w:rPr>
              <w:t>世</w:t>
            </w:r>
            <w:proofErr w:type="gramEnd"/>
            <w:r>
              <w:rPr>
                <w:rFonts w:ascii="仿宋_GB2312" w:eastAsia="仿宋_GB2312" w:hAnsi="宋体" w:hint="eastAsia"/>
                <w:sz w:val="28"/>
                <w:szCs w:val="28"/>
              </w:rPr>
              <w:t>赛项目和国赛精选项目机械行业选拔赛，教育部主办的全国职业院校技能大赛以及机械行业主办的全国机械行业职业教育技能大赛等。</w:t>
            </w:r>
          </w:p>
        </w:tc>
      </w:tr>
      <w:tr w:rsidR="00692F69" w:rsidTr="001F2570">
        <w:trPr>
          <w:trHeight w:val="354"/>
          <w:jc w:val="center"/>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研修费用</w:t>
            </w:r>
          </w:p>
        </w:tc>
        <w:tc>
          <w:tcPr>
            <w:tcW w:w="8273"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2100元</w:t>
            </w:r>
          </w:p>
        </w:tc>
      </w:tr>
      <w:tr w:rsidR="00692F69" w:rsidTr="001F2570">
        <w:trPr>
          <w:trHeight w:val="450"/>
          <w:jc w:val="center"/>
        </w:trPr>
        <w:tc>
          <w:tcPr>
            <w:tcW w:w="9933" w:type="dxa"/>
            <w:gridSpan w:val="6"/>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研修主要内容</w:t>
            </w:r>
          </w:p>
        </w:tc>
      </w:tr>
      <w:tr w:rsidR="00692F69" w:rsidTr="001F2570">
        <w:trPr>
          <w:trHeight w:val="90"/>
          <w:jc w:val="center"/>
        </w:trPr>
        <w:tc>
          <w:tcPr>
            <w:tcW w:w="9933" w:type="dxa"/>
            <w:gridSpan w:val="6"/>
          </w:tcPr>
          <w:p w:rsidR="00692F69" w:rsidRDefault="00692F69" w:rsidP="001F2570">
            <w:pPr>
              <w:spacing w:line="360" w:lineRule="auto"/>
              <w:ind w:firstLineChars="200" w:firstLine="562"/>
              <w:jc w:val="left"/>
              <w:rPr>
                <w:rFonts w:ascii="仿宋_GB2312" w:eastAsia="仿宋_GB2312" w:hAnsi="宋体"/>
                <w:b/>
                <w:bCs/>
                <w:sz w:val="28"/>
                <w:szCs w:val="28"/>
              </w:rPr>
            </w:pPr>
            <w:r>
              <w:rPr>
                <w:rFonts w:ascii="仿宋_GB2312" w:eastAsia="仿宋_GB2312" w:hAnsi="宋体" w:hint="eastAsia"/>
                <w:b/>
                <w:bCs/>
                <w:sz w:val="28"/>
                <w:szCs w:val="28"/>
              </w:rPr>
              <w:t>一、研修内容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lastRenderedPageBreak/>
              <w:t>（一）国家级职业技能竞赛政策法规解读；</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（二）国家级职业技能竞赛专家、裁判素质基础讲解；</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（三）国家级职业技能竞赛执</w:t>
            </w:r>
            <w:proofErr w:type="gramStart"/>
            <w:r>
              <w:rPr>
                <w:rFonts w:ascii="仿宋_GB2312" w:eastAsia="仿宋_GB2312" w:hint="eastAsia"/>
                <w:sz w:val="28"/>
                <w:szCs w:val="28"/>
              </w:rPr>
              <w:t>裁工作</w:t>
            </w:r>
            <w:proofErr w:type="gramEnd"/>
            <w:r>
              <w:rPr>
                <w:rFonts w:ascii="仿宋_GB2312" w:eastAsia="仿宋_GB2312" w:hint="eastAsia"/>
                <w:sz w:val="28"/>
                <w:szCs w:val="28"/>
              </w:rPr>
              <w:t>流程解析；</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（四）国家级职业技能竞赛评判与技巧解析；</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（五）机械行业主办的2021年相关赛事技术解析。</w:t>
            </w:r>
          </w:p>
          <w:p w:rsidR="00692F69" w:rsidRDefault="00692F69" w:rsidP="001F2570">
            <w:pPr>
              <w:spacing w:line="360" w:lineRule="auto"/>
              <w:ind w:firstLineChars="200" w:firstLine="562"/>
              <w:jc w:val="left"/>
              <w:rPr>
                <w:rFonts w:ascii="仿宋_GB2312" w:eastAsia="仿宋_GB2312" w:hAnsi="宋体"/>
                <w:b/>
                <w:bCs/>
                <w:sz w:val="28"/>
                <w:szCs w:val="28"/>
              </w:rPr>
            </w:pPr>
            <w:r>
              <w:rPr>
                <w:rFonts w:ascii="仿宋_GB2312" w:eastAsia="仿宋_GB2312" w:hAnsi="宋体" w:hint="eastAsia"/>
                <w:b/>
                <w:bCs/>
                <w:sz w:val="28"/>
                <w:szCs w:val="28"/>
              </w:rPr>
              <w:t>二、研修方式</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学员集中面授、课堂讨论交流。讲授内容注重理论与实际相结合，以案例讲解为主。研修结束考试、取证，录入国家级裁判员信息库。</w:t>
            </w:r>
          </w:p>
          <w:p w:rsidR="00692F69" w:rsidRDefault="00692F69" w:rsidP="001F2570">
            <w:pPr>
              <w:spacing w:line="360" w:lineRule="auto"/>
              <w:ind w:firstLineChars="200" w:firstLine="562"/>
              <w:jc w:val="left"/>
              <w:rPr>
                <w:rFonts w:ascii="仿宋_GB2312" w:eastAsia="仿宋_GB2312" w:hAnsi="宋体"/>
                <w:b/>
                <w:bCs/>
                <w:sz w:val="28"/>
                <w:szCs w:val="28"/>
              </w:rPr>
            </w:pPr>
            <w:r>
              <w:rPr>
                <w:rFonts w:ascii="仿宋_GB2312" w:eastAsia="仿宋_GB2312" w:hAnsi="宋体" w:hint="eastAsia"/>
                <w:b/>
                <w:bCs/>
                <w:sz w:val="28"/>
                <w:szCs w:val="28"/>
              </w:rPr>
              <w:t>三、特色与优势</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（一）按照《国家职业技能竞赛技术规程》和《全国机械行业职业技能竞赛管理制度》的要求，集中授课；</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（二）结合第四届全国智能制造应用技术技能大赛和第二届全国人工智能应用技术技能大赛典型案例授课；</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（三）分析交流国家级职业技能竞赛执</w:t>
            </w:r>
            <w:proofErr w:type="gramStart"/>
            <w:r>
              <w:rPr>
                <w:rFonts w:ascii="仿宋_GB2312" w:eastAsia="仿宋_GB2312" w:hint="eastAsia"/>
                <w:sz w:val="28"/>
                <w:szCs w:val="28"/>
              </w:rPr>
              <w:t>裁工作</w:t>
            </w:r>
            <w:proofErr w:type="gramEnd"/>
            <w:r>
              <w:rPr>
                <w:rFonts w:ascii="仿宋_GB2312" w:eastAsia="仿宋_GB2312" w:hint="eastAsia"/>
                <w:sz w:val="28"/>
                <w:szCs w:val="28"/>
              </w:rPr>
              <w:t>流程、</w:t>
            </w:r>
            <w:proofErr w:type="gramStart"/>
            <w:r>
              <w:rPr>
                <w:rFonts w:ascii="仿宋_GB2312" w:eastAsia="仿宋_GB2312" w:hint="eastAsia"/>
                <w:sz w:val="28"/>
                <w:szCs w:val="28"/>
              </w:rPr>
              <w:t>样题解析</w:t>
            </w:r>
            <w:proofErr w:type="gramEnd"/>
            <w:r>
              <w:rPr>
                <w:rFonts w:ascii="仿宋_GB2312" w:eastAsia="仿宋_GB2312" w:hint="eastAsia"/>
                <w:sz w:val="28"/>
                <w:szCs w:val="28"/>
              </w:rPr>
              <w:t>与发展趋势；</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（四）研修、考试和取证相结合。</w:t>
            </w:r>
          </w:p>
        </w:tc>
      </w:tr>
    </w:tbl>
    <w:p w:rsidR="00692F69" w:rsidRDefault="00692F69" w:rsidP="00692F69">
      <w:pPr>
        <w:jc w:val="left"/>
        <w:rPr>
          <w:rFonts w:ascii="仿宋_GB2312" w:eastAsia="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Chars="0" w:firstLine="0"/>
        <w:rPr>
          <w:rFonts w:ascii="仿宋_GB2312" w:hAnsi="宋体"/>
          <w:bCs/>
          <w:sz w:val="30"/>
          <w:szCs w:val="30"/>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27"/>
        <w:gridCol w:w="1473"/>
        <w:gridCol w:w="2031"/>
        <w:gridCol w:w="634"/>
        <w:gridCol w:w="2787"/>
      </w:tblGrid>
      <w:tr w:rsidR="00692F69" w:rsidTr="001F2570">
        <w:trPr>
          <w:trHeight w:val="400"/>
          <w:jc w:val="center"/>
        </w:trPr>
        <w:tc>
          <w:tcPr>
            <w:tcW w:w="1564"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项目编号</w:t>
            </w:r>
          </w:p>
        </w:tc>
        <w:tc>
          <w:tcPr>
            <w:tcW w:w="8352"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JXGYB202105</w:t>
            </w:r>
          </w:p>
        </w:tc>
      </w:tr>
      <w:tr w:rsidR="00692F69" w:rsidTr="001F2570">
        <w:trPr>
          <w:trHeight w:val="462"/>
          <w:jc w:val="center"/>
        </w:trPr>
        <w:tc>
          <w:tcPr>
            <w:tcW w:w="1564"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项目名称</w:t>
            </w:r>
          </w:p>
        </w:tc>
        <w:tc>
          <w:tcPr>
            <w:tcW w:w="8352"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全国机械行业企业优秀班组长</w:t>
            </w:r>
            <w:r>
              <w:rPr>
                <w:rFonts w:ascii="仿宋_GB2312" w:eastAsia="仿宋_GB2312"/>
                <w:sz w:val="28"/>
                <w:szCs w:val="28"/>
              </w:rPr>
              <w:t>高级研修班</w:t>
            </w:r>
          </w:p>
        </w:tc>
      </w:tr>
      <w:tr w:rsidR="00692F69" w:rsidTr="001F2570">
        <w:trPr>
          <w:trHeight w:val="446"/>
          <w:jc w:val="center"/>
        </w:trPr>
        <w:tc>
          <w:tcPr>
            <w:tcW w:w="1564"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指导单位</w:t>
            </w:r>
          </w:p>
        </w:tc>
        <w:tc>
          <w:tcPr>
            <w:tcW w:w="8352"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中国机械工业联合会</w:t>
            </w:r>
          </w:p>
        </w:tc>
      </w:tr>
      <w:tr w:rsidR="00692F69" w:rsidTr="001F2570">
        <w:trPr>
          <w:trHeight w:val="90"/>
          <w:jc w:val="center"/>
        </w:trPr>
        <w:tc>
          <w:tcPr>
            <w:tcW w:w="1564"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主办单位</w:t>
            </w:r>
          </w:p>
        </w:tc>
        <w:tc>
          <w:tcPr>
            <w:tcW w:w="8352" w:type="dxa"/>
            <w:gridSpan w:val="5"/>
            <w:vAlign w:val="center"/>
          </w:tcPr>
          <w:p w:rsidR="00692F69" w:rsidRDefault="00692F69" w:rsidP="001F2570">
            <w:pPr>
              <w:widowControl/>
              <w:spacing w:line="360" w:lineRule="auto"/>
              <w:jc w:val="left"/>
              <w:rPr>
                <w:rFonts w:ascii="仿宋_GB2312" w:eastAsia="仿宋_GB2312"/>
                <w:sz w:val="28"/>
                <w:szCs w:val="28"/>
              </w:rPr>
            </w:pPr>
            <w:r>
              <w:rPr>
                <w:rFonts w:ascii="仿宋_GB2312" w:eastAsia="仿宋_GB2312" w:hAnsiTheme="minorEastAsia" w:cs="Arial" w:hint="eastAsia"/>
                <w:bCs/>
                <w:kern w:val="0"/>
                <w:sz w:val="28"/>
                <w:szCs w:val="28"/>
              </w:rPr>
              <w:t>机械工业教育发展中心、机械工业人才培养行业联盟、机械行业高等院校继续教育联盟</w:t>
            </w:r>
          </w:p>
        </w:tc>
      </w:tr>
      <w:tr w:rsidR="00692F69" w:rsidTr="001F2570">
        <w:trPr>
          <w:trHeight w:val="558"/>
          <w:jc w:val="center"/>
        </w:trPr>
        <w:tc>
          <w:tcPr>
            <w:tcW w:w="1564"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承办单位</w:t>
            </w:r>
          </w:p>
        </w:tc>
        <w:tc>
          <w:tcPr>
            <w:tcW w:w="8352"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燕山大学</w:t>
            </w:r>
          </w:p>
        </w:tc>
      </w:tr>
      <w:tr w:rsidR="00692F69" w:rsidTr="001F2570">
        <w:trPr>
          <w:trHeight w:val="594"/>
          <w:jc w:val="center"/>
        </w:trPr>
        <w:tc>
          <w:tcPr>
            <w:tcW w:w="1564"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负责人姓名</w:t>
            </w:r>
          </w:p>
        </w:tc>
        <w:tc>
          <w:tcPr>
            <w:tcW w:w="1427" w:type="dxa"/>
            <w:vAlign w:val="center"/>
          </w:tcPr>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宁致璇</w:t>
            </w:r>
          </w:p>
        </w:tc>
        <w:tc>
          <w:tcPr>
            <w:tcW w:w="1473" w:type="dxa"/>
            <w:vAlign w:val="center"/>
          </w:tcPr>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联系方式</w:t>
            </w:r>
          </w:p>
        </w:tc>
        <w:tc>
          <w:tcPr>
            <w:tcW w:w="2031" w:type="dxa"/>
            <w:vAlign w:val="center"/>
          </w:tcPr>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13013260018</w:t>
            </w:r>
          </w:p>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0335-8062066</w:t>
            </w:r>
          </w:p>
        </w:tc>
        <w:tc>
          <w:tcPr>
            <w:tcW w:w="634" w:type="dxa"/>
            <w:vAlign w:val="center"/>
          </w:tcPr>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邮箱</w:t>
            </w:r>
          </w:p>
        </w:tc>
        <w:tc>
          <w:tcPr>
            <w:tcW w:w="2787" w:type="dxa"/>
            <w:vAlign w:val="center"/>
          </w:tcPr>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ydgjjd@ysu.edu.cn</w:t>
            </w:r>
          </w:p>
        </w:tc>
      </w:tr>
      <w:tr w:rsidR="00692F69" w:rsidTr="001F2570">
        <w:trPr>
          <w:trHeight w:val="589"/>
          <w:jc w:val="center"/>
        </w:trPr>
        <w:tc>
          <w:tcPr>
            <w:tcW w:w="1564"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研修时间</w:t>
            </w:r>
          </w:p>
        </w:tc>
        <w:tc>
          <w:tcPr>
            <w:tcW w:w="8352"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3天</w:t>
            </w:r>
          </w:p>
        </w:tc>
      </w:tr>
      <w:tr w:rsidR="00692F69" w:rsidTr="001F2570">
        <w:trPr>
          <w:trHeight w:val="618"/>
          <w:jc w:val="center"/>
        </w:trPr>
        <w:tc>
          <w:tcPr>
            <w:tcW w:w="1564" w:type="dxa"/>
            <w:vAlign w:val="center"/>
          </w:tcPr>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研修对象</w:t>
            </w:r>
          </w:p>
        </w:tc>
        <w:tc>
          <w:tcPr>
            <w:tcW w:w="8352" w:type="dxa"/>
            <w:gridSpan w:val="5"/>
            <w:vAlign w:val="center"/>
          </w:tcPr>
          <w:p w:rsidR="00692F69" w:rsidRDefault="00692F69" w:rsidP="001F2570">
            <w:pPr>
              <w:spacing w:line="560" w:lineRule="exact"/>
              <w:ind w:firstLineChars="100" w:firstLine="280"/>
              <w:rPr>
                <w:rFonts w:ascii="仿宋" w:eastAsia="仿宋" w:hAnsi="仿宋"/>
                <w:sz w:val="28"/>
                <w:szCs w:val="28"/>
              </w:rPr>
            </w:pPr>
            <w:r>
              <w:rPr>
                <w:rFonts w:ascii="仿宋" w:eastAsia="仿宋" w:hAnsi="仿宋" w:hint="eastAsia"/>
                <w:sz w:val="28"/>
                <w:szCs w:val="28"/>
              </w:rPr>
              <w:t xml:space="preserve">机械行业企业优秀班组长、工段长、车间技术及管理骨干人员。 </w:t>
            </w:r>
          </w:p>
        </w:tc>
      </w:tr>
      <w:tr w:rsidR="00692F69" w:rsidTr="001F2570">
        <w:trPr>
          <w:trHeight w:val="475"/>
          <w:jc w:val="center"/>
        </w:trPr>
        <w:tc>
          <w:tcPr>
            <w:tcW w:w="1564" w:type="dxa"/>
            <w:vAlign w:val="center"/>
          </w:tcPr>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研修费用</w:t>
            </w:r>
          </w:p>
        </w:tc>
        <w:tc>
          <w:tcPr>
            <w:tcW w:w="8352" w:type="dxa"/>
            <w:gridSpan w:val="5"/>
            <w:vAlign w:val="center"/>
          </w:tcPr>
          <w:p w:rsidR="00692F69" w:rsidRDefault="00692F69" w:rsidP="001F2570">
            <w:pPr>
              <w:spacing w:line="560" w:lineRule="exact"/>
              <w:jc w:val="center"/>
              <w:rPr>
                <w:rFonts w:ascii="仿宋" w:eastAsia="仿宋" w:hAnsi="仿宋"/>
                <w:sz w:val="28"/>
                <w:szCs w:val="28"/>
              </w:rPr>
            </w:pPr>
            <w:r>
              <w:rPr>
                <w:rFonts w:ascii="仿宋" w:eastAsia="仿宋" w:hAnsi="仿宋" w:hint="eastAsia"/>
                <w:sz w:val="28"/>
                <w:szCs w:val="28"/>
              </w:rPr>
              <w:t>2100元</w:t>
            </w:r>
          </w:p>
        </w:tc>
      </w:tr>
      <w:tr w:rsidR="00692F69" w:rsidTr="001F2570">
        <w:trPr>
          <w:trHeight w:val="585"/>
          <w:jc w:val="center"/>
        </w:trPr>
        <w:tc>
          <w:tcPr>
            <w:tcW w:w="9916" w:type="dxa"/>
            <w:gridSpan w:val="6"/>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研修主要内容</w:t>
            </w:r>
          </w:p>
        </w:tc>
      </w:tr>
      <w:tr w:rsidR="00692F69" w:rsidTr="001F2570">
        <w:trPr>
          <w:trHeight w:val="90"/>
          <w:jc w:val="center"/>
        </w:trPr>
        <w:tc>
          <w:tcPr>
            <w:tcW w:w="9916" w:type="dxa"/>
            <w:gridSpan w:val="6"/>
          </w:tcPr>
          <w:p w:rsidR="00692F69" w:rsidRDefault="00692F69" w:rsidP="001F2570">
            <w:pPr>
              <w:numPr>
                <w:ilvl w:val="0"/>
                <w:numId w:val="1"/>
              </w:numPr>
              <w:spacing w:line="560" w:lineRule="exact"/>
              <w:ind w:firstLineChars="200" w:firstLine="562"/>
              <w:jc w:val="left"/>
              <w:rPr>
                <w:rFonts w:ascii="仿宋_GB2312" w:eastAsia="仿宋_GB2312"/>
                <w:b/>
                <w:bCs/>
                <w:sz w:val="28"/>
                <w:szCs w:val="28"/>
              </w:rPr>
            </w:pPr>
            <w:r>
              <w:rPr>
                <w:rFonts w:ascii="仿宋_GB2312" w:eastAsia="仿宋_GB2312" w:hint="eastAsia"/>
                <w:b/>
                <w:bCs/>
                <w:sz w:val="28"/>
                <w:szCs w:val="28"/>
              </w:rPr>
              <w:t>研修内容</w:t>
            </w:r>
          </w:p>
          <w:p w:rsidR="00692F69" w:rsidRDefault="00692F69" w:rsidP="001F2570">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（一）班组长角色认知与自我发展</w:t>
            </w:r>
          </w:p>
          <w:p w:rsidR="00692F69" w:rsidRDefault="00692F69" w:rsidP="001F2570">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（二）班组长管理技能开发</w:t>
            </w:r>
          </w:p>
          <w:p w:rsidR="00692F69" w:rsidRDefault="00692F69" w:rsidP="001F2570">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（三）班组长现场管理技巧</w:t>
            </w:r>
          </w:p>
          <w:p w:rsidR="00692F69" w:rsidRDefault="00692F69" w:rsidP="001F2570">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（四）班组长工作艺术</w:t>
            </w:r>
          </w:p>
          <w:p w:rsidR="00692F69" w:rsidRDefault="00692F69" w:rsidP="001F2570">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（五）班组长</w:t>
            </w:r>
            <w:r>
              <w:rPr>
                <w:rFonts w:ascii="仿宋_GB2312" w:eastAsia="仿宋_GB2312"/>
                <w:sz w:val="28"/>
                <w:szCs w:val="28"/>
              </w:rPr>
              <w:t>基层安全管理</w:t>
            </w:r>
            <w:r>
              <w:rPr>
                <w:rFonts w:ascii="仿宋_GB2312" w:eastAsia="仿宋_GB2312" w:hint="eastAsia"/>
                <w:sz w:val="28"/>
                <w:szCs w:val="28"/>
              </w:rPr>
              <w:t>和</w:t>
            </w:r>
            <w:r>
              <w:rPr>
                <w:rFonts w:ascii="仿宋_GB2312" w:eastAsia="仿宋_GB2312"/>
                <w:sz w:val="28"/>
                <w:szCs w:val="28"/>
              </w:rPr>
              <w:t>精益生产</w:t>
            </w:r>
          </w:p>
          <w:p w:rsidR="00692F69" w:rsidRDefault="00692F69" w:rsidP="001F2570">
            <w:pPr>
              <w:numPr>
                <w:ilvl w:val="0"/>
                <w:numId w:val="1"/>
              </w:numPr>
              <w:spacing w:line="560" w:lineRule="exact"/>
              <w:ind w:firstLineChars="200" w:firstLine="562"/>
              <w:jc w:val="left"/>
              <w:rPr>
                <w:rFonts w:ascii="仿宋_GB2312" w:eastAsia="仿宋_GB2312"/>
                <w:b/>
                <w:bCs/>
                <w:sz w:val="28"/>
                <w:szCs w:val="28"/>
              </w:rPr>
            </w:pPr>
            <w:r>
              <w:rPr>
                <w:rFonts w:ascii="仿宋_GB2312" w:eastAsia="仿宋_GB2312" w:hint="eastAsia"/>
                <w:b/>
                <w:bCs/>
                <w:sz w:val="28"/>
                <w:szCs w:val="28"/>
              </w:rPr>
              <w:lastRenderedPageBreak/>
              <w:t>研修方式</w:t>
            </w:r>
          </w:p>
          <w:p w:rsidR="00692F69" w:rsidRDefault="00692F69" w:rsidP="001F2570">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学员集中面授、课堂讨论交流。</w:t>
            </w:r>
          </w:p>
          <w:p w:rsidR="00692F69" w:rsidRDefault="00692F69" w:rsidP="001F2570">
            <w:pPr>
              <w:numPr>
                <w:ilvl w:val="0"/>
                <w:numId w:val="1"/>
              </w:numPr>
              <w:spacing w:line="560" w:lineRule="exact"/>
              <w:ind w:firstLineChars="200" w:firstLine="562"/>
              <w:jc w:val="left"/>
              <w:rPr>
                <w:rFonts w:ascii="仿宋_GB2312" w:eastAsia="仿宋_GB2312"/>
                <w:b/>
                <w:bCs/>
                <w:sz w:val="28"/>
                <w:szCs w:val="28"/>
              </w:rPr>
            </w:pPr>
            <w:r>
              <w:rPr>
                <w:rFonts w:ascii="仿宋_GB2312" w:eastAsia="仿宋_GB2312" w:hint="eastAsia"/>
                <w:b/>
                <w:bCs/>
                <w:sz w:val="28"/>
                <w:szCs w:val="28"/>
              </w:rPr>
              <w:t>特色与优势</w:t>
            </w:r>
          </w:p>
          <w:p w:rsidR="00692F69" w:rsidRDefault="00692F69" w:rsidP="001F2570">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本项目围绕机械行业企业优秀班组长这一特殊一线工作群体，从班组长角色认知与自我发展、管理技能开发、现场管理技巧、工作艺术、</w:t>
            </w:r>
            <w:r>
              <w:rPr>
                <w:rFonts w:ascii="仿宋_GB2312" w:eastAsia="仿宋_GB2312"/>
                <w:sz w:val="28"/>
                <w:szCs w:val="28"/>
              </w:rPr>
              <w:t>基层安全管理</w:t>
            </w:r>
            <w:r>
              <w:rPr>
                <w:rFonts w:ascii="仿宋_GB2312" w:eastAsia="仿宋_GB2312" w:hint="eastAsia"/>
                <w:sz w:val="28"/>
                <w:szCs w:val="28"/>
              </w:rPr>
              <w:t>和</w:t>
            </w:r>
            <w:r>
              <w:rPr>
                <w:rFonts w:ascii="仿宋_GB2312" w:eastAsia="仿宋_GB2312"/>
                <w:sz w:val="28"/>
                <w:szCs w:val="28"/>
              </w:rPr>
              <w:t>精益生产</w:t>
            </w:r>
            <w:r>
              <w:rPr>
                <w:rFonts w:ascii="仿宋_GB2312" w:eastAsia="仿宋_GB2312" w:hint="eastAsia"/>
                <w:sz w:val="28"/>
                <w:szCs w:val="28"/>
              </w:rPr>
              <w:t>等角度，进行职业能力提升。</w:t>
            </w:r>
          </w:p>
        </w:tc>
      </w:tr>
    </w:tbl>
    <w:tbl>
      <w:tblPr>
        <w:tblpPr w:leftFromText="180" w:rightFromText="180" w:vertAnchor="text" w:horzAnchor="page" w:tblpX="1295" w:tblpY="142"/>
        <w:tblOverlap w:val="never"/>
        <w:tblW w:w="98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0"/>
        <w:gridCol w:w="1142"/>
        <w:gridCol w:w="285"/>
        <w:gridCol w:w="1191"/>
        <w:gridCol w:w="282"/>
        <w:gridCol w:w="1825"/>
        <w:gridCol w:w="840"/>
        <w:gridCol w:w="22"/>
        <w:gridCol w:w="2646"/>
      </w:tblGrid>
      <w:tr w:rsidR="00692F69" w:rsidTr="001F2570">
        <w:trPr>
          <w:trHeight w:val="657"/>
        </w:trPr>
        <w:tc>
          <w:tcPr>
            <w:tcW w:w="1660" w:type="dxa"/>
            <w:tcBorders>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lastRenderedPageBreak/>
              <w:t>项目编号</w:t>
            </w:r>
          </w:p>
        </w:tc>
        <w:tc>
          <w:tcPr>
            <w:tcW w:w="8233" w:type="dxa"/>
            <w:gridSpan w:val="8"/>
            <w:tcBorders>
              <w:left w:val="single" w:sz="4" w:space="0" w:color="auto"/>
              <w:bottom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JXGYB202106</w:t>
            </w:r>
          </w:p>
        </w:tc>
      </w:tr>
      <w:tr w:rsidR="00692F69" w:rsidTr="001F2570">
        <w:trPr>
          <w:trHeight w:val="1068"/>
        </w:trPr>
        <w:tc>
          <w:tcPr>
            <w:tcW w:w="1660" w:type="dxa"/>
            <w:tcBorders>
              <w:top w:val="single" w:sz="4" w:space="0" w:color="auto"/>
              <w:bottom w:val="single" w:sz="4" w:space="0" w:color="auto"/>
              <w:right w:val="single" w:sz="4" w:space="0" w:color="auto"/>
            </w:tcBorders>
            <w:vAlign w:val="center"/>
          </w:tcPr>
          <w:p w:rsidR="00692F69" w:rsidRDefault="00692F69" w:rsidP="001F2570">
            <w:pPr>
              <w:widowControl/>
              <w:spacing w:line="720" w:lineRule="auto"/>
              <w:jc w:val="center"/>
              <w:rPr>
                <w:rFonts w:ascii="仿宋_GB2312" w:eastAsia="仿宋_GB2312" w:hAnsiTheme="minorEastAsia" w:cs="Arial"/>
                <w:bCs/>
                <w:kern w:val="0"/>
                <w:sz w:val="28"/>
                <w:szCs w:val="28"/>
              </w:rPr>
            </w:pPr>
            <w:r>
              <w:rPr>
                <w:rFonts w:ascii="仿宋_GB2312" w:eastAsia="仿宋_GB2312" w:hAnsiTheme="minorEastAsia" w:cs="Arial" w:hint="eastAsia"/>
                <w:bCs/>
                <w:kern w:val="0"/>
                <w:sz w:val="28"/>
                <w:szCs w:val="28"/>
              </w:rPr>
              <w:t>项目名称</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widowControl/>
              <w:spacing w:line="360" w:lineRule="auto"/>
              <w:jc w:val="center"/>
              <w:rPr>
                <w:rFonts w:ascii="仿宋_GB2312" w:eastAsia="仿宋_GB2312" w:hAnsiTheme="minorEastAsia" w:cs="Arial"/>
                <w:bCs/>
                <w:kern w:val="0"/>
                <w:sz w:val="28"/>
                <w:szCs w:val="28"/>
              </w:rPr>
            </w:pPr>
            <w:r>
              <w:rPr>
                <w:rFonts w:ascii="仿宋_GB2312" w:eastAsia="仿宋_GB2312" w:hAnsiTheme="minorEastAsia" w:cs="Arial" w:hint="eastAsia"/>
                <w:bCs/>
                <w:kern w:val="0"/>
                <w:sz w:val="28"/>
                <w:szCs w:val="28"/>
              </w:rPr>
              <w:t>第二期全国机械行业技工院校系主任</w:t>
            </w:r>
          </w:p>
          <w:p w:rsidR="00692F69" w:rsidRDefault="00692F69" w:rsidP="001F2570">
            <w:pPr>
              <w:widowControl/>
              <w:spacing w:line="360" w:lineRule="auto"/>
              <w:jc w:val="center"/>
              <w:rPr>
                <w:rFonts w:ascii="仿宋_GB2312" w:eastAsia="仿宋_GB2312" w:hAnsiTheme="minorEastAsia" w:cs="Arial"/>
                <w:bCs/>
                <w:kern w:val="0"/>
                <w:sz w:val="28"/>
                <w:szCs w:val="28"/>
              </w:rPr>
            </w:pPr>
            <w:r>
              <w:rPr>
                <w:rFonts w:ascii="仿宋_GB2312" w:eastAsia="仿宋_GB2312" w:hAnsiTheme="minorEastAsia" w:cs="Arial" w:hint="eastAsia"/>
                <w:bCs/>
                <w:kern w:val="0"/>
                <w:sz w:val="28"/>
                <w:szCs w:val="28"/>
              </w:rPr>
              <w:t>及教学管理人员职业能力提升高级研修</w:t>
            </w:r>
          </w:p>
        </w:tc>
      </w:tr>
      <w:tr w:rsidR="00692F69" w:rsidTr="001F2570">
        <w:trPr>
          <w:trHeight w:val="506"/>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指导单位</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widowControl/>
              <w:spacing w:line="720" w:lineRule="auto"/>
              <w:jc w:val="center"/>
              <w:rPr>
                <w:rFonts w:ascii="仿宋_GB2312" w:eastAsia="仿宋_GB2312" w:hAnsiTheme="minorEastAsia" w:cs="Arial"/>
                <w:bCs/>
                <w:kern w:val="0"/>
                <w:sz w:val="28"/>
                <w:szCs w:val="28"/>
              </w:rPr>
            </w:pPr>
            <w:r>
              <w:rPr>
                <w:rFonts w:ascii="仿宋_GB2312" w:eastAsia="仿宋_GB2312" w:hAnsiTheme="minorEastAsia" w:cs="Arial" w:hint="eastAsia"/>
                <w:bCs/>
                <w:kern w:val="0"/>
                <w:sz w:val="28"/>
                <w:szCs w:val="28"/>
              </w:rPr>
              <w:t>中国机械工业联合会</w:t>
            </w:r>
          </w:p>
        </w:tc>
      </w:tr>
      <w:tr w:rsidR="00692F69" w:rsidTr="001F2570">
        <w:trPr>
          <w:trHeight w:val="865"/>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主办单位</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widowControl/>
              <w:spacing w:line="360" w:lineRule="auto"/>
              <w:jc w:val="left"/>
              <w:rPr>
                <w:rFonts w:ascii="仿宋_GB2312" w:eastAsia="仿宋_GB2312" w:hAnsiTheme="minorEastAsia" w:cs="Arial"/>
                <w:bCs/>
                <w:kern w:val="0"/>
                <w:sz w:val="28"/>
                <w:szCs w:val="28"/>
              </w:rPr>
            </w:pPr>
            <w:r>
              <w:rPr>
                <w:rFonts w:ascii="仿宋_GB2312" w:eastAsia="仿宋_GB2312" w:hint="eastAsia"/>
                <w:sz w:val="28"/>
                <w:szCs w:val="28"/>
              </w:rPr>
              <w:t>机械工业教育发展中心、机械工业人才培养行业联盟、机械行业高等院校继续教育联盟、全国机械行业技工院校高水平专业建设联盟</w:t>
            </w:r>
          </w:p>
        </w:tc>
      </w:tr>
      <w:tr w:rsidR="00692F69" w:rsidTr="001F2570">
        <w:trPr>
          <w:trHeight w:val="519"/>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承办单位</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江苏省常州技师学院</w:t>
            </w:r>
          </w:p>
        </w:tc>
      </w:tr>
      <w:tr w:rsidR="00692F69" w:rsidTr="001F2570">
        <w:trPr>
          <w:trHeight w:val="653"/>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负责人姓名</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proofErr w:type="gramStart"/>
            <w:r>
              <w:rPr>
                <w:rFonts w:ascii="仿宋_GB2312" w:eastAsia="仿宋_GB2312" w:hint="eastAsia"/>
                <w:sz w:val="28"/>
                <w:szCs w:val="28"/>
              </w:rPr>
              <w:t>储燕清</w:t>
            </w:r>
            <w:proofErr w:type="gramEnd"/>
          </w:p>
        </w:tc>
        <w:tc>
          <w:tcPr>
            <w:tcW w:w="1473" w:type="dxa"/>
            <w:gridSpan w:val="2"/>
            <w:tcBorders>
              <w:top w:val="single" w:sz="4" w:space="0" w:color="auto"/>
              <w:left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联系方式</w:t>
            </w:r>
          </w:p>
        </w:tc>
        <w:tc>
          <w:tcPr>
            <w:tcW w:w="1825" w:type="dxa"/>
            <w:tcBorders>
              <w:top w:val="single" w:sz="4" w:space="0" w:color="auto"/>
              <w:left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13815037912</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邮箱</w:t>
            </w:r>
          </w:p>
        </w:tc>
        <w:tc>
          <w:tcPr>
            <w:tcW w:w="2646" w:type="dxa"/>
            <w:tcBorders>
              <w:top w:val="single" w:sz="4" w:space="0" w:color="auto"/>
              <w:left w:val="single" w:sz="4" w:space="0" w:color="auto"/>
              <w:bottom w:val="single" w:sz="4" w:space="0" w:color="auto"/>
            </w:tcBorders>
            <w:vAlign w:val="center"/>
          </w:tcPr>
          <w:p w:rsidR="00692F69" w:rsidRDefault="00692F69" w:rsidP="001F2570">
            <w:pPr>
              <w:spacing w:line="720" w:lineRule="auto"/>
              <w:jc w:val="center"/>
              <w:rPr>
                <w:rFonts w:ascii="仿宋_GB2312" w:eastAsia="仿宋_GB2312"/>
                <w:sz w:val="28"/>
                <w:szCs w:val="28"/>
                <w:lang w:eastAsia="zh-TW"/>
              </w:rPr>
            </w:pPr>
            <w:r>
              <w:rPr>
                <w:rFonts w:ascii="仿宋_GB2312" w:eastAsia="仿宋_GB2312" w:hint="eastAsia"/>
                <w:sz w:val="28"/>
                <w:szCs w:val="28"/>
                <w:lang w:eastAsia="zh-TW"/>
              </w:rPr>
              <w:t>45416493@qq.com</w:t>
            </w:r>
          </w:p>
        </w:tc>
      </w:tr>
      <w:tr w:rsidR="00692F69" w:rsidTr="001F2570">
        <w:trPr>
          <w:trHeight w:val="528"/>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hAnsi="宋体"/>
                <w:bCs/>
                <w:sz w:val="28"/>
                <w:szCs w:val="28"/>
              </w:rPr>
            </w:pPr>
            <w:r>
              <w:rPr>
                <w:rFonts w:ascii="仿宋_GB2312" w:eastAsia="仿宋_GB2312" w:hint="eastAsia"/>
                <w:sz w:val="28"/>
                <w:szCs w:val="28"/>
              </w:rPr>
              <w:t>研修时间</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widowControl/>
              <w:spacing w:line="720" w:lineRule="auto"/>
              <w:jc w:val="center"/>
              <w:textAlignment w:val="center"/>
              <w:rPr>
                <w:rFonts w:ascii="仿宋_GB2312" w:eastAsia="仿宋_GB2312" w:hAnsi="宋体"/>
                <w:bCs/>
                <w:sz w:val="28"/>
                <w:szCs w:val="28"/>
              </w:rPr>
            </w:pPr>
            <w:r>
              <w:rPr>
                <w:rFonts w:ascii="仿宋_GB2312" w:eastAsia="仿宋_GB2312" w:hAnsi="宋体" w:hint="eastAsia"/>
                <w:bCs/>
                <w:sz w:val="28"/>
                <w:szCs w:val="28"/>
              </w:rPr>
              <w:t>3天</w:t>
            </w:r>
          </w:p>
        </w:tc>
      </w:tr>
      <w:tr w:rsidR="00692F69" w:rsidTr="001F2570">
        <w:trPr>
          <w:trHeight w:val="1178"/>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Ansi="宋体" w:hint="eastAsia"/>
                <w:bCs/>
                <w:sz w:val="28"/>
                <w:szCs w:val="28"/>
              </w:rPr>
              <w:t>研修对象</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widowControl/>
              <w:spacing w:line="360" w:lineRule="auto"/>
              <w:ind w:firstLineChars="200" w:firstLine="560"/>
              <w:jc w:val="left"/>
              <w:rPr>
                <w:rFonts w:ascii="仿宋_GB2312" w:eastAsia="仿宋_GB2312" w:hAnsiTheme="minorEastAsia" w:cs="Arial"/>
                <w:bCs/>
                <w:kern w:val="0"/>
                <w:sz w:val="28"/>
                <w:szCs w:val="28"/>
              </w:rPr>
            </w:pPr>
            <w:r>
              <w:rPr>
                <w:rFonts w:ascii="仿宋_GB2312" w:eastAsia="仿宋_GB2312" w:hAnsiTheme="minorEastAsia" w:cs="Arial" w:hint="eastAsia"/>
                <w:bCs/>
                <w:kern w:val="0"/>
                <w:sz w:val="28"/>
                <w:szCs w:val="28"/>
              </w:rPr>
              <w:t>开设机电类相关专业的技工院校和培训机构的院系主任、教学管理人员、大师工作室负责人、专业带头人和骨干教师等。</w:t>
            </w:r>
          </w:p>
        </w:tc>
      </w:tr>
      <w:tr w:rsidR="00692F69" w:rsidTr="001F2570">
        <w:trPr>
          <w:trHeight w:val="730"/>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hAnsi="宋体"/>
                <w:bCs/>
                <w:sz w:val="28"/>
                <w:szCs w:val="28"/>
              </w:rPr>
            </w:pPr>
            <w:r>
              <w:rPr>
                <w:rFonts w:ascii="仿宋_GB2312" w:eastAsia="仿宋_GB2312" w:hint="eastAsia"/>
                <w:sz w:val="28"/>
                <w:szCs w:val="28"/>
              </w:rPr>
              <w:t>研修费用</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720" w:lineRule="auto"/>
              <w:jc w:val="center"/>
              <w:rPr>
                <w:rFonts w:ascii="仿宋_GB2312" w:eastAsia="仿宋_GB2312" w:hAnsi="宋体"/>
                <w:bCs/>
                <w:sz w:val="28"/>
                <w:szCs w:val="28"/>
              </w:rPr>
            </w:pPr>
            <w:r>
              <w:rPr>
                <w:rFonts w:ascii="仿宋_GB2312" w:eastAsia="仿宋_GB2312" w:hAnsi="宋体" w:hint="eastAsia"/>
                <w:bCs/>
                <w:sz w:val="28"/>
                <w:szCs w:val="28"/>
              </w:rPr>
              <w:t>2100元/人</w:t>
            </w:r>
          </w:p>
        </w:tc>
      </w:tr>
      <w:tr w:rsidR="00692F69" w:rsidTr="001F2570">
        <w:trPr>
          <w:trHeight w:val="927"/>
        </w:trPr>
        <w:tc>
          <w:tcPr>
            <w:tcW w:w="9893" w:type="dxa"/>
            <w:gridSpan w:val="9"/>
            <w:tcBorders>
              <w:top w:val="single" w:sz="4" w:space="0" w:color="auto"/>
              <w:bottom w:val="single" w:sz="4" w:space="0" w:color="auto"/>
            </w:tcBorders>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lastRenderedPageBreak/>
              <w:t>研修主要内容</w:t>
            </w:r>
          </w:p>
        </w:tc>
      </w:tr>
      <w:tr w:rsidR="00692F69" w:rsidTr="001F2570">
        <w:trPr>
          <w:trHeight w:val="90"/>
        </w:trPr>
        <w:tc>
          <w:tcPr>
            <w:tcW w:w="9893" w:type="dxa"/>
            <w:gridSpan w:val="9"/>
            <w:tcBorders>
              <w:top w:val="single" w:sz="4" w:space="0" w:color="auto"/>
              <w:bottom w:val="single" w:sz="4" w:space="0" w:color="auto"/>
            </w:tcBorders>
            <w:vAlign w:val="center"/>
          </w:tcPr>
          <w:p w:rsidR="00692F69" w:rsidRDefault="00692F69" w:rsidP="001F2570">
            <w:pPr>
              <w:spacing w:line="360" w:lineRule="auto"/>
              <w:ind w:firstLineChars="200" w:firstLine="562"/>
              <w:jc w:val="left"/>
              <w:rPr>
                <w:rFonts w:ascii="仿宋_GB2312" w:eastAsia="仿宋_GB2312"/>
                <w:b/>
                <w:bCs/>
                <w:sz w:val="28"/>
                <w:szCs w:val="28"/>
              </w:rPr>
            </w:pPr>
            <w:r>
              <w:rPr>
                <w:rFonts w:ascii="仿宋_GB2312" w:eastAsia="仿宋_GB2312" w:hint="eastAsia"/>
                <w:b/>
                <w:bCs/>
                <w:sz w:val="28"/>
                <w:szCs w:val="28"/>
              </w:rPr>
              <w:t>一、研修内容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发挥行业作用，研讨国家新发展阶段高技能人才培养的形势与要求，聚焦世界技能大赛和智能制造、人工智能大赛，对接岗位需求，深化产教融合，加强行业、技工院校、企业合作，引导技工院校机电类专业创新建设，促进急需紧缺高技能人才培养。</w:t>
            </w:r>
          </w:p>
          <w:p w:rsidR="00692F69" w:rsidRDefault="00692F69" w:rsidP="001F2570">
            <w:pPr>
              <w:spacing w:line="360" w:lineRule="auto"/>
              <w:ind w:firstLineChars="200" w:firstLine="562"/>
              <w:jc w:val="left"/>
              <w:rPr>
                <w:rFonts w:ascii="仿宋_GB2312" w:eastAsia="仿宋_GB2312"/>
                <w:b/>
                <w:bCs/>
                <w:sz w:val="28"/>
                <w:szCs w:val="28"/>
              </w:rPr>
            </w:pPr>
            <w:r>
              <w:rPr>
                <w:rFonts w:ascii="仿宋_GB2312" w:eastAsia="仿宋_GB2312" w:hint="eastAsia"/>
                <w:b/>
                <w:bCs/>
                <w:sz w:val="28"/>
                <w:szCs w:val="28"/>
              </w:rPr>
              <w:t>二、研修方式</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采取专题报告、专题研讨、互动交流、案例分享、企业参观等。</w:t>
            </w:r>
          </w:p>
          <w:p w:rsidR="00692F69" w:rsidRDefault="00692F69" w:rsidP="001F2570">
            <w:pPr>
              <w:spacing w:line="360" w:lineRule="auto"/>
              <w:ind w:firstLineChars="200" w:firstLine="562"/>
              <w:jc w:val="left"/>
              <w:rPr>
                <w:rFonts w:ascii="仿宋_GB2312" w:eastAsia="仿宋_GB2312"/>
                <w:sz w:val="28"/>
                <w:szCs w:val="28"/>
              </w:rPr>
            </w:pPr>
            <w:r>
              <w:rPr>
                <w:rFonts w:ascii="仿宋_GB2312" w:eastAsia="仿宋_GB2312" w:hint="eastAsia"/>
                <w:b/>
                <w:bCs/>
                <w:sz w:val="28"/>
                <w:szCs w:val="28"/>
              </w:rPr>
              <w:t>三、特色与优势</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本项目围绕技工院校系主任及教学管理人员职业能力提升，聚焦国家新发展</w:t>
            </w:r>
          </w:p>
          <w:p w:rsidR="00692F69" w:rsidRDefault="00692F69" w:rsidP="001F2570">
            <w:pPr>
              <w:pStyle w:val="a0"/>
              <w:ind w:firstLineChars="0" w:firstLine="0"/>
              <w:rPr>
                <w:rFonts w:ascii="仿宋_GB2312"/>
                <w:szCs w:val="28"/>
              </w:rPr>
            </w:pPr>
            <w:r>
              <w:rPr>
                <w:rFonts w:ascii="仿宋_GB2312" w:hint="eastAsia"/>
                <w:szCs w:val="28"/>
              </w:rPr>
              <w:t>阶段高技能人才培养的形势与要求、智能制造业态升级与高技能人才培养路径调整、世界技能大赛和智能制造、人工智能大赛对技工院校机电类专业建设的影响、机电类专业建设典型案例、技工院校系（部）管理能力提升路径等领域，进行深入探讨与研修。</w:t>
            </w:r>
          </w:p>
        </w:tc>
      </w:tr>
      <w:tr w:rsidR="00692F69" w:rsidTr="001F2570">
        <w:trPr>
          <w:trHeight w:val="249"/>
        </w:trPr>
        <w:tc>
          <w:tcPr>
            <w:tcW w:w="9893" w:type="dxa"/>
            <w:gridSpan w:val="9"/>
            <w:tcBorders>
              <w:top w:val="single" w:sz="4" w:space="0" w:color="000000"/>
              <w:left w:val="nil"/>
              <w:bottom w:val="nil"/>
              <w:right w:val="nil"/>
            </w:tcBorders>
            <w:vAlign w:val="center"/>
          </w:tcPr>
          <w:p w:rsidR="00692F69" w:rsidRDefault="00692F69" w:rsidP="001F2570">
            <w:pPr>
              <w:spacing w:line="720" w:lineRule="auto"/>
              <w:ind w:firstLineChars="200" w:firstLine="560"/>
              <w:jc w:val="left"/>
              <w:rPr>
                <w:rFonts w:ascii="仿宋_GB2312" w:eastAsia="仿宋_GB2312"/>
                <w:sz w:val="28"/>
                <w:szCs w:val="28"/>
              </w:rPr>
            </w:pPr>
          </w:p>
          <w:p w:rsidR="00692F69" w:rsidRDefault="00692F69" w:rsidP="001F2570">
            <w:pPr>
              <w:pStyle w:val="a0"/>
              <w:ind w:firstLine="280"/>
            </w:pPr>
          </w:p>
          <w:p w:rsidR="00692F69" w:rsidRDefault="00692F69" w:rsidP="001F2570">
            <w:pPr>
              <w:pStyle w:val="a0"/>
              <w:ind w:firstLine="280"/>
            </w:pPr>
          </w:p>
          <w:p w:rsidR="00692F69" w:rsidRDefault="00692F69" w:rsidP="001F2570">
            <w:pPr>
              <w:pStyle w:val="a0"/>
              <w:ind w:firstLine="280"/>
            </w:pPr>
          </w:p>
          <w:p w:rsidR="00692F69" w:rsidRDefault="00692F69" w:rsidP="001F2570">
            <w:pPr>
              <w:pStyle w:val="a0"/>
              <w:ind w:firstLine="280"/>
            </w:pPr>
          </w:p>
          <w:p w:rsidR="00692F69" w:rsidRDefault="00692F69" w:rsidP="001F2570">
            <w:pPr>
              <w:pStyle w:val="a0"/>
              <w:ind w:firstLine="280"/>
            </w:pPr>
          </w:p>
          <w:p w:rsidR="00692F69" w:rsidRDefault="00692F69" w:rsidP="001F2570">
            <w:pPr>
              <w:pStyle w:val="a0"/>
              <w:ind w:firstLine="280"/>
            </w:pPr>
          </w:p>
          <w:p w:rsidR="00692F69" w:rsidRDefault="00692F69" w:rsidP="001F2570">
            <w:pPr>
              <w:pStyle w:val="a0"/>
              <w:ind w:firstLine="280"/>
            </w:pPr>
          </w:p>
          <w:p w:rsidR="00692F69" w:rsidRPr="00B615EC" w:rsidRDefault="00692F69" w:rsidP="001F2570">
            <w:pPr>
              <w:pStyle w:val="a0"/>
              <w:ind w:firstLine="280"/>
            </w:pPr>
          </w:p>
        </w:tc>
      </w:tr>
      <w:tr w:rsidR="00692F69" w:rsidTr="001F2570">
        <w:trPr>
          <w:trHeight w:val="846"/>
        </w:trPr>
        <w:tc>
          <w:tcPr>
            <w:tcW w:w="9893" w:type="dxa"/>
            <w:gridSpan w:val="9"/>
            <w:tcBorders>
              <w:top w:val="nil"/>
              <w:left w:val="nil"/>
              <w:bottom w:val="nil"/>
              <w:right w:val="nil"/>
            </w:tcBorders>
            <w:vAlign w:val="center"/>
          </w:tcPr>
          <w:p w:rsidR="00692F69" w:rsidRDefault="00692F69" w:rsidP="001F2570">
            <w:pPr>
              <w:pStyle w:val="a0"/>
              <w:ind w:firstLineChars="0" w:firstLine="0"/>
              <w:rPr>
                <w:rFonts w:ascii="仿宋_GB2312"/>
                <w:szCs w:val="28"/>
              </w:rPr>
            </w:pPr>
          </w:p>
          <w:p w:rsidR="00692F69" w:rsidRDefault="00692F69" w:rsidP="001F2570">
            <w:pPr>
              <w:pStyle w:val="a0"/>
              <w:ind w:firstLine="280"/>
              <w:rPr>
                <w:rFonts w:ascii="仿宋_GB2312"/>
                <w:szCs w:val="28"/>
              </w:rPr>
            </w:pPr>
          </w:p>
          <w:p w:rsidR="00692F69" w:rsidRDefault="00692F69" w:rsidP="001F2570">
            <w:pPr>
              <w:pStyle w:val="a0"/>
              <w:ind w:firstLine="280"/>
              <w:rPr>
                <w:rFonts w:ascii="仿宋_GB2312"/>
                <w:szCs w:val="28"/>
              </w:rPr>
            </w:pPr>
          </w:p>
          <w:p w:rsidR="00692F69" w:rsidRDefault="00692F69" w:rsidP="001F2570">
            <w:pPr>
              <w:pStyle w:val="a0"/>
              <w:ind w:firstLine="280"/>
              <w:rPr>
                <w:rFonts w:ascii="仿宋_GB2312"/>
                <w:szCs w:val="28"/>
              </w:rPr>
            </w:pPr>
          </w:p>
          <w:p w:rsidR="00692F69" w:rsidRDefault="00692F69" w:rsidP="001F2570">
            <w:pPr>
              <w:pStyle w:val="a0"/>
              <w:ind w:firstLine="280"/>
              <w:rPr>
                <w:rFonts w:ascii="仿宋_GB2312"/>
                <w:szCs w:val="28"/>
              </w:rPr>
            </w:pPr>
          </w:p>
          <w:p w:rsidR="00692F69" w:rsidRDefault="00692F69" w:rsidP="001F2570">
            <w:pPr>
              <w:pStyle w:val="a0"/>
              <w:ind w:firstLine="280"/>
              <w:rPr>
                <w:rFonts w:ascii="仿宋_GB2312"/>
                <w:szCs w:val="28"/>
              </w:rPr>
            </w:pPr>
          </w:p>
        </w:tc>
      </w:tr>
      <w:tr w:rsidR="00692F69" w:rsidTr="001F2570">
        <w:trPr>
          <w:trHeight w:val="90"/>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项目编号</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JXGYB202107</w:t>
            </w:r>
          </w:p>
        </w:tc>
      </w:tr>
      <w:tr w:rsidR="00692F69" w:rsidTr="001F2570">
        <w:trPr>
          <w:trHeight w:val="462"/>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项目名称</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全国</w:t>
            </w:r>
            <w:r>
              <w:rPr>
                <w:rFonts w:ascii="仿宋_GB2312" w:eastAsia="仿宋_GB2312"/>
                <w:sz w:val="28"/>
                <w:szCs w:val="28"/>
              </w:rPr>
              <w:t>机械行业机器人系统集成</w:t>
            </w:r>
            <w:proofErr w:type="gramStart"/>
            <w:r>
              <w:rPr>
                <w:rFonts w:ascii="仿宋_GB2312" w:eastAsia="仿宋_GB2312" w:hint="eastAsia"/>
                <w:sz w:val="28"/>
                <w:szCs w:val="28"/>
              </w:rPr>
              <w:t>世</w:t>
            </w:r>
            <w:proofErr w:type="gramEnd"/>
            <w:r>
              <w:rPr>
                <w:rFonts w:ascii="仿宋_GB2312" w:eastAsia="仿宋_GB2312" w:hint="eastAsia"/>
                <w:sz w:val="28"/>
                <w:szCs w:val="28"/>
              </w:rPr>
              <w:t>赛项目</w:t>
            </w:r>
            <w:r>
              <w:rPr>
                <w:rFonts w:ascii="仿宋_GB2312" w:eastAsia="仿宋_GB2312"/>
                <w:sz w:val="28"/>
                <w:szCs w:val="28"/>
              </w:rPr>
              <w:t>高级研修班</w:t>
            </w:r>
          </w:p>
        </w:tc>
      </w:tr>
      <w:tr w:rsidR="00692F69" w:rsidTr="001F2570">
        <w:trPr>
          <w:trHeight w:val="446"/>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指导单位</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中国机械工业联合会</w:t>
            </w:r>
          </w:p>
        </w:tc>
      </w:tr>
      <w:tr w:rsidR="00692F69" w:rsidTr="001F2570">
        <w:trPr>
          <w:trHeight w:val="401"/>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主办单位</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360" w:lineRule="auto"/>
              <w:jc w:val="left"/>
              <w:rPr>
                <w:rFonts w:ascii="仿宋_GB2312" w:eastAsia="仿宋_GB2312"/>
                <w:sz w:val="28"/>
                <w:szCs w:val="28"/>
              </w:rPr>
            </w:pPr>
            <w:r>
              <w:rPr>
                <w:rFonts w:ascii="仿宋_GB2312" w:eastAsia="仿宋_GB2312" w:hAnsiTheme="minorEastAsia" w:cs="Arial" w:hint="eastAsia"/>
                <w:bCs/>
                <w:kern w:val="0"/>
                <w:sz w:val="28"/>
                <w:szCs w:val="28"/>
              </w:rPr>
              <w:t>机械工业教育发展中心、机械工业人才培养行业联盟、机械行业高等院校继续教育联盟、全国机械行业技工院校高水平专业建设联盟</w:t>
            </w:r>
          </w:p>
        </w:tc>
      </w:tr>
      <w:tr w:rsidR="00692F69" w:rsidTr="001F2570">
        <w:trPr>
          <w:trHeight w:val="558"/>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承办单位</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广州市机电技师学院</w:t>
            </w:r>
          </w:p>
        </w:tc>
      </w:tr>
      <w:tr w:rsidR="00692F69" w:rsidTr="001F2570">
        <w:trPr>
          <w:trHeight w:val="594"/>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负责人姓名</w:t>
            </w:r>
          </w:p>
        </w:tc>
        <w:tc>
          <w:tcPr>
            <w:tcW w:w="1142" w:type="dxa"/>
            <w:tcBorders>
              <w:top w:val="single" w:sz="4" w:space="0" w:color="auto"/>
              <w:left w:val="single" w:sz="4" w:space="0" w:color="auto"/>
              <w:bottom w:val="single" w:sz="4" w:space="0" w:color="auto"/>
              <w:right w:val="single" w:sz="4" w:space="0" w:color="auto"/>
            </w:tcBorders>
            <w:vAlign w:val="center"/>
          </w:tcPr>
          <w:p w:rsidR="00692F69" w:rsidRDefault="00692F69" w:rsidP="001F2570">
            <w:pPr>
              <w:spacing w:line="720" w:lineRule="auto"/>
              <w:jc w:val="center"/>
              <w:rPr>
                <w:rFonts w:eastAsia="仿宋_GB2312"/>
                <w:sz w:val="28"/>
                <w:szCs w:val="28"/>
              </w:rPr>
            </w:pPr>
            <w:proofErr w:type="gramStart"/>
            <w:r>
              <w:rPr>
                <w:rFonts w:eastAsia="仿宋_GB2312"/>
                <w:sz w:val="28"/>
                <w:szCs w:val="28"/>
              </w:rPr>
              <w:t>裴</w:t>
            </w:r>
            <w:proofErr w:type="gramEnd"/>
            <w:r>
              <w:rPr>
                <w:rFonts w:eastAsia="仿宋_GB2312" w:hint="eastAsia"/>
                <w:sz w:val="28"/>
                <w:szCs w:val="28"/>
              </w:rPr>
              <w:t xml:space="preserve">  </w:t>
            </w:r>
            <w:proofErr w:type="gramStart"/>
            <w:r>
              <w:rPr>
                <w:rFonts w:eastAsia="仿宋_GB2312"/>
                <w:sz w:val="28"/>
                <w:szCs w:val="28"/>
              </w:rPr>
              <w:t>蓓</w:t>
            </w:r>
            <w:proofErr w:type="gramEnd"/>
          </w:p>
        </w:tc>
        <w:tc>
          <w:tcPr>
            <w:tcW w:w="1476" w:type="dxa"/>
            <w:gridSpan w:val="2"/>
            <w:tcBorders>
              <w:top w:val="single" w:sz="4" w:space="0" w:color="auto"/>
              <w:left w:val="single" w:sz="4" w:space="0" w:color="auto"/>
              <w:bottom w:val="single" w:sz="4" w:space="0" w:color="auto"/>
              <w:right w:val="single" w:sz="4" w:space="0" w:color="auto"/>
            </w:tcBorders>
            <w:vAlign w:val="center"/>
          </w:tcPr>
          <w:p w:rsidR="00692F69" w:rsidRDefault="00692F69" w:rsidP="001F2570">
            <w:pPr>
              <w:spacing w:line="720" w:lineRule="auto"/>
              <w:jc w:val="center"/>
              <w:rPr>
                <w:rFonts w:eastAsia="仿宋_GB2312"/>
                <w:sz w:val="28"/>
                <w:szCs w:val="28"/>
              </w:rPr>
            </w:pPr>
            <w:r>
              <w:rPr>
                <w:rFonts w:eastAsia="仿宋_GB2312"/>
                <w:sz w:val="28"/>
                <w:szCs w:val="28"/>
              </w:rPr>
              <w:t>联系方式</w:t>
            </w: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692F69" w:rsidRDefault="00692F69" w:rsidP="001F2570">
            <w:pPr>
              <w:spacing w:line="720" w:lineRule="auto"/>
              <w:jc w:val="center"/>
              <w:rPr>
                <w:rFonts w:eastAsia="仿宋_GB2312"/>
                <w:sz w:val="28"/>
                <w:szCs w:val="28"/>
              </w:rPr>
            </w:pPr>
            <w:r>
              <w:rPr>
                <w:rFonts w:eastAsia="仿宋"/>
                <w:sz w:val="28"/>
                <w:szCs w:val="28"/>
              </w:rPr>
              <w:t>18926188561</w:t>
            </w:r>
          </w:p>
        </w:tc>
        <w:tc>
          <w:tcPr>
            <w:tcW w:w="840" w:type="dxa"/>
            <w:tcBorders>
              <w:top w:val="single" w:sz="4" w:space="0" w:color="auto"/>
              <w:left w:val="single" w:sz="4" w:space="0" w:color="auto"/>
              <w:bottom w:val="single" w:sz="4" w:space="0" w:color="auto"/>
              <w:right w:val="single" w:sz="4" w:space="0" w:color="auto"/>
            </w:tcBorders>
            <w:vAlign w:val="center"/>
          </w:tcPr>
          <w:p w:rsidR="00692F69" w:rsidRDefault="00692F69" w:rsidP="001F2570">
            <w:pPr>
              <w:spacing w:line="720" w:lineRule="auto"/>
              <w:jc w:val="center"/>
              <w:rPr>
                <w:rFonts w:eastAsia="仿宋_GB2312"/>
                <w:sz w:val="28"/>
                <w:szCs w:val="28"/>
              </w:rPr>
            </w:pPr>
            <w:r>
              <w:rPr>
                <w:rFonts w:eastAsia="仿宋_GB2312"/>
                <w:sz w:val="28"/>
                <w:szCs w:val="28"/>
              </w:rPr>
              <w:t>邮箱</w:t>
            </w:r>
          </w:p>
        </w:tc>
        <w:tc>
          <w:tcPr>
            <w:tcW w:w="2668" w:type="dxa"/>
            <w:gridSpan w:val="2"/>
            <w:tcBorders>
              <w:top w:val="single" w:sz="4" w:space="0" w:color="auto"/>
              <w:left w:val="single" w:sz="4" w:space="0" w:color="auto"/>
              <w:bottom w:val="single" w:sz="4" w:space="0" w:color="auto"/>
            </w:tcBorders>
            <w:vAlign w:val="center"/>
          </w:tcPr>
          <w:p w:rsidR="00692F69" w:rsidRDefault="00692F69" w:rsidP="001F2570">
            <w:pPr>
              <w:spacing w:line="720" w:lineRule="auto"/>
              <w:jc w:val="center"/>
              <w:rPr>
                <w:rFonts w:eastAsia="仿宋_GB2312"/>
                <w:sz w:val="28"/>
                <w:szCs w:val="28"/>
                <w:lang w:eastAsia="zh-TW"/>
              </w:rPr>
            </w:pPr>
            <w:r>
              <w:rPr>
                <w:rFonts w:eastAsia="仿宋"/>
                <w:sz w:val="28"/>
                <w:szCs w:val="28"/>
              </w:rPr>
              <w:t>373659809@qq.com</w:t>
            </w:r>
          </w:p>
        </w:tc>
      </w:tr>
      <w:tr w:rsidR="00692F69" w:rsidTr="001F2570">
        <w:trPr>
          <w:trHeight w:val="589"/>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研修时间</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720" w:lineRule="auto"/>
              <w:jc w:val="center"/>
              <w:rPr>
                <w:rFonts w:eastAsia="仿宋_GB2312"/>
                <w:sz w:val="28"/>
                <w:szCs w:val="28"/>
              </w:rPr>
            </w:pPr>
            <w:r>
              <w:rPr>
                <w:rFonts w:eastAsia="仿宋_GB2312" w:hint="eastAsia"/>
                <w:sz w:val="28"/>
                <w:szCs w:val="28"/>
              </w:rPr>
              <w:t>5</w:t>
            </w:r>
            <w:r>
              <w:rPr>
                <w:rFonts w:eastAsia="仿宋_GB2312"/>
                <w:sz w:val="28"/>
                <w:szCs w:val="28"/>
              </w:rPr>
              <w:t>天</w:t>
            </w:r>
          </w:p>
        </w:tc>
      </w:tr>
      <w:tr w:rsidR="00692F69" w:rsidTr="001F2570">
        <w:trPr>
          <w:trHeight w:val="1048"/>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lastRenderedPageBreak/>
              <w:t>研修对象</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360" w:lineRule="auto"/>
              <w:ind w:firstLineChars="200" w:firstLine="560"/>
              <w:rPr>
                <w:rFonts w:ascii="仿宋_GB2312" w:eastAsia="仿宋_GB2312"/>
                <w:sz w:val="28"/>
                <w:szCs w:val="28"/>
              </w:rPr>
            </w:pPr>
            <w:r>
              <w:rPr>
                <w:rFonts w:ascii="仿宋_GB2312" w:eastAsia="仿宋_GB2312" w:hint="eastAsia"/>
                <w:sz w:val="28"/>
                <w:szCs w:val="28"/>
              </w:rPr>
              <w:t>全国各中、高职院校、技工院校、应用型本科院校工业机器人、机电、自动化等相关专业骨干教师及学生;</w:t>
            </w:r>
            <w:r>
              <w:rPr>
                <w:rFonts w:ascii="仿宋_GB2312" w:eastAsia="仿宋_GB2312"/>
                <w:sz w:val="28"/>
                <w:szCs w:val="28"/>
              </w:rPr>
              <w:t>机器人系统集成</w:t>
            </w:r>
            <w:r>
              <w:rPr>
                <w:rFonts w:ascii="仿宋_GB2312" w:eastAsia="仿宋_GB2312" w:hint="eastAsia"/>
                <w:sz w:val="28"/>
                <w:szCs w:val="28"/>
              </w:rPr>
              <w:t>竞赛项目教练和选手。</w:t>
            </w:r>
          </w:p>
        </w:tc>
      </w:tr>
      <w:tr w:rsidR="00692F69" w:rsidTr="001F2570">
        <w:trPr>
          <w:trHeight w:val="354"/>
        </w:trPr>
        <w:tc>
          <w:tcPr>
            <w:tcW w:w="1660" w:type="dxa"/>
            <w:tcBorders>
              <w:top w:val="single" w:sz="4" w:space="0" w:color="auto"/>
              <w:bottom w:val="single" w:sz="4" w:space="0" w:color="auto"/>
              <w:right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研修费用</w:t>
            </w:r>
          </w:p>
        </w:tc>
        <w:tc>
          <w:tcPr>
            <w:tcW w:w="8233" w:type="dxa"/>
            <w:gridSpan w:val="8"/>
            <w:tcBorders>
              <w:top w:val="single" w:sz="4" w:space="0" w:color="auto"/>
              <w:left w:val="single" w:sz="4" w:space="0" w:color="auto"/>
              <w:bottom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2500元（</w:t>
            </w:r>
            <w:proofErr w:type="gramStart"/>
            <w:r>
              <w:rPr>
                <w:rFonts w:ascii="仿宋_GB2312" w:eastAsia="仿宋_GB2312" w:hint="eastAsia"/>
                <w:sz w:val="28"/>
                <w:szCs w:val="28"/>
              </w:rPr>
              <w:t>含资料</w:t>
            </w:r>
            <w:proofErr w:type="gramEnd"/>
            <w:r>
              <w:rPr>
                <w:rFonts w:ascii="仿宋_GB2312" w:eastAsia="仿宋_GB2312" w:hint="eastAsia"/>
                <w:sz w:val="28"/>
                <w:szCs w:val="28"/>
              </w:rPr>
              <w:t>费、证书费和</w:t>
            </w:r>
            <w:proofErr w:type="gramStart"/>
            <w:r>
              <w:rPr>
                <w:rFonts w:ascii="仿宋_GB2312" w:eastAsia="仿宋_GB2312" w:hint="eastAsia"/>
                <w:sz w:val="28"/>
                <w:szCs w:val="28"/>
              </w:rPr>
              <w:t>午、</w:t>
            </w:r>
            <w:proofErr w:type="gramEnd"/>
            <w:r>
              <w:rPr>
                <w:rFonts w:ascii="仿宋_GB2312" w:eastAsia="仿宋_GB2312" w:hint="eastAsia"/>
                <w:sz w:val="28"/>
                <w:szCs w:val="28"/>
              </w:rPr>
              <w:t>晚餐费，住宿费自理）</w:t>
            </w:r>
          </w:p>
        </w:tc>
      </w:tr>
      <w:tr w:rsidR="00692F69" w:rsidTr="001F2570">
        <w:trPr>
          <w:trHeight w:val="450"/>
        </w:trPr>
        <w:tc>
          <w:tcPr>
            <w:tcW w:w="9893" w:type="dxa"/>
            <w:gridSpan w:val="9"/>
            <w:tcBorders>
              <w:top w:val="single" w:sz="4" w:space="0" w:color="auto"/>
              <w:bottom w:val="single" w:sz="4" w:space="0" w:color="auto"/>
            </w:tcBorders>
            <w:vAlign w:val="center"/>
          </w:tcPr>
          <w:p w:rsidR="00692F69" w:rsidRDefault="00692F69" w:rsidP="001F2570">
            <w:pPr>
              <w:spacing w:line="720" w:lineRule="auto"/>
              <w:jc w:val="center"/>
              <w:rPr>
                <w:rFonts w:ascii="仿宋_GB2312" w:eastAsia="仿宋_GB2312"/>
                <w:sz w:val="28"/>
                <w:szCs w:val="28"/>
              </w:rPr>
            </w:pPr>
            <w:r>
              <w:rPr>
                <w:rFonts w:ascii="仿宋_GB2312" w:eastAsia="仿宋_GB2312" w:hint="eastAsia"/>
                <w:sz w:val="28"/>
                <w:szCs w:val="28"/>
              </w:rPr>
              <w:t>研修主要内容</w:t>
            </w:r>
          </w:p>
        </w:tc>
      </w:tr>
      <w:tr w:rsidR="00692F69" w:rsidTr="001F2570">
        <w:trPr>
          <w:trHeight w:val="90"/>
        </w:trPr>
        <w:tc>
          <w:tcPr>
            <w:tcW w:w="9893" w:type="dxa"/>
            <w:gridSpan w:val="9"/>
            <w:tcBorders>
              <w:top w:val="single" w:sz="4" w:space="0" w:color="auto"/>
              <w:tl2br w:val="nil"/>
              <w:tr2bl w:val="nil"/>
            </w:tcBorders>
          </w:tcPr>
          <w:p w:rsidR="00692F69" w:rsidRDefault="00692F69" w:rsidP="001F2570">
            <w:pPr>
              <w:spacing w:line="360" w:lineRule="auto"/>
              <w:ind w:firstLineChars="200" w:firstLine="562"/>
              <w:jc w:val="left"/>
              <w:rPr>
                <w:rFonts w:ascii="仿宋_GB2312" w:eastAsia="仿宋_GB2312" w:hAnsi="宋体"/>
                <w:b/>
                <w:bCs/>
                <w:sz w:val="28"/>
                <w:szCs w:val="28"/>
              </w:rPr>
            </w:pPr>
            <w:r>
              <w:rPr>
                <w:rFonts w:ascii="仿宋_GB2312" w:eastAsia="仿宋_GB2312" w:hAnsi="宋体" w:hint="eastAsia"/>
                <w:b/>
                <w:bCs/>
                <w:sz w:val="28"/>
                <w:szCs w:val="28"/>
              </w:rPr>
              <w:t>一、研修内容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（一）工业机器人现场环境认知</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包含工业机器人应用、工业机器人安全注意事项等内容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（二）工业机器人基本操作</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包含手动操作模式、坐标系认知等内容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（三）</w:t>
            </w:r>
            <w:proofErr w:type="spellStart"/>
            <w:r>
              <w:rPr>
                <w:rFonts w:ascii="仿宋_GB2312" w:eastAsia="仿宋_GB2312" w:hint="eastAsia"/>
                <w:sz w:val="28"/>
                <w:szCs w:val="28"/>
              </w:rPr>
              <w:t>EPlan</w:t>
            </w:r>
            <w:proofErr w:type="spellEnd"/>
            <w:r>
              <w:rPr>
                <w:rFonts w:ascii="仿宋_GB2312" w:eastAsia="仿宋_GB2312" w:hint="eastAsia"/>
                <w:sz w:val="28"/>
                <w:szCs w:val="28"/>
              </w:rPr>
              <w:t>电气设计</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包含软件界面认知、软件基本操作、电气图纸绘制、电气图纸生成等内容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（四）</w:t>
            </w:r>
            <w:proofErr w:type="spellStart"/>
            <w:r>
              <w:rPr>
                <w:rFonts w:ascii="仿宋_GB2312" w:eastAsia="仿宋_GB2312" w:hint="eastAsia"/>
                <w:sz w:val="28"/>
                <w:szCs w:val="28"/>
              </w:rPr>
              <w:t>Inventer</w:t>
            </w:r>
            <w:proofErr w:type="spellEnd"/>
            <w:r>
              <w:rPr>
                <w:rFonts w:ascii="仿宋_GB2312" w:eastAsia="仿宋_GB2312" w:hint="eastAsia"/>
                <w:sz w:val="28"/>
                <w:szCs w:val="28"/>
              </w:rPr>
              <w:t>机械设计</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包含软件界面认知、软件基本操作、机械图纸绘制、机械图纸生成等内容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（五）机器人工作站仿真设计</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包含仿真软件界面认知、仿真软件基本操作、仿真工作站搭建、仿真路径设计与生成等内容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（六）机器人视觉操作与编程</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包含相机连接与创建、特征创建、视觉程序编辑等内容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（七）模拟加工工作站编程与调试</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包含工作站电气安装、工作站机械安装、机器人运动轨迹编程、工作站视</w:t>
            </w:r>
            <w:r>
              <w:rPr>
                <w:rFonts w:ascii="仿宋_GB2312" w:eastAsia="仿宋_GB2312" w:hint="eastAsia"/>
                <w:sz w:val="28"/>
                <w:szCs w:val="28"/>
              </w:rPr>
              <w:lastRenderedPageBreak/>
              <w:t>觉编程、工作站逻辑编程等内容</w:t>
            </w:r>
          </w:p>
          <w:p w:rsidR="00692F69" w:rsidRDefault="00692F69" w:rsidP="001F2570">
            <w:pPr>
              <w:spacing w:line="360" w:lineRule="auto"/>
              <w:ind w:firstLineChars="200" w:firstLine="562"/>
              <w:jc w:val="left"/>
              <w:rPr>
                <w:rFonts w:ascii="仿宋_GB2312" w:eastAsia="仿宋_GB2312" w:hAnsi="宋体"/>
                <w:b/>
                <w:bCs/>
                <w:sz w:val="28"/>
                <w:szCs w:val="28"/>
              </w:rPr>
            </w:pPr>
            <w:r>
              <w:rPr>
                <w:rFonts w:ascii="仿宋_GB2312" w:eastAsia="仿宋_GB2312" w:hAnsi="宋体" w:hint="eastAsia"/>
                <w:b/>
                <w:bCs/>
                <w:sz w:val="28"/>
                <w:szCs w:val="28"/>
              </w:rPr>
              <w:t>二、研修方式</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课程分为理论部分和实操部分，理论部分采取集中面授、课堂讨论交流的形式，讲授内容注重理论与实际相结合，以案例讲解为主。实操部分采取小组授课，保障培训效果。</w:t>
            </w:r>
          </w:p>
          <w:p w:rsidR="00692F69" w:rsidRDefault="00692F69" w:rsidP="001F2570">
            <w:pPr>
              <w:spacing w:line="360" w:lineRule="auto"/>
              <w:ind w:firstLineChars="200" w:firstLine="562"/>
              <w:jc w:val="left"/>
              <w:rPr>
                <w:rFonts w:ascii="仿宋_GB2312" w:eastAsia="仿宋_GB2312" w:hAnsi="宋体"/>
                <w:b/>
                <w:bCs/>
                <w:sz w:val="28"/>
                <w:szCs w:val="28"/>
              </w:rPr>
            </w:pPr>
            <w:r>
              <w:rPr>
                <w:rFonts w:ascii="仿宋_GB2312" w:eastAsia="仿宋_GB2312" w:hAnsi="宋体" w:hint="eastAsia"/>
                <w:b/>
                <w:bCs/>
                <w:sz w:val="28"/>
                <w:szCs w:val="28"/>
              </w:rPr>
              <w:t>三、特色与优势</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（一）项目特色</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1.本项目培训</w:t>
            </w:r>
            <w:proofErr w:type="gramStart"/>
            <w:r>
              <w:rPr>
                <w:rFonts w:ascii="仿宋_GB2312" w:eastAsia="仿宋_GB2312" w:hint="eastAsia"/>
                <w:sz w:val="28"/>
                <w:szCs w:val="28"/>
              </w:rPr>
              <w:t>结合人社部</w:t>
            </w:r>
            <w:proofErr w:type="gramEnd"/>
            <w:r>
              <w:rPr>
                <w:rFonts w:ascii="仿宋_GB2312" w:eastAsia="仿宋_GB2312" w:hint="eastAsia"/>
                <w:sz w:val="28"/>
                <w:szCs w:val="28"/>
              </w:rPr>
              <w:t>工业机器人应用与维护专业一体化课程教学改革积累的经验与开发资源，围绕第一届全国职业大赛机器人集成项目竞赛要求和竞赛体会，开展培训，注重知识与技能并举的培训理念。</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2.本项目培训采用理实一体的教学方法，老师通过具体的案例，循序渐进，从简单到</w:t>
            </w:r>
            <w:proofErr w:type="gramStart"/>
            <w:r>
              <w:rPr>
                <w:rFonts w:ascii="仿宋_GB2312" w:eastAsia="仿宋_GB2312" w:hint="eastAsia"/>
                <w:sz w:val="28"/>
                <w:szCs w:val="28"/>
              </w:rPr>
              <w:t>复杂引导</w:t>
            </w:r>
            <w:proofErr w:type="gramEnd"/>
            <w:r>
              <w:rPr>
                <w:rFonts w:ascii="仿宋_GB2312" w:eastAsia="仿宋_GB2312" w:hint="eastAsia"/>
                <w:sz w:val="28"/>
                <w:szCs w:val="28"/>
              </w:rPr>
              <w:t>学员</w:t>
            </w:r>
            <w:proofErr w:type="gramStart"/>
            <w:r>
              <w:rPr>
                <w:rFonts w:ascii="仿宋_GB2312" w:eastAsia="仿宋_GB2312" w:hint="eastAsia"/>
                <w:sz w:val="28"/>
                <w:szCs w:val="28"/>
              </w:rPr>
              <w:t>一</w:t>
            </w:r>
            <w:proofErr w:type="gramEnd"/>
            <w:r>
              <w:rPr>
                <w:rFonts w:ascii="仿宋_GB2312" w:eastAsia="仿宋_GB2312" w:hint="eastAsia"/>
                <w:sz w:val="28"/>
                <w:szCs w:val="28"/>
              </w:rPr>
              <w:t>步步完成任务。</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3.实训为主，老师指导。通过任务引领，学生主体、教师主导，通过实战方式，让每一位学员充分参与到学习中完成各项任务，从而提升学员的专业能力和实际动手能力。</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（二）项目优势</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1.机器人系统集成培训项目内容是我国推行智能制造核心技术，也是各院校要开设智能制造等专业的核心课程内容。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2.本次工业4.0培训项目内容来源于</w:t>
            </w:r>
            <w:proofErr w:type="gramStart"/>
            <w:r>
              <w:rPr>
                <w:rFonts w:ascii="仿宋_GB2312" w:eastAsia="仿宋_GB2312" w:hint="eastAsia"/>
                <w:sz w:val="28"/>
                <w:szCs w:val="28"/>
              </w:rPr>
              <w:t>世赛工业</w:t>
            </w:r>
            <w:proofErr w:type="gramEnd"/>
            <w:r>
              <w:rPr>
                <w:rFonts w:ascii="仿宋_GB2312" w:eastAsia="仿宋_GB2312" w:hint="eastAsia"/>
                <w:sz w:val="28"/>
                <w:szCs w:val="28"/>
              </w:rPr>
              <w:t>4.0项目的竞赛内容，是工业4.0</w:t>
            </w:r>
            <w:proofErr w:type="gramStart"/>
            <w:r>
              <w:rPr>
                <w:rFonts w:ascii="仿宋_GB2312" w:eastAsia="仿宋_GB2312" w:hint="eastAsia"/>
                <w:sz w:val="28"/>
                <w:szCs w:val="28"/>
              </w:rPr>
              <w:t>世</w:t>
            </w:r>
            <w:proofErr w:type="gramEnd"/>
            <w:r>
              <w:rPr>
                <w:rFonts w:ascii="仿宋_GB2312" w:eastAsia="仿宋_GB2312" w:hint="eastAsia"/>
                <w:sz w:val="28"/>
                <w:szCs w:val="28"/>
              </w:rPr>
              <w:t>赛项目成果转化之一。</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3.承办单位为人社部工业机器人应用与维护专业一体化课程教学改革牵头院校和第一届全国职业大赛机器人集成项目金牌获得院校，具有丰富的课改、</w:t>
            </w:r>
            <w:r>
              <w:rPr>
                <w:rFonts w:ascii="仿宋_GB2312" w:eastAsia="仿宋_GB2312" w:hint="eastAsia"/>
                <w:sz w:val="28"/>
                <w:szCs w:val="28"/>
              </w:rPr>
              <w:lastRenderedPageBreak/>
              <w:t>竞赛组织经验。</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4.授课教师均为人社部工业机器人应用与维护专业一体化课程教学改革主要参与成员及第一届全国职业大赛机器人集成项目教练，以及全国技术能手、广州市优秀专家、全国优秀教练等，教学经验丰富，专业水平高。</w:t>
            </w:r>
          </w:p>
          <w:p w:rsidR="00692F69" w:rsidRDefault="00692F69" w:rsidP="001F2570">
            <w:pPr>
              <w:spacing w:line="360" w:lineRule="auto"/>
              <w:ind w:firstLineChars="200" w:firstLine="560"/>
              <w:jc w:val="left"/>
              <w:rPr>
                <w:rFonts w:ascii="仿宋_GB2312" w:eastAsia="仿宋_GB2312" w:hAnsi="宋体"/>
                <w:sz w:val="28"/>
                <w:szCs w:val="28"/>
              </w:rPr>
            </w:pPr>
            <w:r>
              <w:rPr>
                <w:rFonts w:ascii="仿宋_GB2312" w:eastAsia="仿宋_GB2312" w:hint="eastAsia"/>
                <w:sz w:val="28"/>
                <w:szCs w:val="28"/>
              </w:rPr>
              <w:t>5.培训设备先进。本项目培训采用46届世界技能大赛机器人系统集成赛项的指定设备，采用第一届中国人民共和国机器人系统集成赛项的比赛设备。</w:t>
            </w:r>
          </w:p>
        </w:tc>
      </w:tr>
    </w:tbl>
    <w:p w:rsidR="00692F69" w:rsidRDefault="00692F69" w:rsidP="00692F69">
      <w:pPr>
        <w:rPr>
          <w:rFonts w:ascii="仿宋_GB2312" w:eastAsia="仿宋_GB2312" w:hAnsi="宋体"/>
          <w:bCs/>
          <w:sz w:val="30"/>
          <w:szCs w:val="30"/>
        </w:rPr>
      </w:pPr>
      <w:r>
        <w:rPr>
          <w:rFonts w:ascii="仿宋_GB2312" w:eastAsia="仿宋_GB2312" w:hAnsi="宋体" w:hint="eastAsia"/>
          <w:bCs/>
          <w:sz w:val="30"/>
          <w:szCs w:val="30"/>
        </w:rPr>
        <w:lastRenderedPageBreak/>
        <w:t xml:space="preserve"> </w:t>
      </w: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300"/>
        <w:rPr>
          <w:rFonts w:ascii="仿宋_GB2312" w:hAnsi="宋体"/>
          <w:bCs/>
          <w:sz w:val="30"/>
          <w:szCs w:val="30"/>
        </w:rPr>
      </w:pPr>
    </w:p>
    <w:p w:rsidR="00692F69" w:rsidRDefault="00692F69" w:rsidP="00692F69">
      <w:pPr>
        <w:pStyle w:val="a0"/>
        <w:ind w:firstLine="280"/>
      </w:pPr>
    </w:p>
    <w:p w:rsidR="00692F69" w:rsidRDefault="00692F69" w:rsidP="00692F69">
      <w:pPr>
        <w:pStyle w:val="a0"/>
        <w:ind w:firstLine="280"/>
      </w:pPr>
    </w:p>
    <w:tbl>
      <w:tblPr>
        <w:tblpPr w:leftFromText="180" w:rightFromText="180" w:vertAnchor="text" w:horzAnchor="page" w:tblpX="1222" w:tblpY="639"/>
        <w:tblOverlap w:val="neve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148"/>
        <w:gridCol w:w="1470"/>
        <w:gridCol w:w="2107"/>
        <w:gridCol w:w="840"/>
        <w:gridCol w:w="2695"/>
      </w:tblGrid>
      <w:tr w:rsidR="00692F69" w:rsidTr="001F2570">
        <w:trPr>
          <w:trHeight w:val="90"/>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项目编号</w:t>
            </w:r>
          </w:p>
        </w:tc>
        <w:tc>
          <w:tcPr>
            <w:tcW w:w="826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JXGYB202108</w:t>
            </w:r>
          </w:p>
        </w:tc>
      </w:tr>
      <w:tr w:rsidR="00692F69" w:rsidTr="001F2570">
        <w:trPr>
          <w:trHeight w:val="462"/>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项目名称</w:t>
            </w:r>
          </w:p>
        </w:tc>
        <w:tc>
          <w:tcPr>
            <w:tcW w:w="8260" w:type="dxa"/>
            <w:gridSpan w:val="5"/>
            <w:vAlign w:val="center"/>
          </w:tcPr>
          <w:p w:rsidR="00692F69" w:rsidRDefault="00692F69" w:rsidP="001F2570">
            <w:pPr>
              <w:spacing w:line="560" w:lineRule="exact"/>
              <w:jc w:val="center"/>
            </w:pPr>
            <w:r>
              <w:rPr>
                <w:rFonts w:ascii="仿宋_GB2312" w:eastAsia="仿宋_GB2312" w:hint="eastAsia"/>
                <w:sz w:val="28"/>
                <w:szCs w:val="28"/>
              </w:rPr>
              <w:t>全国</w:t>
            </w:r>
            <w:r>
              <w:rPr>
                <w:rFonts w:ascii="仿宋_GB2312" w:eastAsia="仿宋_GB2312"/>
                <w:sz w:val="28"/>
                <w:szCs w:val="28"/>
              </w:rPr>
              <w:t>机械行业</w:t>
            </w:r>
            <w:r>
              <w:rPr>
                <w:rFonts w:ascii="仿宋_GB2312" w:eastAsia="仿宋_GB2312" w:hint="eastAsia"/>
                <w:sz w:val="28"/>
                <w:szCs w:val="28"/>
              </w:rPr>
              <w:t>工业4.0</w:t>
            </w:r>
            <w:proofErr w:type="gramStart"/>
            <w:r>
              <w:rPr>
                <w:rFonts w:ascii="仿宋_GB2312" w:eastAsia="仿宋_GB2312" w:hint="eastAsia"/>
                <w:sz w:val="28"/>
                <w:szCs w:val="28"/>
              </w:rPr>
              <w:t>世</w:t>
            </w:r>
            <w:proofErr w:type="gramEnd"/>
            <w:r>
              <w:rPr>
                <w:rFonts w:ascii="仿宋_GB2312" w:eastAsia="仿宋_GB2312" w:hint="eastAsia"/>
                <w:sz w:val="28"/>
                <w:szCs w:val="28"/>
              </w:rPr>
              <w:t>赛项目</w:t>
            </w:r>
            <w:r>
              <w:rPr>
                <w:rFonts w:ascii="仿宋_GB2312" w:eastAsia="仿宋_GB2312"/>
                <w:sz w:val="28"/>
                <w:szCs w:val="28"/>
              </w:rPr>
              <w:t>高级研修班</w:t>
            </w:r>
          </w:p>
        </w:tc>
      </w:tr>
      <w:tr w:rsidR="00692F69" w:rsidTr="001F2570">
        <w:trPr>
          <w:trHeight w:val="446"/>
        </w:trPr>
        <w:tc>
          <w:tcPr>
            <w:tcW w:w="1660" w:type="dxa"/>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指导单位</w:t>
            </w:r>
          </w:p>
        </w:tc>
        <w:tc>
          <w:tcPr>
            <w:tcW w:w="8260" w:type="dxa"/>
            <w:gridSpan w:val="5"/>
            <w:vAlign w:val="center"/>
          </w:tcPr>
          <w:p w:rsidR="00692F69" w:rsidRDefault="00692F69" w:rsidP="001F2570">
            <w:pPr>
              <w:spacing w:line="560" w:lineRule="exact"/>
              <w:jc w:val="center"/>
              <w:rPr>
                <w:rFonts w:ascii="仿宋_GB2312" w:eastAsia="仿宋_GB2312"/>
                <w:sz w:val="28"/>
                <w:szCs w:val="28"/>
              </w:rPr>
            </w:pPr>
            <w:r>
              <w:rPr>
                <w:rFonts w:ascii="仿宋_GB2312" w:eastAsia="仿宋_GB2312" w:hint="eastAsia"/>
                <w:sz w:val="28"/>
                <w:szCs w:val="28"/>
              </w:rPr>
              <w:t>中国机械工业联合会</w:t>
            </w:r>
          </w:p>
        </w:tc>
      </w:tr>
      <w:tr w:rsidR="00692F69" w:rsidTr="001F2570">
        <w:trPr>
          <w:trHeight w:val="401"/>
        </w:trPr>
        <w:tc>
          <w:tcPr>
            <w:tcW w:w="1660" w:type="dxa"/>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主办单位</w:t>
            </w:r>
          </w:p>
        </w:tc>
        <w:tc>
          <w:tcPr>
            <w:tcW w:w="8260" w:type="dxa"/>
            <w:gridSpan w:val="5"/>
            <w:vAlign w:val="center"/>
          </w:tcPr>
          <w:p w:rsidR="00692F69" w:rsidRDefault="00692F69" w:rsidP="001F2570">
            <w:pPr>
              <w:spacing w:line="360" w:lineRule="auto"/>
              <w:jc w:val="left"/>
              <w:rPr>
                <w:rFonts w:ascii="仿宋_GB2312" w:eastAsia="仿宋_GB2312"/>
                <w:sz w:val="28"/>
                <w:szCs w:val="28"/>
              </w:rPr>
            </w:pPr>
            <w:r>
              <w:rPr>
                <w:rFonts w:ascii="仿宋_GB2312" w:eastAsia="仿宋_GB2312" w:hAnsiTheme="minorEastAsia" w:cs="Arial" w:hint="eastAsia"/>
                <w:bCs/>
                <w:kern w:val="0"/>
                <w:sz w:val="28"/>
                <w:szCs w:val="28"/>
              </w:rPr>
              <w:t>机械工业教育发展中心、机械工业人才培养行业联盟、机械行业高等院校继续教育联盟、全国机械行业技工院校高水平专业建设联盟</w:t>
            </w:r>
          </w:p>
        </w:tc>
      </w:tr>
      <w:tr w:rsidR="00692F69" w:rsidTr="001F2570">
        <w:trPr>
          <w:trHeight w:val="558"/>
        </w:trPr>
        <w:tc>
          <w:tcPr>
            <w:tcW w:w="1660" w:type="dxa"/>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承办单位</w:t>
            </w:r>
          </w:p>
        </w:tc>
        <w:tc>
          <w:tcPr>
            <w:tcW w:w="8260" w:type="dxa"/>
            <w:gridSpan w:val="5"/>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广州市机电技师学院</w:t>
            </w:r>
          </w:p>
        </w:tc>
      </w:tr>
      <w:tr w:rsidR="00692F69" w:rsidTr="001F2570">
        <w:trPr>
          <w:trHeight w:val="594"/>
        </w:trPr>
        <w:tc>
          <w:tcPr>
            <w:tcW w:w="1660" w:type="dxa"/>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负责人姓名</w:t>
            </w:r>
          </w:p>
        </w:tc>
        <w:tc>
          <w:tcPr>
            <w:tcW w:w="1148" w:type="dxa"/>
            <w:vAlign w:val="center"/>
          </w:tcPr>
          <w:p w:rsidR="00692F69" w:rsidRDefault="00692F69" w:rsidP="001F2570">
            <w:pPr>
              <w:spacing w:line="360" w:lineRule="auto"/>
              <w:jc w:val="center"/>
              <w:rPr>
                <w:rFonts w:eastAsia="仿宋_GB2312"/>
                <w:sz w:val="28"/>
                <w:szCs w:val="28"/>
              </w:rPr>
            </w:pPr>
            <w:proofErr w:type="gramStart"/>
            <w:r>
              <w:rPr>
                <w:rFonts w:eastAsia="仿宋_GB2312"/>
                <w:sz w:val="28"/>
                <w:szCs w:val="28"/>
              </w:rPr>
              <w:t>裴</w:t>
            </w:r>
            <w:proofErr w:type="gramEnd"/>
            <w:r>
              <w:rPr>
                <w:rFonts w:eastAsia="仿宋_GB2312" w:hint="eastAsia"/>
                <w:sz w:val="28"/>
                <w:szCs w:val="28"/>
              </w:rPr>
              <w:t xml:space="preserve">  </w:t>
            </w:r>
            <w:proofErr w:type="gramStart"/>
            <w:r>
              <w:rPr>
                <w:rFonts w:eastAsia="仿宋_GB2312"/>
                <w:sz w:val="28"/>
                <w:szCs w:val="28"/>
              </w:rPr>
              <w:t>蓓</w:t>
            </w:r>
            <w:proofErr w:type="gramEnd"/>
          </w:p>
        </w:tc>
        <w:tc>
          <w:tcPr>
            <w:tcW w:w="1470" w:type="dxa"/>
            <w:vAlign w:val="center"/>
          </w:tcPr>
          <w:p w:rsidR="00692F69" w:rsidRDefault="00692F69" w:rsidP="001F2570">
            <w:pPr>
              <w:spacing w:line="360" w:lineRule="auto"/>
              <w:jc w:val="center"/>
              <w:rPr>
                <w:rFonts w:eastAsia="仿宋_GB2312"/>
                <w:sz w:val="28"/>
                <w:szCs w:val="28"/>
              </w:rPr>
            </w:pPr>
            <w:r>
              <w:rPr>
                <w:rFonts w:eastAsia="仿宋_GB2312"/>
                <w:sz w:val="28"/>
                <w:szCs w:val="28"/>
              </w:rPr>
              <w:t>联系方式</w:t>
            </w:r>
          </w:p>
        </w:tc>
        <w:tc>
          <w:tcPr>
            <w:tcW w:w="2107" w:type="dxa"/>
            <w:vAlign w:val="center"/>
          </w:tcPr>
          <w:p w:rsidR="00692F69" w:rsidRDefault="00692F69" w:rsidP="001F2570">
            <w:pPr>
              <w:spacing w:line="360" w:lineRule="auto"/>
              <w:jc w:val="center"/>
              <w:rPr>
                <w:rFonts w:eastAsia="仿宋_GB2312"/>
                <w:sz w:val="28"/>
                <w:szCs w:val="28"/>
              </w:rPr>
            </w:pPr>
            <w:r>
              <w:rPr>
                <w:rFonts w:eastAsia="仿宋"/>
                <w:sz w:val="28"/>
                <w:szCs w:val="28"/>
              </w:rPr>
              <w:t>18926188561</w:t>
            </w:r>
          </w:p>
        </w:tc>
        <w:tc>
          <w:tcPr>
            <w:tcW w:w="840" w:type="dxa"/>
            <w:vAlign w:val="center"/>
          </w:tcPr>
          <w:p w:rsidR="00692F69" w:rsidRDefault="00692F69" w:rsidP="001F2570">
            <w:pPr>
              <w:spacing w:line="360" w:lineRule="auto"/>
              <w:jc w:val="center"/>
              <w:rPr>
                <w:rFonts w:eastAsia="仿宋_GB2312"/>
                <w:sz w:val="28"/>
                <w:szCs w:val="28"/>
              </w:rPr>
            </w:pPr>
            <w:r>
              <w:rPr>
                <w:rFonts w:eastAsia="仿宋_GB2312"/>
                <w:sz w:val="28"/>
                <w:szCs w:val="28"/>
              </w:rPr>
              <w:t>邮箱</w:t>
            </w:r>
          </w:p>
        </w:tc>
        <w:tc>
          <w:tcPr>
            <w:tcW w:w="2695" w:type="dxa"/>
            <w:vAlign w:val="center"/>
          </w:tcPr>
          <w:p w:rsidR="00692F69" w:rsidRDefault="00692F69" w:rsidP="001F2570">
            <w:pPr>
              <w:spacing w:line="360" w:lineRule="auto"/>
              <w:jc w:val="center"/>
              <w:rPr>
                <w:rFonts w:eastAsia="仿宋_GB2312"/>
                <w:sz w:val="28"/>
                <w:szCs w:val="28"/>
                <w:lang w:eastAsia="zh-TW"/>
              </w:rPr>
            </w:pPr>
            <w:r>
              <w:rPr>
                <w:rFonts w:eastAsia="仿宋"/>
                <w:sz w:val="28"/>
                <w:szCs w:val="28"/>
              </w:rPr>
              <w:t>373659809@qq.com</w:t>
            </w:r>
          </w:p>
        </w:tc>
      </w:tr>
      <w:tr w:rsidR="00692F69" w:rsidTr="001F2570">
        <w:trPr>
          <w:trHeight w:val="589"/>
        </w:trPr>
        <w:tc>
          <w:tcPr>
            <w:tcW w:w="1660" w:type="dxa"/>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研修时间</w:t>
            </w:r>
          </w:p>
        </w:tc>
        <w:tc>
          <w:tcPr>
            <w:tcW w:w="8260" w:type="dxa"/>
            <w:gridSpan w:val="5"/>
            <w:vAlign w:val="center"/>
          </w:tcPr>
          <w:p w:rsidR="00692F69" w:rsidRDefault="00692F69" w:rsidP="001F2570">
            <w:pPr>
              <w:spacing w:line="360" w:lineRule="auto"/>
              <w:jc w:val="center"/>
              <w:rPr>
                <w:rFonts w:eastAsia="仿宋_GB2312"/>
                <w:sz w:val="28"/>
                <w:szCs w:val="28"/>
              </w:rPr>
            </w:pPr>
            <w:r>
              <w:rPr>
                <w:rFonts w:eastAsia="仿宋_GB2312" w:hint="eastAsia"/>
                <w:sz w:val="28"/>
                <w:szCs w:val="28"/>
              </w:rPr>
              <w:t>5</w:t>
            </w:r>
            <w:r>
              <w:rPr>
                <w:rFonts w:eastAsia="仿宋_GB2312"/>
                <w:sz w:val="28"/>
                <w:szCs w:val="28"/>
              </w:rPr>
              <w:t>天</w:t>
            </w:r>
          </w:p>
        </w:tc>
      </w:tr>
      <w:tr w:rsidR="00692F69" w:rsidTr="001F2570">
        <w:trPr>
          <w:trHeight w:val="1048"/>
        </w:trPr>
        <w:tc>
          <w:tcPr>
            <w:tcW w:w="1660" w:type="dxa"/>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lastRenderedPageBreak/>
              <w:t>研修对象</w:t>
            </w:r>
          </w:p>
        </w:tc>
        <w:tc>
          <w:tcPr>
            <w:tcW w:w="8260" w:type="dxa"/>
            <w:gridSpan w:val="5"/>
            <w:vAlign w:val="center"/>
          </w:tcPr>
          <w:p w:rsidR="00692F69" w:rsidRDefault="00692F69" w:rsidP="001F2570">
            <w:pPr>
              <w:spacing w:line="360" w:lineRule="auto"/>
              <w:ind w:firstLineChars="200" w:firstLine="560"/>
              <w:rPr>
                <w:rFonts w:ascii="仿宋_GB2312" w:eastAsia="仿宋_GB2312"/>
                <w:sz w:val="28"/>
                <w:szCs w:val="28"/>
              </w:rPr>
            </w:pPr>
            <w:r>
              <w:rPr>
                <w:rFonts w:ascii="仿宋_GB2312" w:eastAsia="仿宋_GB2312" w:hint="eastAsia"/>
                <w:sz w:val="28"/>
                <w:szCs w:val="28"/>
              </w:rPr>
              <w:t>工业4.0、工业互联网、智能制造、机电一体化、电气自动化、计算机网络应用等专业的专业带头人、骨干教师；工业4.0竞赛项目教练和选手。</w:t>
            </w:r>
          </w:p>
        </w:tc>
      </w:tr>
      <w:tr w:rsidR="00692F69" w:rsidTr="001F2570">
        <w:trPr>
          <w:trHeight w:val="354"/>
        </w:trPr>
        <w:tc>
          <w:tcPr>
            <w:tcW w:w="1660" w:type="dxa"/>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研修费用</w:t>
            </w:r>
          </w:p>
        </w:tc>
        <w:tc>
          <w:tcPr>
            <w:tcW w:w="8260" w:type="dxa"/>
            <w:gridSpan w:val="5"/>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2500元（</w:t>
            </w:r>
            <w:proofErr w:type="gramStart"/>
            <w:r>
              <w:rPr>
                <w:rFonts w:ascii="仿宋_GB2312" w:eastAsia="仿宋_GB2312" w:hint="eastAsia"/>
                <w:sz w:val="28"/>
                <w:szCs w:val="28"/>
              </w:rPr>
              <w:t>含资料</w:t>
            </w:r>
            <w:proofErr w:type="gramEnd"/>
            <w:r>
              <w:rPr>
                <w:rFonts w:ascii="仿宋_GB2312" w:eastAsia="仿宋_GB2312" w:hint="eastAsia"/>
                <w:sz w:val="28"/>
                <w:szCs w:val="28"/>
              </w:rPr>
              <w:t>费、证书费和</w:t>
            </w:r>
            <w:proofErr w:type="gramStart"/>
            <w:r>
              <w:rPr>
                <w:rFonts w:ascii="仿宋_GB2312" w:eastAsia="仿宋_GB2312" w:hint="eastAsia"/>
                <w:sz w:val="28"/>
                <w:szCs w:val="28"/>
              </w:rPr>
              <w:t>午、</w:t>
            </w:r>
            <w:proofErr w:type="gramEnd"/>
            <w:r>
              <w:rPr>
                <w:rFonts w:ascii="仿宋_GB2312" w:eastAsia="仿宋_GB2312" w:hint="eastAsia"/>
                <w:sz w:val="28"/>
                <w:szCs w:val="28"/>
              </w:rPr>
              <w:t>晚餐费，住宿费自理）</w:t>
            </w:r>
          </w:p>
        </w:tc>
      </w:tr>
      <w:tr w:rsidR="00692F69" w:rsidTr="001F2570">
        <w:trPr>
          <w:trHeight w:val="450"/>
        </w:trPr>
        <w:tc>
          <w:tcPr>
            <w:tcW w:w="9920" w:type="dxa"/>
            <w:gridSpan w:val="6"/>
            <w:vAlign w:val="center"/>
          </w:tcPr>
          <w:p w:rsidR="00692F69" w:rsidRDefault="00692F69" w:rsidP="001F2570">
            <w:pPr>
              <w:spacing w:line="360" w:lineRule="auto"/>
              <w:jc w:val="center"/>
              <w:rPr>
                <w:rFonts w:ascii="仿宋_GB2312" w:eastAsia="仿宋_GB2312"/>
                <w:sz w:val="28"/>
                <w:szCs w:val="28"/>
              </w:rPr>
            </w:pPr>
            <w:r>
              <w:rPr>
                <w:rFonts w:ascii="仿宋_GB2312" w:eastAsia="仿宋_GB2312" w:hint="eastAsia"/>
                <w:sz w:val="28"/>
                <w:szCs w:val="28"/>
              </w:rPr>
              <w:t>研修主要内容</w:t>
            </w:r>
          </w:p>
        </w:tc>
      </w:tr>
      <w:tr w:rsidR="00692F69" w:rsidTr="001F2570">
        <w:trPr>
          <w:trHeight w:val="90"/>
        </w:trPr>
        <w:tc>
          <w:tcPr>
            <w:tcW w:w="9920" w:type="dxa"/>
            <w:gridSpan w:val="6"/>
          </w:tcPr>
          <w:p w:rsidR="00692F69" w:rsidRDefault="00692F69" w:rsidP="001F2570">
            <w:pPr>
              <w:spacing w:line="360" w:lineRule="auto"/>
              <w:ind w:firstLineChars="200" w:firstLine="562"/>
              <w:jc w:val="left"/>
              <w:rPr>
                <w:rFonts w:ascii="仿宋_GB2312" w:eastAsia="仿宋_GB2312" w:hAnsi="宋体"/>
                <w:b/>
                <w:bCs/>
                <w:sz w:val="28"/>
                <w:szCs w:val="28"/>
              </w:rPr>
            </w:pPr>
            <w:r>
              <w:rPr>
                <w:rFonts w:ascii="仿宋_GB2312" w:eastAsia="仿宋_GB2312" w:hAnsi="宋体" w:hint="eastAsia"/>
                <w:b/>
                <w:bCs/>
                <w:sz w:val="28"/>
                <w:szCs w:val="28"/>
              </w:rPr>
              <w:t>一、研修内容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（一）工业互联网基础知识</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包括OSI七层网络模型、TCP/IP模型局域网、路由器与交换机、工业互联网体系结构等内容。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（二）工业路由器的使用</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包括设备介绍与登录、子网与VLAN设置、DHCP设置等内容。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（三）局域网安全技术</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包括安全认证、防火墙技术等内容。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 xml:space="preserve">（四）西门子S7-1500 </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包括PLC编程技巧，G120变频器、V90伺服、西门子触摸屏、IO-LINK模块、ET200、RFID应用等内容。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（五）MES系统应用</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（六）OPC UA通讯</w:t>
            </w:r>
          </w:p>
          <w:p w:rsidR="00692F69" w:rsidRDefault="00692F69" w:rsidP="001F2570">
            <w:pPr>
              <w:spacing w:line="360" w:lineRule="auto"/>
              <w:ind w:firstLineChars="200" w:firstLine="562"/>
              <w:jc w:val="left"/>
              <w:rPr>
                <w:rFonts w:ascii="仿宋_GB2312" w:eastAsia="仿宋_GB2312" w:hAnsi="宋体"/>
                <w:b/>
                <w:bCs/>
                <w:sz w:val="28"/>
                <w:szCs w:val="28"/>
              </w:rPr>
            </w:pPr>
            <w:r>
              <w:rPr>
                <w:rFonts w:ascii="仿宋_GB2312" w:eastAsia="仿宋_GB2312" w:hAnsi="宋体" w:hint="eastAsia"/>
                <w:b/>
                <w:bCs/>
                <w:sz w:val="28"/>
                <w:szCs w:val="28"/>
              </w:rPr>
              <w:t>二、研修方式</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课程分为理论部分和实操部分，理论部分采取集中面授、课堂讨论交流的形式，讲授内容注重理论与实际相结合，以案例讲解为主。实操部分采取小组授课，保障培训效果。</w:t>
            </w:r>
          </w:p>
          <w:p w:rsidR="00692F69" w:rsidRDefault="00692F69" w:rsidP="001F2570">
            <w:pPr>
              <w:spacing w:line="360" w:lineRule="auto"/>
              <w:ind w:firstLineChars="200" w:firstLine="562"/>
              <w:jc w:val="left"/>
              <w:rPr>
                <w:rFonts w:ascii="仿宋_GB2312" w:eastAsia="仿宋_GB2312" w:hAnsi="宋体"/>
                <w:b/>
                <w:bCs/>
                <w:sz w:val="28"/>
                <w:szCs w:val="28"/>
              </w:rPr>
            </w:pPr>
            <w:r>
              <w:rPr>
                <w:rFonts w:ascii="仿宋_GB2312" w:eastAsia="仿宋_GB2312" w:hAnsi="宋体" w:hint="eastAsia"/>
                <w:b/>
                <w:bCs/>
                <w:sz w:val="28"/>
                <w:szCs w:val="28"/>
              </w:rPr>
              <w:lastRenderedPageBreak/>
              <w:t>三、特色与优势</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（一）项目特色：</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1.本项目培训采用理实一体的教学方法，老师通过具体的案例，循序渐进，从简单到</w:t>
            </w:r>
            <w:proofErr w:type="gramStart"/>
            <w:r>
              <w:rPr>
                <w:rFonts w:ascii="仿宋_GB2312" w:eastAsia="仿宋_GB2312" w:hint="eastAsia"/>
                <w:sz w:val="28"/>
                <w:szCs w:val="28"/>
              </w:rPr>
              <w:t>复杂引导</w:t>
            </w:r>
            <w:proofErr w:type="gramEnd"/>
            <w:r>
              <w:rPr>
                <w:rFonts w:ascii="仿宋_GB2312" w:eastAsia="仿宋_GB2312" w:hint="eastAsia"/>
                <w:sz w:val="28"/>
                <w:szCs w:val="28"/>
              </w:rPr>
              <w:t>学员</w:t>
            </w:r>
            <w:proofErr w:type="gramStart"/>
            <w:r>
              <w:rPr>
                <w:rFonts w:ascii="仿宋_GB2312" w:eastAsia="仿宋_GB2312" w:hint="eastAsia"/>
                <w:sz w:val="28"/>
                <w:szCs w:val="28"/>
              </w:rPr>
              <w:t>一</w:t>
            </w:r>
            <w:proofErr w:type="gramEnd"/>
            <w:r>
              <w:rPr>
                <w:rFonts w:ascii="仿宋_GB2312" w:eastAsia="仿宋_GB2312" w:hint="eastAsia"/>
                <w:sz w:val="28"/>
                <w:szCs w:val="28"/>
              </w:rPr>
              <w:t>步步完成任务。</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2.小组合作，每个项目每个任务由两位学员共同配合完成，一位负责计算机网络技术，一位负责PLC编程技术。</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3.实训为主，老师指导。通过任务引领，学生主体、教师主导，通过实战方式，让每一位学员充分参与到学习中完成各项任务，从而提升学员的专业能力和实际动手能力。</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（二）项目优势：</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1.工业4.0培训项目内容是我国推行智能制造核心技术，也是各院校要开设工业互联网、智能制造等专业的核心课程内容。</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2.本次工业4.0培训项目内容来源于</w:t>
            </w:r>
            <w:proofErr w:type="gramStart"/>
            <w:r>
              <w:rPr>
                <w:rFonts w:ascii="仿宋_GB2312" w:eastAsia="仿宋_GB2312" w:hint="eastAsia"/>
                <w:sz w:val="28"/>
                <w:szCs w:val="28"/>
              </w:rPr>
              <w:t>世赛工业</w:t>
            </w:r>
            <w:proofErr w:type="gramEnd"/>
            <w:r>
              <w:rPr>
                <w:rFonts w:ascii="仿宋_GB2312" w:eastAsia="仿宋_GB2312" w:hint="eastAsia"/>
                <w:sz w:val="28"/>
                <w:szCs w:val="28"/>
              </w:rPr>
              <w:t>4.0项目的竞赛内容，是工业4.0</w:t>
            </w:r>
            <w:proofErr w:type="gramStart"/>
            <w:r>
              <w:rPr>
                <w:rFonts w:ascii="仿宋_GB2312" w:eastAsia="仿宋_GB2312" w:hint="eastAsia"/>
                <w:sz w:val="28"/>
                <w:szCs w:val="28"/>
              </w:rPr>
              <w:t>世</w:t>
            </w:r>
            <w:proofErr w:type="gramEnd"/>
            <w:r>
              <w:rPr>
                <w:rFonts w:ascii="仿宋_GB2312" w:eastAsia="仿宋_GB2312" w:hint="eastAsia"/>
                <w:sz w:val="28"/>
                <w:szCs w:val="28"/>
              </w:rPr>
              <w:t>赛项目成果转化之一。</w:t>
            </w:r>
          </w:p>
          <w:p w:rsidR="00692F69" w:rsidRDefault="00692F69" w:rsidP="001F2570">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3.师资优势，本项目培训老师来自国内工业4.0赛项的知名专家和教练，陈明教授是我国工业4.0赛项专家组组长，其他老师也是全国技术能手、广州市优秀专家、全国优秀教练等。教学经验丰富，专业水平高。</w:t>
            </w:r>
          </w:p>
          <w:p w:rsidR="00692F69" w:rsidRDefault="00692F69" w:rsidP="001F2570">
            <w:pPr>
              <w:spacing w:line="360" w:lineRule="auto"/>
              <w:ind w:firstLineChars="200" w:firstLine="560"/>
              <w:jc w:val="left"/>
              <w:rPr>
                <w:rFonts w:ascii="仿宋_GB2312" w:eastAsia="仿宋_GB2312" w:hAnsi="仿宋_GB2312" w:cs="仿宋_GB2312"/>
              </w:rPr>
            </w:pPr>
            <w:r>
              <w:rPr>
                <w:rFonts w:ascii="仿宋_GB2312" w:eastAsia="仿宋_GB2312" w:hint="eastAsia"/>
                <w:sz w:val="28"/>
                <w:szCs w:val="28"/>
              </w:rPr>
              <w:t>4.培训设备先进。本项目培训采用46届世界技能大赛工业4.0赛项的指定设备，采用第一届中国人民共和国工业4.0赛项的比赛设备，每位培训学员可以在设备上进行编程和调试。</w:t>
            </w:r>
          </w:p>
        </w:tc>
      </w:tr>
    </w:tbl>
    <w:p w:rsidR="00692F69" w:rsidRDefault="00692F69" w:rsidP="00692F69">
      <w:pPr>
        <w:spacing w:line="360" w:lineRule="auto"/>
        <w:jc w:val="left"/>
        <w:rPr>
          <w:rFonts w:ascii="仿宋_GB2312" w:eastAsia="仿宋_GB2312" w:hAnsi="宋体"/>
          <w:bCs/>
          <w:sz w:val="30"/>
          <w:szCs w:val="30"/>
        </w:rPr>
      </w:pPr>
    </w:p>
    <w:p w:rsidR="00692F69" w:rsidRDefault="00692F69" w:rsidP="00692F69">
      <w:pPr>
        <w:jc w:val="left"/>
        <w:rPr>
          <w:rFonts w:ascii="仿宋_GB2312" w:eastAsia="仿宋_GB2312" w:hAnsi="宋体"/>
          <w:bCs/>
          <w:sz w:val="30"/>
          <w:szCs w:val="30"/>
        </w:rPr>
      </w:pPr>
    </w:p>
    <w:p w:rsidR="00C74845" w:rsidRDefault="00C74845"/>
    <w:sectPr w:rsidR="00C74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037BA"/>
    <w:multiLevelType w:val="singleLevel"/>
    <w:tmpl w:val="280037B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69"/>
    <w:rsid w:val="00692F69"/>
    <w:rsid w:val="00C74845"/>
    <w:rsid w:val="00CC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47120-A0BB-4095-B16B-B3781C3C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92F6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692F69"/>
    <w:pPr>
      <w:spacing w:after="120"/>
    </w:pPr>
  </w:style>
  <w:style w:type="character" w:customStyle="1" w:styleId="Char">
    <w:name w:val="正文文本 Char"/>
    <w:basedOn w:val="a1"/>
    <w:link w:val="a4"/>
    <w:uiPriority w:val="99"/>
    <w:semiHidden/>
    <w:rsid w:val="00692F69"/>
    <w:rPr>
      <w:rFonts w:ascii="Times New Roman" w:eastAsia="宋体" w:hAnsi="Times New Roman" w:cs="Times New Roman"/>
      <w:szCs w:val="24"/>
    </w:rPr>
  </w:style>
  <w:style w:type="paragraph" w:styleId="a0">
    <w:name w:val="Body Text First Indent"/>
    <w:basedOn w:val="a4"/>
    <w:link w:val="Char0"/>
    <w:uiPriority w:val="99"/>
    <w:unhideWhenUsed/>
    <w:qFormat/>
    <w:rsid w:val="00692F69"/>
    <w:pPr>
      <w:spacing w:after="0" w:line="360" w:lineRule="auto"/>
      <w:ind w:firstLineChars="100" w:firstLine="420"/>
    </w:pPr>
    <w:rPr>
      <w:rFonts w:ascii="Tahoma" w:eastAsia="仿宋_GB2312" w:hAnsi="Tahoma"/>
      <w:sz w:val="28"/>
      <w:szCs w:val="22"/>
    </w:rPr>
  </w:style>
  <w:style w:type="character" w:customStyle="1" w:styleId="Char0">
    <w:name w:val="正文首行缩进 Char"/>
    <w:basedOn w:val="Char"/>
    <w:link w:val="a0"/>
    <w:uiPriority w:val="99"/>
    <w:rsid w:val="00692F69"/>
    <w:rPr>
      <w:rFonts w:ascii="Tahoma" w:eastAsia="仿宋_GB2312" w:hAnsi="Tahoma" w:cs="Times New Roman"/>
      <w:sz w:val="28"/>
      <w:szCs w:val="24"/>
    </w:rPr>
  </w:style>
  <w:style w:type="paragraph" w:customStyle="1" w:styleId="2">
    <w:name w:val="列出段落2"/>
    <w:basedOn w:val="a"/>
    <w:uiPriority w:val="99"/>
    <w:qFormat/>
    <w:rsid w:val="00692F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2</cp:revision>
  <dcterms:created xsi:type="dcterms:W3CDTF">2021-05-14T07:11:00Z</dcterms:created>
  <dcterms:modified xsi:type="dcterms:W3CDTF">2021-05-14T07:11:00Z</dcterms:modified>
</cp:coreProperties>
</file>