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C08C0" w14:textId="77777777" w:rsidR="000D4734" w:rsidRDefault="007029C3">
      <w:pPr>
        <w:widowControl/>
        <w:jc w:val="center"/>
        <w:rPr>
          <w:rFonts w:ascii="黑体" w:eastAsia="黑体" w:hAnsi="黑体" w:cs="仿宋_GB2312"/>
          <w:b/>
          <w:sz w:val="36"/>
          <w:szCs w:val="36"/>
        </w:rPr>
      </w:pPr>
      <w:r>
        <w:rPr>
          <w:rFonts w:ascii="黑体" w:eastAsia="黑体" w:hAnsi="黑体" w:cs="仿宋_GB2312" w:hint="eastAsia"/>
          <w:b/>
          <w:color w:val="000000"/>
          <w:sz w:val="36"/>
          <w:szCs w:val="36"/>
        </w:rPr>
        <w:t>2020年度机械行业职业教育技能大赛</w:t>
      </w:r>
    </w:p>
    <w:p w14:paraId="1E78796E" w14:textId="77777777" w:rsidR="000D4734" w:rsidRDefault="007029C3">
      <w:pPr>
        <w:widowControl/>
        <w:jc w:val="center"/>
        <w:rPr>
          <w:rFonts w:ascii="黑体" w:eastAsia="黑体" w:hAnsi="黑体" w:cs="仿宋_GB2312"/>
          <w:b/>
          <w:color w:val="000000"/>
          <w:sz w:val="36"/>
          <w:szCs w:val="36"/>
        </w:rPr>
      </w:pPr>
      <w:r>
        <w:rPr>
          <w:rFonts w:ascii="黑体" w:eastAsia="黑体" w:hAnsi="黑体" w:cs="仿宋_GB2312" w:hint="eastAsia"/>
          <w:b/>
          <w:color w:val="000000"/>
          <w:sz w:val="36"/>
          <w:szCs w:val="36"/>
        </w:rPr>
        <w:t>“行云新能杯”汽车智能网联技术技能应用大赛</w:t>
      </w:r>
    </w:p>
    <w:p w14:paraId="0ED735F9" w14:textId="77777777" w:rsidR="000D4734" w:rsidRDefault="007029C3">
      <w:pPr>
        <w:widowControl/>
        <w:jc w:val="center"/>
        <w:rPr>
          <w:rFonts w:ascii="黑体" w:eastAsia="黑体" w:hAnsi="黑体" w:cs="仿宋_GB2312"/>
          <w:b/>
          <w:color w:val="000000"/>
          <w:sz w:val="36"/>
          <w:szCs w:val="36"/>
        </w:rPr>
      </w:pPr>
      <w:r>
        <w:rPr>
          <w:rFonts w:ascii="黑体" w:eastAsia="黑体" w:hAnsi="黑体" w:cs="仿宋_GB2312" w:hint="eastAsia"/>
          <w:b/>
          <w:color w:val="000000"/>
          <w:sz w:val="36"/>
          <w:szCs w:val="36"/>
        </w:rPr>
        <w:t>竞赛规程</w:t>
      </w:r>
    </w:p>
    <w:p w14:paraId="713E5018" w14:textId="77777777" w:rsidR="000D4734" w:rsidRDefault="000D4734">
      <w:pPr>
        <w:snapToGrid w:val="0"/>
        <w:spacing w:line="540" w:lineRule="exact"/>
        <w:jc w:val="center"/>
        <w:rPr>
          <w:rFonts w:ascii="Arial Narrow" w:eastAsia="黑体" w:hAnsi="Arial Narrow"/>
          <w:b/>
          <w:sz w:val="36"/>
          <w:szCs w:val="36"/>
        </w:rPr>
      </w:pPr>
    </w:p>
    <w:p w14:paraId="7E93A339" w14:textId="77777777" w:rsidR="000D4734" w:rsidRDefault="007029C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一、赛项名称</w:t>
      </w:r>
    </w:p>
    <w:p w14:paraId="00E9C150" w14:textId="77777777" w:rsidR="000D4734" w:rsidRDefault="007029C3">
      <w:pPr>
        <w:pStyle w:val="a0"/>
        <w:spacing w:line="360" w:lineRule="auto"/>
        <w:ind w:right="289" w:firstLine="600"/>
        <w:rPr>
          <w:rFonts w:ascii="Arial Narrow" w:eastAsia="仿宋_GB2312" w:hAnsi="Arial Narrow" w:cs="宋体"/>
          <w:kern w:val="2"/>
          <w:sz w:val="28"/>
          <w:szCs w:val="28"/>
          <w:lang w:eastAsia="zh-CN"/>
        </w:rPr>
      </w:pPr>
      <w:r>
        <w:rPr>
          <w:rFonts w:ascii="仿宋_GB2312" w:eastAsia="仿宋_GB2312" w:hAnsi="仿宋" w:hint="eastAsia"/>
          <w:sz w:val="28"/>
          <w:szCs w:val="28"/>
          <w:lang w:eastAsia="zh-CN"/>
        </w:rPr>
        <w:t>赛项名称：汽车智能网联技术技能应用</w:t>
      </w:r>
    </w:p>
    <w:p w14:paraId="22A9DA6E" w14:textId="77777777" w:rsidR="000D4734" w:rsidRDefault="007029C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二、赛项组别</w:t>
      </w:r>
    </w:p>
    <w:p w14:paraId="692D628F" w14:textId="77777777" w:rsidR="000D4734" w:rsidRDefault="007029C3">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高职组</w:t>
      </w:r>
    </w:p>
    <w:p w14:paraId="0D2B00ED" w14:textId="77777777" w:rsidR="000D4734" w:rsidRDefault="007029C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三、竞赛拟定时间及地点</w:t>
      </w:r>
    </w:p>
    <w:p w14:paraId="45CF2E5B" w14:textId="77777777" w:rsidR="000D4734" w:rsidRDefault="007029C3">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（一）竞赛时间</w:t>
      </w:r>
    </w:p>
    <w:p w14:paraId="383243FB" w14:textId="185EEB05" w:rsidR="000D4734" w:rsidRDefault="007029C3">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202</w:t>
      </w:r>
      <w:r w:rsidR="004F7192">
        <w:rPr>
          <w:rFonts w:ascii="仿宋" w:eastAsia="仿宋" w:hAnsi="仿宋" w:cs="仿宋"/>
          <w:sz w:val="30"/>
          <w:szCs w:val="30"/>
        </w:rPr>
        <w:t>1</w:t>
      </w:r>
      <w:r>
        <w:rPr>
          <w:rFonts w:ascii="仿宋" w:eastAsia="仿宋" w:hAnsi="仿宋" w:cs="仿宋" w:hint="eastAsia"/>
          <w:sz w:val="30"/>
          <w:szCs w:val="30"/>
        </w:rPr>
        <w:t>年1月</w:t>
      </w:r>
      <w:r w:rsidR="004F7192">
        <w:rPr>
          <w:rFonts w:ascii="仿宋" w:eastAsia="仿宋" w:hAnsi="仿宋" w:cs="仿宋"/>
          <w:sz w:val="30"/>
          <w:szCs w:val="30"/>
        </w:rPr>
        <w:t>1</w:t>
      </w:r>
      <w:r>
        <w:rPr>
          <w:rFonts w:ascii="仿宋" w:eastAsia="仿宋" w:hAnsi="仿宋" w:cs="仿宋" w:hint="eastAsia"/>
          <w:sz w:val="30"/>
          <w:szCs w:val="30"/>
        </w:rPr>
        <w:t>0日-202</w:t>
      </w:r>
      <w:r w:rsidR="004F7192">
        <w:rPr>
          <w:rFonts w:ascii="仿宋" w:eastAsia="仿宋" w:hAnsi="仿宋" w:cs="仿宋"/>
          <w:sz w:val="30"/>
          <w:szCs w:val="30"/>
        </w:rPr>
        <w:t>1</w:t>
      </w:r>
      <w:r>
        <w:rPr>
          <w:rFonts w:ascii="仿宋" w:eastAsia="仿宋" w:hAnsi="仿宋" w:cs="仿宋" w:hint="eastAsia"/>
          <w:sz w:val="30"/>
          <w:szCs w:val="30"/>
        </w:rPr>
        <w:t>年</w:t>
      </w:r>
      <w:r w:rsidR="004F7192">
        <w:rPr>
          <w:rFonts w:ascii="仿宋" w:eastAsia="仿宋" w:hAnsi="仿宋" w:cs="仿宋"/>
          <w:sz w:val="30"/>
          <w:szCs w:val="30"/>
        </w:rPr>
        <w:t>1</w:t>
      </w:r>
      <w:r>
        <w:rPr>
          <w:rFonts w:ascii="仿宋" w:eastAsia="仿宋" w:hAnsi="仿宋" w:cs="仿宋" w:hint="eastAsia"/>
          <w:sz w:val="30"/>
          <w:szCs w:val="30"/>
        </w:rPr>
        <w:t>月</w:t>
      </w:r>
      <w:r w:rsidR="004F7192">
        <w:rPr>
          <w:rFonts w:ascii="仿宋" w:eastAsia="仿宋" w:hAnsi="仿宋" w:cs="仿宋"/>
          <w:sz w:val="30"/>
          <w:szCs w:val="30"/>
        </w:rPr>
        <w:t>1</w:t>
      </w:r>
      <w:r>
        <w:rPr>
          <w:rFonts w:ascii="仿宋" w:eastAsia="仿宋" w:hAnsi="仿宋" w:cs="仿宋" w:hint="eastAsia"/>
          <w:sz w:val="30"/>
          <w:szCs w:val="30"/>
        </w:rPr>
        <w:t>1日（共计2天）。</w:t>
      </w:r>
    </w:p>
    <w:p w14:paraId="7B66D5BD" w14:textId="77777777" w:rsidR="000D4734" w:rsidRDefault="007029C3">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（二）竞赛地点</w:t>
      </w:r>
    </w:p>
    <w:p w14:paraId="3322A088" w14:textId="6A50C7D6" w:rsidR="000D4734" w:rsidRDefault="005B776F">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云南交通职业技术学院</w:t>
      </w:r>
      <w:r w:rsidR="007029C3">
        <w:rPr>
          <w:rFonts w:ascii="仿宋" w:eastAsia="仿宋" w:hAnsi="仿宋" w:cs="仿宋" w:hint="eastAsia"/>
          <w:sz w:val="30"/>
          <w:szCs w:val="30"/>
        </w:rPr>
        <w:t>。</w:t>
      </w:r>
    </w:p>
    <w:p w14:paraId="52755866" w14:textId="77777777" w:rsidR="000D4734" w:rsidRDefault="007029C3">
      <w:pPr>
        <w:spacing w:line="560" w:lineRule="exact"/>
        <w:ind w:firstLineChars="200" w:firstLine="600"/>
        <w:jc w:val="left"/>
        <w:rPr>
          <w:rFonts w:ascii="仿宋_GB2312" w:eastAsia="仿宋_GB2312" w:hAnsi="仿宋_GB2312" w:cs="仿宋_GB2312"/>
          <w:sz w:val="30"/>
          <w:szCs w:val="30"/>
        </w:rPr>
      </w:pPr>
      <w:r>
        <w:rPr>
          <w:rFonts w:ascii="仿宋" w:eastAsia="仿宋" w:hAnsi="仿宋" w:cs="仿宋" w:hint="eastAsia"/>
          <w:sz w:val="30"/>
          <w:szCs w:val="30"/>
        </w:rPr>
        <w:t>报到地点和住宿酒店等安排</w:t>
      </w:r>
      <w:proofErr w:type="gramStart"/>
      <w:r>
        <w:rPr>
          <w:rFonts w:ascii="仿宋" w:eastAsia="仿宋" w:hAnsi="仿宋" w:cs="仿宋" w:hint="eastAsia"/>
          <w:sz w:val="30"/>
          <w:szCs w:val="30"/>
        </w:rPr>
        <w:t>详</w:t>
      </w:r>
      <w:proofErr w:type="gramEnd"/>
      <w:r>
        <w:rPr>
          <w:rFonts w:ascii="仿宋" w:eastAsia="仿宋" w:hAnsi="仿宋" w:cs="仿宋" w:hint="eastAsia"/>
          <w:sz w:val="30"/>
          <w:szCs w:val="30"/>
        </w:rPr>
        <w:t>见报到通知。</w:t>
      </w:r>
    </w:p>
    <w:p w14:paraId="7ACD1678" w14:textId="77777777" w:rsidR="000D4734" w:rsidRDefault="007029C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四、竞赛方式</w:t>
      </w:r>
    </w:p>
    <w:p w14:paraId="28E3FC7F"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仿宋_GB2312" w:eastAsia="仿宋_GB2312" w:hAnsi="仿宋" w:hint="eastAsia"/>
          <w:sz w:val="28"/>
          <w:szCs w:val="28"/>
        </w:rPr>
        <w:t>（一）</w:t>
      </w:r>
      <w:r>
        <w:rPr>
          <w:rFonts w:ascii="Arial Narrow" w:eastAsia="仿宋_GB2312" w:hAnsi="Arial Narrow" w:cs="宋体" w:hint="eastAsia"/>
          <w:sz w:val="28"/>
          <w:szCs w:val="28"/>
        </w:rPr>
        <w:t>竞赛方式</w:t>
      </w:r>
    </w:p>
    <w:p w14:paraId="4D5A5433"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竞赛以团体赛方式进行。每个参赛队</w:t>
      </w:r>
      <w:r>
        <w:rPr>
          <w:rFonts w:ascii="Arial Narrow" w:eastAsia="仿宋_GB2312" w:hAnsi="Arial Narrow" w:cs="宋体" w:hint="eastAsia"/>
          <w:sz w:val="28"/>
          <w:szCs w:val="28"/>
        </w:rPr>
        <w:t>2</w:t>
      </w:r>
      <w:r>
        <w:rPr>
          <w:rFonts w:ascii="Arial Narrow" w:eastAsia="仿宋_GB2312" w:hAnsi="Arial Narrow" w:cs="宋体" w:hint="eastAsia"/>
          <w:sz w:val="28"/>
          <w:szCs w:val="28"/>
        </w:rPr>
        <w:t>名选手，参赛选手须为</w:t>
      </w:r>
      <w:r>
        <w:rPr>
          <w:rFonts w:ascii="Arial Narrow" w:eastAsia="仿宋_GB2312" w:hAnsi="Arial Narrow" w:cs="宋体" w:hint="eastAsia"/>
          <w:sz w:val="28"/>
          <w:szCs w:val="28"/>
        </w:rPr>
        <w:t>2020</w:t>
      </w:r>
      <w:r>
        <w:rPr>
          <w:rFonts w:ascii="Arial Narrow" w:eastAsia="仿宋_GB2312" w:hAnsi="Arial Narrow" w:cs="宋体" w:hint="eastAsia"/>
          <w:sz w:val="28"/>
          <w:szCs w:val="28"/>
        </w:rPr>
        <w:t>年度全日制在籍学生，不限性别。</w:t>
      </w:r>
    </w:p>
    <w:p w14:paraId="1D5D0DFC"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（二）组队要求</w:t>
      </w:r>
    </w:p>
    <w:p w14:paraId="15EE2DC7"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1.</w:t>
      </w:r>
      <w:r>
        <w:rPr>
          <w:rFonts w:ascii="Arial Narrow" w:eastAsia="仿宋_GB2312" w:hAnsi="Arial Narrow" w:cs="宋体" w:hint="eastAsia"/>
          <w:sz w:val="28"/>
          <w:szCs w:val="28"/>
        </w:rPr>
        <w:t>同一学校或企业相同项目报名参赛队不超过</w:t>
      </w:r>
      <w:r>
        <w:rPr>
          <w:rFonts w:ascii="Arial Narrow" w:eastAsia="仿宋_GB2312" w:hAnsi="Arial Narrow" w:cs="宋体" w:hint="eastAsia"/>
          <w:sz w:val="28"/>
          <w:szCs w:val="28"/>
        </w:rPr>
        <w:t>1</w:t>
      </w:r>
      <w:r>
        <w:rPr>
          <w:rFonts w:ascii="Arial Narrow" w:eastAsia="仿宋_GB2312" w:hAnsi="Arial Narrow" w:cs="宋体" w:hint="eastAsia"/>
          <w:sz w:val="28"/>
          <w:szCs w:val="28"/>
        </w:rPr>
        <w:t>支，不得跨校组队；指导教师须为本校专兼职教师，每队限报</w:t>
      </w:r>
      <w:r>
        <w:rPr>
          <w:rFonts w:ascii="Arial Narrow" w:eastAsia="仿宋_GB2312" w:hAnsi="Arial Narrow" w:cs="宋体" w:hint="eastAsia"/>
          <w:sz w:val="28"/>
          <w:szCs w:val="28"/>
        </w:rPr>
        <w:t>2</w:t>
      </w:r>
      <w:r>
        <w:rPr>
          <w:rFonts w:ascii="Arial Narrow" w:eastAsia="仿宋_GB2312" w:hAnsi="Arial Narrow" w:cs="宋体" w:hint="eastAsia"/>
          <w:sz w:val="28"/>
          <w:szCs w:val="28"/>
        </w:rPr>
        <w:t>名指导教师。</w:t>
      </w:r>
    </w:p>
    <w:p w14:paraId="6D5EEBBB" w14:textId="77777777" w:rsidR="000D4734" w:rsidRDefault="007029C3">
      <w:pPr>
        <w:spacing w:line="560" w:lineRule="exact"/>
        <w:ind w:firstLine="570"/>
        <w:rPr>
          <w:rFonts w:ascii="仿宋_GB2312" w:eastAsia="仿宋_GB2312" w:hAnsi="仿宋" w:cs="宋体"/>
          <w:kern w:val="0"/>
          <w:sz w:val="28"/>
          <w:szCs w:val="28"/>
        </w:rPr>
      </w:pPr>
      <w:r>
        <w:rPr>
          <w:rFonts w:ascii="仿宋_GB2312" w:eastAsia="仿宋_GB2312" w:hAnsi="仿宋" w:cs="宋体" w:hint="eastAsia"/>
          <w:kern w:val="0"/>
          <w:sz w:val="28"/>
          <w:szCs w:val="28"/>
        </w:rPr>
        <w:t>2.经人力资源和社会保障部门、教育部门审批，由同一法人代表登记、使用同一办学资源、使用多个校名举办同一层次不同类别学历教育的学校按一所学校组织报名。</w:t>
      </w:r>
    </w:p>
    <w:p w14:paraId="6D8646DD" w14:textId="77777777" w:rsidR="000D4734" w:rsidRDefault="007029C3">
      <w:pPr>
        <w:spacing w:line="560" w:lineRule="exact"/>
        <w:ind w:firstLine="570"/>
        <w:rPr>
          <w:rFonts w:ascii="仿宋_GB2312" w:eastAsia="仿宋_GB2312" w:hAnsi="仿宋" w:cs="宋体"/>
          <w:kern w:val="0"/>
          <w:sz w:val="28"/>
          <w:szCs w:val="28"/>
        </w:rPr>
      </w:pPr>
      <w:r>
        <w:rPr>
          <w:rFonts w:ascii="仿宋_GB2312" w:eastAsia="仿宋_GB2312" w:hAnsi="仿宋" w:cs="宋体" w:hint="eastAsia"/>
          <w:kern w:val="0"/>
          <w:sz w:val="28"/>
          <w:szCs w:val="28"/>
        </w:rPr>
        <w:lastRenderedPageBreak/>
        <w:t>3.多所院校组成的联合学院（联盟或集团），不得以联合学院（联盟或集团）和其成员学校名义重复报名参加同一赛项。</w:t>
      </w:r>
    </w:p>
    <w:p w14:paraId="535975B5" w14:textId="77777777" w:rsidR="000D4734" w:rsidRDefault="007029C3">
      <w:pPr>
        <w:snapToGrid w:val="0"/>
        <w:spacing w:line="560" w:lineRule="exact"/>
        <w:ind w:firstLineChars="200" w:firstLine="602"/>
        <w:rPr>
          <w:rFonts w:ascii="仿宋_GB2312" w:eastAsia="仿宋_GB2312" w:hAnsi="仿宋"/>
          <w:b/>
          <w:sz w:val="30"/>
          <w:szCs w:val="30"/>
        </w:rPr>
      </w:pPr>
      <w:r>
        <w:rPr>
          <w:rFonts w:ascii="仿宋_GB2312" w:eastAsia="仿宋_GB2312" w:hAnsi="仿宋" w:hint="eastAsia"/>
          <w:b/>
          <w:sz w:val="30"/>
          <w:szCs w:val="30"/>
        </w:rPr>
        <w:t>五、竞赛内容</w:t>
      </w:r>
    </w:p>
    <w:p w14:paraId="2A059079" w14:textId="6A55E6DD"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赛项</w:t>
      </w:r>
      <w:r>
        <w:rPr>
          <w:rFonts w:ascii="Arial Narrow" w:eastAsia="仿宋_GB2312" w:hAnsi="Arial Narrow" w:cs="宋体" w:hint="eastAsia"/>
          <w:sz w:val="28"/>
          <w:szCs w:val="28"/>
        </w:rPr>
        <w:t>设置三个竞赛模块：“智能化装备功能检测”、“智能网联汽车智能化装备联调”、“智能网联汽车整车综合道路测试”</w:t>
      </w:r>
      <w:r>
        <w:rPr>
          <w:rFonts w:ascii="Arial Narrow" w:eastAsia="仿宋_GB2312" w:hAnsi="Arial Narrow" w:cs="宋体"/>
          <w:sz w:val="28"/>
          <w:szCs w:val="28"/>
        </w:rPr>
        <w:t>，</w:t>
      </w:r>
      <w:r>
        <w:rPr>
          <w:rFonts w:ascii="Arial Narrow" w:eastAsia="仿宋_GB2312" w:hAnsi="Arial Narrow" w:cs="宋体" w:hint="eastAsia"/>
          <w:sz w:val="28"/>
          <w:szCs w:val="28"/>
        </w:rPr>
        <w:t>竞赛内容全部来源于产业典型案例，技能点从摄像头、毫米雷达、激光雷达参数测试，到不同传感器间联合标定，再到车</w:t>
      </w:r>
      <w:proofErr w:type="gramStart"/>
      <w:r>
        <w:rPr>
          <w:rFonts w:ascii="Arial Narrow" w:eastAsia="仿宋_GB2312" w:hAnsi="Arial Narrow" w:cs="宋体" w:hint="eastAsia"/>
          <w:sz w:val="28"/>
          <w:szCs w:val="28"/>
        </w:rPr>
        <w:t>规</w:t>
      </w:r>
      <w:proofErr w:type="gramEnd"/>
      <w:r>
        <w:rPr>
          <w:rFonts w:ascii="Arial Narrow" w:eastAsia="仿宋_GB2312" w:hAnsi="Arial Narrow" w:cs="宋体" w:hint="eastAsia"/>
          <w:sz w:val="28"/>
          <w:szCs w:val="28"/>
        </w:rPr>
        <w:t>级技术平台功能测试，对接智能网联汽车产业链的关键技能，同时覆盖“</w:t>
      </w:r>
      <w:r>
        <w:rPr>
          <w:rFonts w:ascii="Arial Narrow" w:eastAsia="仿宋_GB2312" w:hAnsi="Arial Narrow" w:cs="宋体"/>
          <w:sz w:val="28"/>
          <w:szCs w:val="28"/>
        </w:rPr>
        <w:t>1+X”</w:t>
      </w:r>
      <w:r>
        <w:rPr>
          <w:rFonts w:ascii="Arial Narrow" w:eastAsia="仿宋_GB2312" w:hAnsi="Arial Narrow" w:cs="宋体"/>
          <w:sz w:val="28"/>
          <w:szCs w:val="28"/>
        </w:rPr>
        <w:t>职业技能考核内容与等级培训证书</w:t>
      </w:r>
      <w:r>
        <w:rPr>
          <w:rFonts w:ascii="Arial Narrow" w:eastAsia="仿宋_GB2312" w:hAnsi="Arial Narrow" w:cs="宋体" w:hint="eastAsia"/>
          <w:sz w:val="28"/>
          <w:szCs w:val="28"/>
        </w:rPr>
        <w:t>，</w:t>
      </w:r>
      <w:r>
        <w:rPr>
          <w:rFonts w:ascii="Arial Narrow" w:eastAsia="仿宋_GB2312" w:hAnsi="Arial Narrow" w:cs="宋体"/>
          <w:sz w:val="28"/>
          <w:szCs w:val="28"/>
        </w:rPr>
        <w:t>旨在考查选手对</w:t>
      </w:r>
      <w:r>
        <w:rPr>
          <w:rFonts w:ascii="Arial Narrow" w:eastAsia="仿宋_GB2312" w:hAnsi="Arial Narrow" w:cs="宋体" w:hint="eastAsia"/>
          <w:sz w:val="28"/>
          <w:szCs w:val="28"/>
        </w:rPr>
        <w:t>智能网联</w:t>
      </w:r>
      <w:r>
        <w:rPr>
          <w:rFonts w:ascii="Arial Narrow" w:eastAsia="仿宋_GB2312" w:hAnsi="Arial Narrow" w:cs="宋体"/>
          <w:sz w:val="28"/>
          <w:szCs w:val="28"/>
        </w:rPr>
        <w:t>汽车关键技术和实际操作技能的掌握。</w:t>
      </w:r>
    </w:p>
    <w:p w14:paraId="550A0F4A" w14:textId="77777777" w:rsidR="008C5573" w:rsidRPr="00EA1FD6" w:rsidRDefault="008C5573" w:rsidP="008C5573">
      <w:pPr>
        <w:jc w:val="center"/>
        <w:rPr>
          <w:sz w:val="24"/>
        </w:rPr>
      </w:pPr>
      <w:r w:rsidRPr="00EA1FD6">
        <w:rPr>
          <w:rFonts w:hint="eastAsia"/>
          <w:sz w:val="24"/>
        </w:rPr>
        <w:t>表</w:t>
      </w:r>
      <w:r w:rsidRPr="00EA1FD6">
        <w:rPr>
          <w:rFonts w:hint="eastAsia"/>
          <w:sz w:val="24"/>
        </w:rPr>
        <w:t>1</w:t>
      </w:r>
      <w:r w:rsidRPr="00EA1FD6">
        <w:rPr>
          <w:sz w:val="24"/>
        </w:rPr>
        <w:t xml:space="preserve"> </w:t>
      </w:r>
      <w:r w:rsidRPr="00EA1FD6">
        <w:rPr>
          <w:rFonts w:hint="eastAsia"/>
          <w:sz w:val="24"/>
        </w:rPr>
        <w:t>竞赛模块时长、分值及相应权重分配表</w:t>
      </w:r>
    </w:p>
    <w:tbl>
      <w:tblPr>
        <w:tblW w:w="8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1276"/>
        <w:gridCol w:w="1386"/>
        <w:gridCol w:w="882"/>
        <w:gridCol w:w="1118"/>
      </w:tblGrid>
      <w:tr w:rsidR="008C5573" w:rsidRPr="00EA1FD6" w14:paraId="682BA0A4" w14:textId="77777777" w:rsidTr="008C5573">
        <w:trPr>
          <w:trHeight w:val="564"/>
          <w:jc w:val="center"/>
        </w:trPr>
        <w:tc>
          <w:tcPr>
            <w:tcW w:w="3971" w:type="dxa"/>
            <w:vAlign w:val="center"/>
          </w:tcPr>
          <w:p w14:paraId="7DF9696A" w14:textId="77777777" w:rsidR="008C5573" w:rsidRPr="00EA1FD6" w:rsidRDefault="008C5573" w:rsidP="00FE5105">
            <w:pPr>
              <w:widowControl/>
              <w:overflowPunct w:val="0"/>
              <w:adjustRightInd w:val="0"/>
              <w:spacing w:before="120" w:after="120"/>
              <w:jc w:val="center"/>
              <w:textAlignment w:val="baseline"/>
              <w:rPr>
                <w:rFonts w:ascii="仿宋" w:eastAsia="仿宋" w:hAnsi="仿宋" w:cs="仿宋"/>
                <w:b/>
                <w:bCs/>
                <w:sz w:val="24"/>
              </w:rPr>
            </w:pPr>
            <w:r w:rsidRPr="00EA1FD6">
              <w:rPr>
                <w:rFonts w:ascii="仿宋" w:eastAsia="仿宋" w:hAnsi="仿宋" w:cs="仿宋" w:hint="eastAsia"/>
                <w:b/>
                <w:bCs/>
                <w:sz w:val="24"/>
              </w:rPr>
              <w:t>竞赛模块</w:t>
            </w:r>
          </w:p>
        </w:tc>
        <w:tc>
          <w:tcPr>
            <w:tcW w:w="1276" w:type="dxa"/>
            <w:vAlign w:val="center"/>
          </w:tcPr>
          <w:p w14:paraId="644DF80C" w14:textId="77777777" w:rsidR="008C5573" w:rsidRPr="00EA1FD6" w:rsidRDefault="008C5573" w:rsidP="00FE5105">
            <w:pPr>
              <w:widowControl/>
              <w:overflowPunct w:val="0"/>
              <w:adjustRightInd w:val="0"/>
              <w:spacing w:before="120" w:after="120"/>
              <w:jc w:val="center"/>
              <w:textAlignment w:val="baseline"/>
              <w:rPr>
                <w:rFonts w:ascii="仿宋" w:eastAsia="仿宋" w:hAnsi="仿宋" w:cs="仿宋"/>
                <w:b/>
                <w:bCs/>
                <w:sz w:val="24"/>
              </w:rPr>
            </w:pPr>
            <w:r w:rsidRPr="00EA1FD6">
              <w:rPr>
                <w:rFonts w:ascii="仿宋" w:eastAsia="仿宋" w:hAnsi="仿宋" w:cs="仿宋" w:hint="eastAsia"/>
                <w:b/>
                <w:bCs/>
                <w:sz w:val="24"/>
              </w:rPr>
              <w:t>时长</w:t>
            </w:r>
          </w:p>
        </w:tc>
        <w:tc>
          <w:tcPr>
            <w:tcW w:w="1386" w:type="dxa"/>
            <w:vAlign w:val="center"/>
          </w:tcPr>
          <w:p w14:paraId="1E31DDF8" w14:textId="77777777" w:rsidR="008C5573" w:rsidRPr="00EA1FD6" w:rsidRDefault="008C5573" w:rsidP="00FE5105">
            <w:pPr>
              <w:widowControl/>
              <w:overflowPunct w:val="0"/>
              <w:adjustRightInd w:val="0"/>
              <w:spacing w:before="120" w:after="120"/>
              <w:jc w:val="center"/>
              <w:textAlignment w:val="baseline"/>
              <w:rPr>
                <w:rFonts w:ascii="仿宋" w:eastAsia="仿宋" w:hAnsi="仿宋" w:cs="仿宋"/>
                <w:b/>
                <w:bCs/>
                <w:sz w:val="24"/>
              </w:rPr>
            </w:pPr>
            <w:r w:rsidRPr="00EA1FD6">
              <w:rPr>
                <w:rFonts w:ascii="仿宋" w:eastAsia="仿宋" w:hAnsi="仿宋" w:cs="仿宋" w:hint="eastAsia"/>
                <w:b/>
                <w:bCs/>
                <w:sz w:val="24"/>
              </w:rPr>
              <w:t>分值</w:t>
            </w:r>
          </w:p>
        </w:tc>
        <w:tc>
          <w:tcPr>
            <w:tcW w:w="882" w:type="dxa"/>
            <w:vAlign w:val="center"/>
          </w:tcPr>
          <w:p w14:paraId="7A1D455D" w14:textId="77777777" w:rsidR="008C5573" w:rsidRPr="00EA1FD6" w:rsidRDefault="008C5573" w:rsidP="00FE5105">
            <w:pPr>
              <w:widowControl/>
              <w:overflowPunct w:val="0"/>
              <w:adjustRightInd w:val="0"/>
              <w:spacing w:before="120" w:after="120"/>
              <w:jc w:val="center"/>
              <w:textAlignment w:val="baseline"/>
              <w:rPr>
                <w:rFonts w:ascii="仿宋" w:eastAsia="仿宋" w:hAnsi="仿宋" w:cs="仿宋"/>
                <w:b/>
                <w:bCs/>
                <w:sz w:val="24"/>
              </w:rPr>
            </w:pPr>
            <w:r w:rsidRPr="00EA1FD6">
              <w:rPr>
                <w:rFonts w:ascii="仿宋" w:eastAsia="仿宋" w:hAnsi="仿宋" w:cs="仿宋" w:hint="eastAsia"/>
                <w:b/>
                <w:bCs/>
                <w:sz w:val="24"/>
              </w:rPr>
              <w:t>权重</w:t>
            </w:r>
          </w:p>
        </w:tc>
        <w:tc>
          <w:tcPr>
            <w:tcW w:w="1118" w:type="dxa"/>
            <w:vAlign w:val="center"/>
          </w:tcPr>
          <w:p w14:paraId="4FFAEB8F" w14:textId="77777777" w:rsidR="008C5573" w:rsidRPr="00EA1FD6" w:rsidRDefault="008C5573" w:rsidP="00FE5105">
            <w:pPr>
              <w:widowControl/>
              <w:overflowPunct w:val="0"/>
              <w:adjustRightInd w:val="0"/>
              <w:spacing w:before="120" w:after="120"/>
              <w:jc w:val="center"/>
              <w:textAlignment w:val="baseline"/>
              <w:rPr>
                <w:rFonts w:ascii="仿宋" w:eastAsia="仿宋" w:hAnsi="仿宋" w:cs="仿宋"/>
                <w:b/>
                <w:bCs/>
                <w:sz w:val="24"/>
              </w:rPr>
            </w:pPr>
            <w:r w:rsidRPr="00EA1FD6">
              <w:rPr>
                <w:rFonts w:ascii="仿宋" w:eastAsia="仿宋" w:hAnsi="仿宋" w:cs="仿宋" w:hint="eastAsia"/>
                <w:b/>
                <w:bCs/>
                <w:sz w:val="24"/>
              </w:rPr>
              <w:t>总分</w:t>
            </w:r>
          </w:p>
        </w:tc>
      </w:tr>
      <w:tr w:rsidR="008C5573" w:rsidRPr="00EA1FD6" w14:paraId="05333583" w14:textId="77777777" w:rsidTr="008C5573">
        <w:trPr>
          <w:trHeight w:val="564"/>
          <w:jc w:val="center"/>
        </w:trPr>
        <w:tc>
          <w:tcPr>
            <w:tcW w:w="3971" w:type="dxa"/>
            <w:vAlign w:val="center"/>
          </w:tcPr>
          <w:p w14:paraId="6CBEAFA8" w14:textId="52FF9224" w:rsidR="008C5573" w:rsidRPr="00EA1FD6" w:rsidRDefault="008C5573" w:rsidP="00FE5105">
            <w:pPr>
              <w:widowControl/>
              <w:overflowPunct w:val="0"/>
              <w:adjustRightInd w:val="0"/>
              <w:spacing w:before="120" w:after="120"/>
              <w:textAlignment w:val="baseline"/>
              <w:rPr>
                <w:rFonts w:ascii="仿宋" w:eastAsia="仿宋" w:hAnsi="仿宋" w:cs="仿宋"/>
                <w:sz w:val="24"/>
              </w:rPr>
            </w:pPr>
            <w:r w:rsidRPr="008C5573">
              <w:rPr>
                <w:rFonts w:ascii="仿宋" w:eastAsia="仿宋" w:hAnsi="仿宋" w:cs="仿宋" w:hint="eastAsia"/>
                <w:sz w:val="24"/>
              </w:rPr>
              <w:t>智能化装备功能检测</w:t>
            </w:r>
          </w:p>
        </w:tc>
        <w:tc>
          <w:tcPr>
            <w:tcW w:w="1276" w:type="dxa"/>
            <w:vAlign w:val="center"/>
          </w:tcPr>
          <w:p w14:paraId="6A65B870" w14:textId="34A3A60E" w:rsidR="008C5573" w:rsidRPr="00EA1FD6" w:rsidRDefault="008C5573" w:rsidP="008C5573">
            <w:pPr>
              <w:widowControl/>
              <w:overflowPunct w:val="0"/>
              <w:adjustRightInd w:val="0"/>
              <w:spacing w:before="120" w:after="120"/>
              <w:jc w:val="center"/>
              <w:textAlignment w:val="baseline"/>
              <w:rPr>
                <w:rFonts w:ascii="仿宋" w:eastAsia="仿宋" w:hAnsi="仿宋" w:cs="仿宋"/>
                <w:sz w:val="24"/>
              </w:rPr>
            </w:pPr>
            <w:r>
              <w:rPr>
                <w:rFonts w:ascii="仿宋" w:eastAsia="仿宋" w:hAnsi="仿宋" w:cs="仿宋" w:hint="eastAsia"/>
                <w:sz w:val="24"/>
              </w:rPr>
              <w:t>30</w:t>
            </w:r>
            <w:r w:rsidRPr="00EA1FD6">
              <w:rPr>
                <w:rFonts w:ascii="仿宋" w:eastAsia="仿宋" w:hAnsi="仿宋" w:cs="仿宋" w:hint="eastAsia"/>
                <w:sz w:val="24"/>
              </w:rPr>
              <w:t>分钟</w:t>
            </w:r>
          </w:p>
        </w:tc>
        <w:tc>
          <w:tcPr>
            <w:tcW w:w="1386" w:type="dxa"/>
            <w:vAlign w:val="center"/>
          </w:tcPr>
          <w:p w14:paraId="5B619CFE" w14:textId="77777777" w:rsidR="008C5573" w:rsidRPr="00EA1FD6" w:rsidRDefault="008C5573" w:rsidP="008C5573">
            <w:pPr>
              <w:widowControl/>
              <w:overflowPunct w:val="0"/>
              <w:adjustRightInd w:val="0"/>
              <w:spacing w:before="120" w:after="120"/>
              <w:jc w:val="center"/>
              <w:textAlignment w:val="baseline"/>
              <w:rPr>
                <w:rFonts w:ascii="仿宋" w:eastAsia="仿宋" w:hAnsi="仿宋" w:cs="仿宋"/>
                <w:sz w:val="24"/>
              </w:rPr>
            </w:pPr>
            <w:r w:rsidRPr="00EA1FD6">
              <w:rPr>
                <w:rFonts w:ascii="仿宋" w:eastAsia="仿宋" w:hAnsi="仿宋" w:cs="仿宋" w:hint="eastAsia"/>
                <w:sz w:val="24"/>
              </w:rPr>
              <w:t>100分</w:t>
            </w:r>
          </w:p>
        </w:tc>
        <w:tc>
          <w:tcPr>
            <w:tcW w:w="882" w:type="dxa"/>
            <w:vAlign w:val="center"/>
          </w:tcPr>
          <w:p w14:paraId="4AD0A339" w14:textId="02727680" w:rsidR="008C5573" w:rsidRPr="00EA1FD6" w:rsidRDefault="008C5573" w:rsidP="008C5573">
            <w:pPr>
              <w:widowControl/>
              <w:overflowPunct w:val="0"/>
              <w:adjustRightInd w:val="0"/>
              <w:spacing w:before="120" w:after="120"/>
              <w:jc w:val="center"/>
              <w:textAlignment w:val="baseline"/>
              <w:rPr>
                <w:rFonts w:ascii="仿宋" w:eastAsia="仿宋" w:hAnsi="仿宋" w:cs="仿宋"/>
                <w:sz w:val="24"/>
              </w:rPr>
            </w:pPr>
            <w:r>
              <w:rPr>
                <w:rFonts w:ascii="仿宋" w:eastAsia="仿宋" w:hAnsi="仿宋" w:cs="仿宋" w:hint="eastAsia"/>
                <w:sz w:val="24"/>
              </w:rPr>
              <w:t>2</w:t>
            </w:r>
            <w:r w:rsidRPr="00EA1FD6">
              <w:rPr>
                <w:rFonts w:ascii="仿宋" w:eastAsia="仿宋" w:hAnsi="仿宋" w:cs="仿宋" w:hint="eastAsia"/>
                <w:sz w:val="24"/>
              </w:rPr>
              <w:t>0%</w:t>
            </w:r>
          </w:p>
        </w:tc>
        <w:tc>
          <w:tcPr>
            <w:tcW w:w="1118" w:type="dxa"/>
            <w:vMerge w:val="restart"/>
            <w:vAlign w:val="center"/>
          </w:tcPr>
          <w:p w14:paraId="4112B193" w14:textId="77777777" w:rsidR="008C5573" w:rsidRPr="00EA1FD6" w:rsidRDefault="008C5573" w:rsidP="00FE5105">
            <w:pPr>
              <w:widowControl/>
              <w:spacing w:line="560" w:lineRule="exact"/>
              <w:jc w:val="center"/>
              <w:rPr>
                <w:rFonts w:ascii="仿宋" w:eastAsia="仿宋" w:hAnsi="仿宋" w:cs="仿宋"/>
                <w:sz w:val="24"/>
              </w:rPr>
            </w:pPr>
            <w:r w:rsidRPr="00EA1FD6">
              <w:rPr>
                <w:rFonts w:ascii="仿宋" w:eastAsia="仿宋" w:hAnsi="仿宋" w:cs="仿宋" w:hint="eastAsia"/>
                <w:sz w:val="24"/>
              </w:rPr>
              <w:t>100</w:t>
            </w:r>
          </w:p>
        </w:tc>
      </w:tr>
      <w:tr w:rsidR="008C5573" w:rsidRPr="00EA1FD6" w14:paraId="5477BB48" w14:textId="77777777" w:rsidTr="008C5573">
        <w:trPr>
          <w:trHeight w:val="564"/>
          <w:jc w:val="center"/>
        </w:trPr>
        <w:tc>
          <w:tcPr>
            <w:tcW w:w="3971" w:type="dxa"/>
            <w:vAlign w:val="center"/>
          </w:tcPr>
          <w:p w14:paraId="1898A5A7" w14:textId="36F06531" w:rsidR="008C5573" w:rsidRPr="00EA1FD6" w:rsidRDefault="008C5573" w:rsidP="00FE5105">
            <w:pPr>
              <w:widowControl/>
              <w:overflowPunct w:val="0"/>
              <w:adjustRightInd w:val="0"/>
              <w:spacing w:before="120" w:after="120"/>
              <w:textAlignment w:val="baseline"/>
              <w:rPr>
                <w:rFonts w:ascii="仿宋" w:eastAsia="仿宋" w:hAnsi="仿宋" w:cs="仿宋"/>
                <w:sz w:val="24"/>
              </w:rPr>
            </w:pPr>
            <w:r w:rsidRPr="008C5573">
              <w:rPr>
                <w:rFonts w:ascii="仿宋" w:eastAsia="仿宋" w:hAnsi="仿宋" w:cs="仿宋" w:hint="eastAsia"/>
                <w:sz w:val="24"/>
              </w:rPr>
              <w:t>智能网联汽车智能化装备联调</w:t>
            </w:r>
          </w:p>
        </w:tc>
        <w:tc>
          <w:tcPr>
            <w:tcW w:w="1276" w:type="dxa"/>
            <w:vAlign w:val="center"/>
          </w:tcPr>
          <w:p w14:paraId="3317C0F3" w14:textId="77777777" w:rsidR="008C5573" w:rsidRPr="00EA1FD6" w:rsidRDefault="008C5573" w:rsidP="008C5573">
            <w:pPr>
              <w:widowControl/>
              <w:overflowPunct w:val="0"/>
              <w:adjustRightInd w:val="0"/>
              <w:spacing w:before="120" w:after="120"/>
              <w:jc w:val="center"/>
              <w:textAlignment w:val="baseline"/>
              <w:rPr>
                <w:rFonts w:ascii="仿宋" w:eastAsia="仿宋" w:hAnsi="仿宋" w:cs="仿宋"/>
                <w:sz w:val="24"/>
              </w:rPr>
            </w:pPr>
            <w:r w:rsidRPr="00EA1FD6">
              <w:rPr>
                <w:rFonts w:ascii="仿宋" w:eastAsia="仿宋" w:hAnsi="仿宋" w:cs="仿宋" w:hint="eastAsia"/>
                <w:sz w:val="24"/>
              </w:rPr>
              <w:t>90分钟</w:t>
            </w:r>
          </w:p>
        </w:tc>
        <w:tc>
          <w:tcPr>
            <w:tcW w:w="1386" w:type="dxa"/>
            <w:vAlign w:val="center"/>
          </w:tcPr>
          <w:p w14:paraId="3151F67B" w14:textId="77777777" w:rsidR="008C5573" w:rsidRPr="00EA1FD6" w:rsidRDefault="008C5573" w:rsidP="008C5573">
            <w:pPr>
              <w:widowControl/>
              <w:overflowPunct w:val="0"/>
              <w:adjustRightInd w:val="0"/>
              <w:spacing w:before="120" w:after="120"/>
              <w:jc w:val="center"/>
              <w:textAlignment w:val="baseline"/>
              <w:rPr>
                <w:rFonts w:ascii="仿宋" w:eastAsia="仿宋" w:hAnsi="仿宋" w:cs="仿宋"/>
                <w:sz w:val="24"/>
              </w:rPr>
            </w:pPr>
            <w:r w:rsidRPr="00EA1FD6">
              <w:rPr>
                <w:rFonts w:ascii="仿宋" w:eastAsia="仿宋" w:hAnsi="仿宋" w:cs="仿宋" w:hint="eastAsia"/>
                <w:sz w:val="24"/>
              </w:rPr>
              <w:t>100分</w:t>
            </w:r>
          </w:p>
        </w:tc>
        <w:tc>
          <w:tcPr>
            <w:tcW w:w="882" w:type="dxa"/>
            <w:vAlign w:val="center"/>
          </w:tcPr>
          <w:p w14:paraId="30699C1C" w14:textId="25582BF5" w:rsidR="008C5573" w:rsidRPr="00EA1FD6" w:rsidRDefault="008C5573" w:rsidP="008C5573">
            <w:pPr>
              <w:widowControl/>
              <w:overflowPunct w:val="0"/>
              <w:adjustRightInd w:val="0"/>
              <w:spacing w:before="120" w:after="120"/>
              <w:jc w:val="center"/>
              <w:textAlignment w:val="baseline"/>
              <w:rPr>
                <w:rFonts w:ascii="仿宋" w:eastAsia="仿宋" w:hAnsi="仿宋" w:cs="仿宋"/>
                <w:sz w:val="24"/>
              </w:rPr>
            </w:pPr>
            <w:r>
              <w:rPr>
                <w:rFonts w:ascii="仿宋" w:eastAsia="仿宋" w:hAnsi="仿宋" w:cs="仿宋" w:hint="eastAsia"/>
                <w:sz w:val="24"/>
              </w:rPr>
              <w:t>5</w:t>
            </w:r>
            <w:r w:rsidRPr="00EA1FD6">
              <w:rPr>
                <w:rFonts w:ascii="仿宋" w:eastAsia="仿宋" w:hAnsi="仿宋" w:cs="仿宋" w:hint="eastAsia"/>
                <w:sz w:val="24"/>
              </w:rPr>
              <w:t>0%</w:t>
            </w:r>
          </w:p>
        </w:tc>
        <w:tc>
          <w:tcPr>
            <w:tcW w:w="1118" w:type="dxa"/>
            <w:vMerge/>
            <w:vAlign w:val="center"/>
          </w:tcPr>
          <w:p w14:paraId="5E96A654" w14:textId="77777777" w:rsidR="008C5573" w:rsidRPr="00EA1FD6" w:rsidRDefault="008C5573" w:rsidP="00FE5105">
            <w:pPr>
              <w:widowControl/>
              <w:spacing w:line="560" w:lineRule="exact"/>
              <w:ind w:firstLineChars="200" w:firstLine="420"/>
              <w:jc w:val="center"/>
              <w:rPr>
                <w:rFonts w:ascii="仿宋" w:eastAsia="仿宋" w:hAnsi="仿宋" w:cs="仿宋"/>
                <w:bCs/>
                <w:szCs w:val="21"/>
              </w:rPr>
            </w:pPr>
          </w:p>
        </w:tc>
      </w:tr>
      <w:tr w:rsidR="008C5573" w:rsidRPr="00EA1FD6" w14:paraId="508FFF8A" w14:textId="77777777" w:rsidTr="008C5573">
        <w:trPr>
          <w:trHeight w:val="564"/>
          <w:jc w:val="center"/>
        </w:trPr>
        <w:tc>
          <w:tcPr>
            <w:tcW w:w="3971" w:type="dxa"/>
            <w:vAlign w:val="center"/>
          </w:tcPr>
          <w:p w14:paraId="55A53924" w14:textId="6C55473A" w:rsidR="008C5573" w:rsidRPr="00EA1FD6" w:rsidRDefault="008C5573" w:rsidP="00FE5105">
            <w:pPr>
              <w:widowControl/>
              <w:overflowPunct w:val="0"/>
              <w:adjustRightInd w:val="0"/>
              <w:spacing w:before="120" w:after="120"/>
              <w:textAlignment w:val="baseline"/>
              <w:rPr>
                <w:rFonts w:ascii="仿宋" w:eastAsia="仿宋" w:hAnsi="仿宋" w:cs="仿宋"/>
                <w:sz w:val="24"/>
              </w:rPr>
            </w:pPr>
            <w:r w:rsidRPr="008C5573">
              <w:rPr>
                <w:rFonts w:ascii="仿宋" w:eastAsia="仿宋" w:hAnsi="仿宋" w:cs="仿宋" w:hint="eastAsia"/>
                <w:sz w:val="24"/>
              </w:rPr>
              <w:t>智能网联汽车整车综合道路测试</w:t>
            </w:r>
          </w:p>
        </w:tc>
        <w:tc>
          <w:tcPr>
            <w:tcW w:w="1276" w:type="dxa"/>
            <w:vAlign w:val="center"/>
          </w:tcPr>
          <w:p w14:paraId="3E8E06CD" w14:textId="17B8CBBA" w:rsidR="008C5573" w:rsidRPr="00EA1FD6" w:rsidRDefault="008C5573" w:rsidP="008C5573">
            <w:pPr>
              <w:widowControl/>
              <w:overflowPunct w:val="0"/>
              <w:adjustRightInd w:val="0"/>
              <w:spacing w:before="120" w:after="120"/>
              <w:jc w:val="center"/>
              <w:textAlignment w:val="baseline"/>
              <w:rPr>
                <w:rFonts w:ascii="仿宋" w:eastAsia="仿宋" w:hAnsi="仿宋" w:cs="仿宋"/>
                <w:sz w:val="24"/>
              </w:rPr>
            </w:pPr>
            <w:r>
              <w:rPr>
                <w:rFonts w:ascii="仿宋" w:eastAsia="仿宋" w:hAnsi="仿宋" w:cs="仿宋" w:hint="eastAsia"/>
                <w:sz w:val="24"/>
              </w:rPr>
              <w:t>60</w:t>
            </w:r>
            <w:r w:rsidRPr="008C5573">
              <w:rPr>
                <w:rFonts w:ascii="仿宋" w:eastAsia="仿宋" w:hAnsi="仿宋" w:cs="仿宋" w:hint="eastAsia"/>
                <w:sz w:val="24"/>
              </w:rPr>
              <w:t>分钟</w:t>
            </w:r>
          </w:p>
        </w:tc>
        <w:tc>
          <w:tcPr>
            <w:tcW w:w="1386" w:type="dxa"/>
            <w:vAlign w:val="center"/>
          </w:tcPr>
          <w:p w14:paraId="69A7AF73" w14:textId="4824D11E" w:rsidR="008C5573" w:rsidRPr="00EA1FD6" w:rsidRDefault="008C5573" w:rsidP="008C5573">
            <w:pPr>
              <w:widowControl/>
              <w:overflowPunct w:val="0"/>
              <w:adjustRightInd w:val="0"/>
              <w:spacing w:before="120" w:after="120"/>
              <w:jc w:val="center"/>
              <w:textAlignment w:val="baseline"/>
              <w:rPr>
                <w:rFonts w:ascii="仿宋" w:eastAsia="仿宋" w:hAnsi="仿宋" w:cs="仿宋"/>
                <w:sz w:val="24"/>
              </w:rPr>
            </w:pPr>
            <w:r>
              <w:rPr>
                <w:rFonts w:ascii="仿宋" w:eastAsia="仿宋" w:hAnsi="仿宋" w:cs="仿宋" w:hint="eastAsia"/>
                <w:sz w:val="24"/>
              </w:rPr>
              <w:t>100分</w:t>
            </w:r>
          </w:p>
        </w:tc>
        <w:tc>
          <w:tcPr>
            <w:tcW w:w="882" w:type="dxa"/>
            <w:vAlign w:val="center"/>
          </w:tcPr>
          <w:p w14:paraId="6102CBD5" w14:textId="2A7070B0" w:rsidR="008C5573" w:rsidRPr="00EA1FD6" w:rsidRDefault="008C5573" w:rsidP="008C5573">
            <w:pPr>
              <w:widowControl/>
              <w:overflowPunct w:val="0"/>
              <w:adjustRightInd w:val="0"/>
              <w:spacing w:before="120" w:after="120"/>
              <w:jc w:val="center"/>
              <w:textAlignment w:val="baseline"/>
              <w:rPr>
                <w:rFonts w:ascii="仿宋" w:eastAsia="仿宋" w:hAnsi="仿宋" w:cs="仿宋"/>
                <w:sz w:val="24"/>
              </w:rPr>
            </w:pPr>
            <w:r>
              <w:rPr>
                <w:rFonts w:ascii="仿宋" w:eastAsia="仿宋" w:hAnsi="仿宋" w:cs="仿宋" w:hint="eastAsia"/>
                <w:sz w:val="24"/>
              </w:rPr>
              <w:t>30</w:t>
            </w:r>
            <w:r w:rsidRPr="00EA1FD6">
              <w:rPr>
                <w:rFonts w:ascii="仿宋" w:eastAsia="仿宋" w:hAnsi="仿宋" w:cs="仿宋" w:hint="eastAsia"/>
                <w:sz w:val="24"/>
              </w:rPr>
              <w:t>%</w:t>
            </w:r>
          </w:p>
        </w:tc>
        <w:tc>
          <w:tcPr>
            <w:tcW w:w="1118" w:type="dxa"/>
            <w:vMerge/>
            <w:vAlign w:val="center"/>
          </w:tcPr>
          <w:p w14:paraId="43528A4A" w14:textId="77777777" w:rsidR="008C5573" w:rsidRPr="00EA1FD6" w:rsidRDefault="008C5573" w:rsidP="00FE5105">
            <w:pPr>
              <w:widowControl/>
              <w:spacing w:line="560" w:lineRule="exact"/>
              <w:ind w:firstLineChars="200" w:firstLine="420"/>
              <w:jc w:val="center"/>
              <w:rPr>
                <w:rFonts w:ascii="仿宋" w:eastAsia="仿宋" w:hAnsi="仿宋" w:cs="仿宋"/>
                <w:bCs/>
                <w:szCs w:val="21"/>
              </w:rPr>
            </w:pPr>
          </w:p>
        </w:tc>
      </w:tr>
    </w:tbl>
    <w:p w14:paraId="32844521" w14:textId="77777777" w:rsidR="000D4734" w:rsidRDefault="007029C3">
      <w:pPr>
        <w:snapToGrid w:val="0"/>
        <w:spacing w:line="560" w:lineRule="exact"/>
        <w:ind w:firstLineChars="200" w:firstLine="562"/>
        <w:rPr>
          <w:rFonts w:ascii="Arial Narrow" w:eastAsia="仿宋_GB2312" w:hAnsi="Arial Narrow" w:cs="宋体"/>
          <w:b/>
          <w:bCs/>
          <w:sz w:val="28"/>
          <w:szCs w:val="28"/>
        </w:rPr>
      </w:pPr>
      <w:r>
        <w:rPr>
          <w:rFonts w:ascii="Arial Narrow" w:eastAsia="仿宋_GB2312" w:hAnsi="Arial Narrow" w:cs="宋体" w:hint="eastAsia"/>
          <w:b/>
          <w:bCs/>
          <w:sz w:val="28"/>
          <w:szCs w:val="28"/>
        </w:rPr>
        <w:t>任务</w:t>
      </w:r>
      <w:r>
        <w:rPr>
          <w:rFonts w:ascii="Arial Narrow" w:eastAsia="仿宋_GB2312" w:hAnsi="Arial Narrow" w:cs="宋体" w:hint="eastAsia"/>
          <w:b/>
          <w:bCs/>
          <w:sz w:val="28"/>
          <w:szCs w:val="28"/>
        </w:rPr>
        <w:t>1:</w:t>
      </w:r>
      <w:r>
        <w:rPr>
          <w:rFonts w:ascii="Arial Narrow" w:eastAsia="仿宋_GB2312" w:hAnsi="Arial Narrow" w:cs="宋体" w:hint="eastAsia"/>
          <w:b/>
          <w:bCs/>
          <w:sz w:val="28"/>
          <w:szCs w:val="28"/>
        </w:rPr>
        <w:t>智能化装备功能检测</w:t>
      </w:r>
    </w:p>
    <w:p w14:paraId="175CCE4B" w14:textId="77777777" w:rsidR="000D4734" w:rsidRDefault="007029C3">
      <w:pPr>
        <w:numPr>
          <w:ilvl w:val="0"/>
          <w:numId w:val="1"/>
        </w:num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根据任务要求，</w:t>
      </w:r>
      <w:r>
        <w:rPr>
          <w:rFonts w:ascii="Arial Narrow" w:eastAsia="仿宋_GB2312" w:hAnsi="Arial Narrow" w:cs="宋体" w:hint="eastAsia"/>
          <w:sz w:val="28"/>
          <w:szCs w:val="28"/>
        </w:rPr>
        <w:t>将智能化装备传感器正确连接到智能网联汽车装配调试平台。</w:t>
      </w:r>
    </w:p>
    <w:p w14:paraId="5E62DBC6" w14:textId="77777777" w:rsidR="000D4734" w:rsidRDefault="007029C3">
      <w:pPr>
        <w:numPr>
          <w:ilvl w:val="0"/>
          <w:numId w:val="1"/>
        </w:num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根据任务要求，</w:t>
      </w:r>
      <w:r>
        <w:rPr>
          <w:rFonts w:ascii="Arial Narrow" w:eastAsia="仿宋_GB2312" w:hAnsi="Arial Narrow" w:cs="宋体" w:hint="eastAsia"/>
          <w:sz w:val="28"/>
          <w:szCs w:val="28"/>
        </w:rPr>
        <w:t>通过智能网联汽车装配调试平台对传感器进行配置，检测传感器的故障，对故障进行恢复，进行相应驱动测试。</w:t>
      </w:r>
    </w:p>
    <w:p w14:paraId="1196348B" w14:textId="77777777" w:rsidR="000D4734" w:rsidRDefault="007029C3">
      <w:pPr>
        <w:numPr>
          <w:ilvl w:val="0"/>
          <w:numId w:val="1"/>
        </w:num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根据任务要求，检测或标定各智能传感器的重要参数，并对参数进行校验（如：帧频、分辨率、畸变系数等）。</w:t>
      </w:r>
    </w:p>
    <w:p w14:paraId="4A6A6467" w14:textId="5B5C38EB" w:rsidR="000D4734" w:rsidRDefault="007029C3">
      <w:pPr>
        <w:numPr>
          <w:ilvl w:val="0"/>
          <w:numId w:val="1"/>
        </w:num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完成</w:t>
      </w:r>
      <w:r>
        <w:rPr>
          <w:rFonts w:ascii="Arial Narrow" w:eastAsia="仿宋_GB2312" w:hAnsi="Arial Narrow" w:cs="宋体"/>
          <w:sz w:val="28"/>
          <w:szCs w:val="28"/>
        </w:rPr>
        <w:t>《</w:t>
      </w:r>
      <w:r>
        <w:rPr>
          <w:rFonts w:ascii="Arial Narrow" w:eastAsia="仿宋_GB2312" w:hAnsi="Arial Narrow" w:cs="宋体" w:hint="eastAsia"/>
          <w:sz w:val="28"/>
          <w:szCs w:val="28"/>
        </w:rPr>
        <w:t>智能化装备功能检测</w:t>
      </w:r>
      <w:r>
        <w:rPr>
          <w:rFonts w:ascii="Arial Narrow" w:eastAsia="仿宋_GB2312" w:hAnsi="Arial Narrow" w:cs="宋体"/>
          <w:sz w:val="28"/>
          <w:szCs w:val="28"/>
        </w:rPr>
        <w:t>工单》填写</w:t>
      </w:r>
      <w:r w:rsidR="00841B16">
        <w:rPr>
          <w:rFonts w:ascii="Arial Narrow" w:eastAsia="仿宋_GB2312" w:hAnsi="Arial Narrow" w:cs="宋体" w:hint="eastAsia"/>
          <w:sz w:val="28"/>
          <w:szCs w:val="28"/>
        </w:rPr>
        <w:t>。</w:t>
      </w:r>
    </w:p>
    <w:p w14:paraId="6E9AAE30" w14:textId="77777777" w:rsidR="000D4734" w:rsidRDefault="007029C3">
      <w:pPr>
        <w:snapToGrid w:val="0"/>
        <w:spacing w:line="560" w:lineRule="exact"/>
        <w:ind w:firstLineChars="200" w:firstLine="560"/>
        <w:rPr>
          <w:rFonts w:ascii="Arial Narrow" w:eastAsia="仿宋_GB2312" w:hAnsi="Arial Narrow" w:cs="宋体"/>
          <w:sz w:val="28"/>
          <w:szCs w:val="28"/>
        </w:rPr>
      </w:pPr>
      <w:proofErr w:type="gramStart"/>
      <w:r>
        <w:rPr>
          <w:rFonts w:ascii="Arial Narrow" w:eastAsia="仿宋_GB2312" w:hAnsi="Arial Narrow" w:cs="宋体" w:hint="eastAsia"/>
          <w:sz w:val="28"/>
          <w:szCs w:val="28"/>
        </w:rPr>
        <w:t>本任务</w:t>
      </w:r>
      <w:proofErr w:type="gramEnd"/>
      <w:r>
        <w:rPr>
          <w:rFonts w:ascii="Arial Narrow" w:eastAsia="仿宋_GB2312" w:hAnsi="Arial Narrow" w:cs="宋体" w:hint="eastAsia"/>
          <w:sz w:val="28"/>
          <w:szCs w:val="28"/>
        </w:rPr>
        <w:t>主要考核选手，线束连接、传感器参数的理解、传感器的安装、排查故障、调试等能力。</w:t>
      </w:r>
    </w:p>
    <w:p w14:paraId="3F19616C" w14:textId="77777777" w:rsidR="000D4734" w:rsidRDefault="007029C3">
      <w:pPr>
        <w:snapToGrid w:val="0"/>
        <w:spacing w:line="560" w:lineRule="exact"/>
        <w:ind w:firstLineChars="200" w:firstLine="562"/>
        <w:rPr>
          <w:rFonts w:ascii="Arial Narrow" w:eastAsia="仿宋_GB2312" w:hAnsi="Arial Narrow" w:cs="宋体"/>
          <w:b/>
          <w:bCs/>
          <w:sz w:val="28"/>
          <w:szCs w:val="28"/>
        </w:rPr>
      </w:pPr>
      <w:r>
        <w:rPr>
          <w:rFonts w:ascii="Arial Narrow" w:eastAsia="仿宋_GB2312" w:hAnsi="Arial Narrow" w:cs="宋体"/>
          <w:b/>
          <w:bCs/>
          <w:sz w:val="28"/>
          <w:szCs w:val="28"/>
        </w:rPr>
        <w:lastRenderedPageBreak/>
        <w:t>任务</w:t>
      </w:r>
      <w:r>
        <w:rPr>
          <w:rFonts w:ascii="Arial Narrow" w:eastAsia="仿宋_GB2312" w:hAnsi="Arial Narrow" w:cs="宋体" w:hint="eastAsia"/>
          <w:b/>
          <w:bCs/>
          <w:sz w:val="28"/>
          <w:szCs w:val="28"/>
        </w:rPr>
        <w:t>2</w:t>
      </w:r>
      <w:r>
        <w:rPr>
          <w:rFonts w:ascii="Arial Narrow" w:eastAsia="仿宋_GB2312" w:hAnsi="Arial Narrow" w:cs="宋体"/>
          <w:b/>
          <w:bCs/>
          <w:sz w:val="28"/>
          <w:szCs w:val="28"/>
        </w:rPr>
        <w:t>：</w:t>
      </w:r>
      <w:r>
        <w:rPr>
          <w:rFonts w:ascii="Arial Narrow" w:eastAsia="仿宋_GB2312" w:hAnsi="Arial Narrow" w:cs="宋体" w:hint="eastAsia"/>
          <w:b/>
          <w:bCs/>
          <w:sz w:val="28"/>
          <w:szCs w:val="28"/>
        </w:rPr>
        <w:t>智能网联汽车智能化装备联调</w:t>
      </w:r>
    </w:p>
    <w:p w14:paraId="4BBB3AFC"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hint="eastAsia"/>
          <w:sz w:val="28"/>
          <w:szCs w:val="28"/>
        </w:rPr>
        <w:t>1</w:t>
      </w:r>
      <w:r>
        <w:rPr>
          <w:rFonts w:ascii="Arial Narrow" w:eastAsia="仿宋_GB2312" w:hAnsi="Arial Narrow" w:cs="宋体" w:hint="eastAsia"/>
          <w:sz w:val="28"/>
          <w:szCs w:val="28"/>
        </w:rPr>
        <w:t>）</w:t>
      </w:r>
      <w:r>
        <w:rPr>
          <w:rFonts w:ascii="Arial Narrow" w:eastAsia="仿宋_GB2312" w:hAnsi="Arial Narrow" w:cs="宋体"/>
          <w:sz w:val="28"/>
          <w:szCs w:val="28"/>
        </w:rPr>
        <w:t>根据任务要求，进行智能化装备的</w:t>
      </w:r>
      <w:r>
        <w:rPr>
          <w:rFonts w:ascii="Arial Narrow" w:eastAsia="仿宋_GB2312" w:hAnsi="Arial Narrow" w:cs="宋体" w:hint="eastAsia"/>
          <w:sz w:val="28"/>
          <w:szCs w:val="28"/>
        </w:rPr>
        <w:t>选型及整车组合</w:t>
      </w:r>
      <w:r>
        <w:rPr>
          <w:rFonts w:ascii="Arial Narrow" w:eastAsia="仿宋_GB2312" w:hAnsi="Arial Narrow" w:cs="宋体"/>
          <w:sz w:val="28"/>
          <w:szCs w:val="28"/>
        </w:rPr>
        <w:t>安装</w:t>
      </w:r>
      <w:r>
        <w:rPr>
          <w:rFonts w:ascii="Arial Narrow" w:eastAsia="仿宋_GB2312" w:hAnsi="Arial Narrow" w:cs="宋体" w:hint="eastAsia"/>
          <w:sz w:val="28"/>
          <w:szCs w:val="28"/>
        </w:rPr>
        <w:t>，</w:t>
      </w:r>
      <w:r>
        <w:rPr>
          <w:rFonts w:ascii="Arial Narrow" w:eastAsia="仿宋_GB2312" w:hAnsi="Arial Narrow" w:cs="宋体"/>
          <w:sz w:val="28"/>
          <w:szCs w:val="28"/>
        </w:rPr>
        <w:t>包括</w:t>
      </w:r>
      <w:r>
        <w:rPr>
          <w:rFonts w:ascii="Arial Narrow" w:eastAsia="仿宋_GB2312" w:hAnsi="Arial Narrow" w:cs="宋体" w:hint="eastAsia"/>
          <w:sz w:val="28"/>
          <w:szCs w:val="28"/>
        </w:rPr>
        <w:t>视觉摄像头、毫米波雷达、超声波雷达</w:t>
      </w:r>
      <w:r>
        <w:rPr>
          <w:rFonts w:ascii="Arial Narrow" w:eastAsia="仿宋_GB2312" w:hAnsi="Arial Narrow" w:cs="宋体"/>
          <w:sz w:val="28"/>
          <w:szCs w:val="28"/>
        </w:rPr>
        <w:t>、激光雷达</w:t>
      </w:r>
      <w:r>
        <w:rPr>
          <w:rFonts w:ascii="Arial Narrow" w:eastAsia="仿宋_GB2312" w:hAnsi="Arial Narrow" w:cs="宋体" w:hint="eastAsia"/>
          <w:sz w:val="28"/>
          <w:szCs w:val="28"/>
        </w:rPr>
        <w:t>、</w:t>
      </w:r>
      <w:r>
        <w:rPr>
          <w:rFonts w:ascii="Arial Narrow" w:eastAsia="仿宋_GB2312" w:hAnsi="Arial Narrow" w:cs="宋体"/>
          <w:sz w:val="28"/>
          <w:szCs w:val="28"/>
        </w:rPr>
        <w:t>组合导航、自动驾驶处理器、网联化通讯设备</w:t>
      </w:r>
      <w:r>
        <w:rPr>
          <w:rFonts w:ascii="Arial Narrow" w:eastAsia="仿宋_GB2312" w:hAnsi="Arial Narrow" w:cs="宋体" w:hint="eastAsia"/>
          <w:sz w:val="28"/>
          <w:szCs w:val="28"/>
        </w:rPr>
        <w:t>、</w:t>
      </w:r>
      <w:r>
        <w:rPr>
          <w:rFonts w:ascii="Arial Narrow" w:eastAsia="仿宋_GB2312" w:hAnsi="Arial Narrow" w:cs="宋体" w:hint="eastAsia"/>
          <w:sz w:val="28"/>
          <w:szCs w:val="28"/>
        </w:rPr>
        <w:t>CAN</w:t>
      </w:r>
      <w:r>
        <w:rPr>
          <w:rFonts w:ascii="Arial Narrow" w:eastAsia="仿宋_GB2312" w:hAnsi="Arial Narrow" w:cs="宋体" w:hint="eastAsia"/>
          <w:sz w:val="28"/>
          <w:szCs w:val="28"/>
        </w:rPr>
        <w:t>卡、线束连接</w:t>
      </w:r>
      <w:r>
        <w:rPr>
          <w:rFonts w:ascii="Arial Narrow" w:eastAsia="仿宋_GB2312" w:hAnsi="Arial Narrow" w:cs="宋体"/>
          <w:sz w:val="28"/>
          <w:szCs w:val="28"/>
        </w:rPr>
        <w:t>等。</w:t>
      </w:r>
    </w:p>
    <w:p w14:paraId="68D2ABB6"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w:t>
      </w:r>
      <w:r>
        <w:rPr>
          <w:rFonts w:ascii="Arial Narrow" w:eastAsia="仿宋_GB2312" w:hAnsi="Arial Narrow" w:cs="宋体" w:hint="eastAsia"/>
          <w:sz w:val="28"/>
          <w:szCs w:val="28"/>
        </w:rPr>
        <w:t>2</w:t>
      </w:r>
      <w:r>
        <w:rPr>
          <w:rFonts w:ascii="Arial Narrow" w:eastAsia="仿宋_GB2312" w:hAnsi="Arial Narrow" w:cs="宋体"/>
          <w:sz w:val="28"/>
          <w:szCs w:val="28"/>
        </w:rPr>
        <w:t>）根据任务要求，</w:t>
      </w:r>
      <w:r>
        <w:rPr>
          <w:rFonts w:ascii="Arial Narrow" w:eastAsia="仿宋_GB2312" w:hAnsi="Arial Narrow" w:cs="宋体" w:hint="eastAsia"/>
          <w:sz w:val="28"/>
          <w:szCs w:val="28"/>
        </w:rPr>
        <w:t>在组合安装的平台上，</w:t>
      </w:r>
      <w:r>
        <w:rPr>
          <w:rFonts w:ascii="Arial Narrow" w:eastAsia="仿宋_GB2312" w:hAnsi="Arial Narrow" w:cs="宋体"/>
          <w:sz w:val="28"/>
          <w:szCs w:val="28"/>
        </w:rPr>
        <w:t>进行</w:t>
      </w:r>
      <w:r>
        <w:rPr>
          <w:rFonts w:ascii="Arial Narrow" w:eastAsia="仿宋_GB2312" w:hAnsi="Arial Narrow" w:cs="宋体" w:hint="eastAsia"/>
          <w:sz w:val="28"/>
          <w:szCs w:val="28"/>
        </w:rPr>
        <w:t>单个</w:t>
      </w:r>
      <w:r>
        <w:rPr>
          <w:rFonts w:ascii="Arial Narrow" w:eastAsia="仿宋_GB2312" w:hAnsi="Arial Narrow" w:cs="宋体"/>
          <w:sz w:val="28"/>
          <w:szCs w:val="28"/>
        </w:rPr>
        <w:t>智能化装备的</w:t>
      </w:r>
      <w:r>
        <w:rPr>
          <w:rFonts w:ascii="Arial Narrow" w:eastAsia="仿宋_GB2312" w:hAnsi="Arial Narrow" w:cs="宋体" w:hint="eastAsia"/>
          <w:sz w:val="28"/>
          <w:szCs w:val="28"/>
        </w:rPr>
        <w:t>故障排查、调试、标定，以及多个设备间的联调，</w:t>
      </w:r>
      <w:r>
        <w:rPr>
          <w:rFonts w:ascii="Arial Narrow" w:eastAsia="仿宋_GB2312" w:hAnsi="Arial Narrow" w:cs="宋体"/>
          <w:sz w:val="28"/>
          <w:szCs w:val="28"/>
        </w:rPr>
        <w:t>包括</w:t>
      </w:r>
      <w:r>
        <w:rPr>
          <w:rFonts w:ascii="Arial Narrow" w:eastAsia="仿宋_GB2312" w:hAnsi="Arial Narrow" w:cs="宋体" w:hint="eastAsia"/>
          <w:sz w:val="28"/>
          <w:szCs w:val="28"/>
        </w:rPr>
        <w:t>各传感器、</w:t>
      </w:r>
      <w:r>
        <w:rPr>
          <w:rFonts w:ascii="Arial Narrow" w:eastAsia="仿宋_GB2312" w:hAnsi="Arial Narrow" w:cs="宋体"/>
          <w:sz w:val="28"/>
          <w:szCs w:val="28"/>
        </w:rPr>
        <w:t>组合导航、</w:t>
      </w:r>
      <w:r>
        <w:rPr>
          <w:rFonts w:ascii="Arial Narrow" w:eastAsia="仿宋_GB2312" w:hAnsi="Arial Narrow" w:cs="宋体" w:hint="eastAsia"/>
          <w:sz w:val="28"/>
          <w:szCs w:val="28"/>
        </w:rPr>
        <w:t>环视系统、</w:t>
      </w:r>
      <w:r>
        <w:rPr>
          <w:rFonts w:ascii="Arial Narrow" w:eastAsia="仿宋_GB2312" w:hAnsi="Arial Narrow" w:cs="宋体"/>
          <w:sz w:val="28"/>
          <w:szCs w:val="28"/>
        </w:rPr>
        <w:t>自动驾驶处理器、网联化通讯设备</w:t>
      </w:r>
      <w:r>
        <w:rPr>
          <w:rFonts w:ascii="Arial Narrow" w:eastAsia="仿宋_GB2312" w:hAnsi="Arial Narrow" w:cs="宋体" w:hint="eastAsia"/>
          <w:sz w:val="28"/>
          <w:szCs w:val="28"/>
        </w:rPr>
        <w:t>、</w:t>
      </w:r>
      <w:r>
        <w:rPr>
          <w:rFonts w:ascii="Arial Narrow" w:eastAsia="仿宋_GB2312" w:hAnsi="Arial Narrow" w:cs="宋体"/>
          <w:sz w:val="28"/>
          <w:szCs w:val="28"/>
        </w:rPr>
        <w:t>CAN</w:t>
      </w:r>
      <w:r>
        <w:rPr>
          <w:rFonts w:ascii="Arial Narrow" w:eastAsia="仿宋_GB2312" w:hAnsi="Arial Narrow" w:cs="宋体" w:hint="eastAsia"/>
          <w:sz w:val="28"/>
          <w:szCs w:val="28"/>
        </w:rPr>
        <w:t>卡</w:t>
      </w:r>
      <w:r>
        <w:rPr>
          <w:rFonts w:ascii="Arial Narrow" w:eastAsia="仿宋_GB2312" w:hAnsi="Arial Narrow" w:cs="宋体"/>
          <w:sz w:val="28"/>
          <w:szCs w:val="28"/>
        </w:rPr>
        <w:t>等。</w:t>
      </w:r>
    </w:p>
    <w:p w14:paraId="751260F9"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hint="eastAsia"/>
          <w:sz w:val="28"/>
          <w:szCs w:val="28"/>
        </w:rPr>
        <w:t>3</w:t>
      </w:r>
      <w:r>
        <w:rPr>
          <w:rFonts w:ascii="Arial Narrow" w:eastAsia="仿宋_GB2312" w:hAnsi="Arial Narrow" w:cs="宋体" w:hint="eastAsia"/>
          <w:sz w:val="28"/>
          <w:szCs w:val="28"/>
        </w:rPr>
        <w:t>）</w:t>
      </w:r>
      <w:r>
        <w:rPr>
          <w:rFonts w:ascii="Arial Narrow" w:eastAsia="仿宋_GB2312" w:hAnsi="Arial Narrow" w:cs="宋体"/>
          <w:sz w:val="28"/>
          <w:szCs w:val="28"/>
        </w:rPr>
        <w:t>根据任务要求</w:t>
      </w:r>
      <w:r>
        <w:rPr>
          <w:rFonts w:ascii="Arial Narrow" w:eastAsia="仿宋_GB2312" w:hAnsi="Arial Narrow" w:cs="宋体" w:hint="eastAsia"/>
          <w:sz w:val="28"/>
          <w:szCs w:val="28"/>
        </w:rPr>
        <w:t>，对整车自动驾驶参数进行配置，包括车辆速度、前轮转角、组合导航定位等模块的参数配置。</w:t>
      </w:r>
    </w:p>
    <w:p w14:paraId="5D1F13F6"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w:t>
      </w:r>
      <w:r>
        <w:rPr>
          <w:rFonts w:ascii="Arial Narrow" w:eastAsia="仿宋_GB2312" w:hAnsi="Arial Narrow" w:cs="宋体" w:hint="eastAsia"/>
          <w:sz w:val="28"/>
          <w:szCs w:val="28"/>
        </w:rPr>
        <w:t>4</w:t>
      </w:r>
      <w:r>
        <w:rPr>
          <w:rFonts w:ascii="Arial Narrow" w:eastAsia="仿宋_GB2312" w:hAnsi="Arial Narrow" w:cs="宋体"/>
          <w:sz w:val="28"/>
          <w:szCs w:val="28"/>
        </w:rPr>
        <w:t>）完成《</w:t>
      </w:r>
      <w:r>
        <w:rPr>
          <w:rFonts w:ascii="Arial Narrow" w:eastAsia="仿宋_GB2312" w:hAnsi="Arial Narrow" w:cs="宋体" w:hint="eastAsia"/>
          <w:sz w:val="28"/>
          <w:szCs w:val="28"/>
        </w:rPr>
        <w:t>智能网联汽车智能化装备联调</w:t>
      </w:r>
      <w:r>
        <w:rPr>
          <w:rFonts w:ascii="Arial Narrow" w:eastAsia="仿宋_GB2312" w:hAnsi="Arial Narrow" w:cs="宋体"/>
          <w:sz w:val="28"/>
          <w:szCs w:val="28"/>
        </w:rPr>
        <w:t>工单》填写。</w:t>
      </w:r>
    </w:p>
    <w:p w14:paraId="0C4DA69A" w14:textId="77777777" w:rsidR="000D4734" w:rsidRDefault="007029C3">
      <w:pPr>
        <w:snapToGrid w:val="0"/>
        <w:spacing w:line="560" w:lineRule="exact"/>
        <w:ind w:firstLineChars="200" w:firstLine="560"/>
        <w:rPr>
          <w:rFonts w:ascii="Arial Narrow" w:eastAsia="仿宋_GB2312" w:hAnsi="Arial Narrow" w:cs="宋体"/>
          <w:sz w:val="28"/>
          <w:szCs w:val="28"/>
        </w:rPr>
      </w:pPr>
      <w:proofErr w:type="gramStart"/>
      <w:r>
        <w:rPr>
          <w:rFonts w:ascii="Arial Narrow" w:eastAsia="仿宋_GB2312" w:hAnsi="Arial Narrow" w:cs="宋体"/>
          <w:sz w:val="28"/>
          <w:szCs w:val="28"/>
        </w:rPr>
        <w:t>本任务</w:t>
      </w:r>
      <w:proofErr w:type="gramEnd"/>
      <w:r>
        <w:rPr>
          <w:rFonts w:ascii="Arial Narrow" w:eastAsia="仿宋_GB2312" w:hAnsi="Arial Narrow" w:cs="宋体"/>
          <w:sz w:val="28"/>
          <w:szCs w:val="28"/>
        </w:rPr>
        <w:t>主要考核选手规范使用常用工具、仪器仪表的能力，以及对智能化装备的选型、安装、</w:t>
      </w:r>
      <w:r>
        <w:rPr>
          <w:rFonts w:ascii="Arial Narrow" w:eastAsia="仿宋_GB2312" w:hAnsi="Arial Narrow" w:cs="宋体" w:hint="eastAsia"/>
          <w:sz w:val="28"/>
          <w:szCs w:val="28"/>
        </w:rPr>
        <w:t>调试、</w:t>
      </w:r>
      <w:r>
        <w:rPr>
          <w:rFonts w:ascii="Arial Narrow" w:eastAsia="仿宋_GB2312" w:hAnsi="Arial Narrow" w:cs="宋体"/>
          <w:sz w:val="28"/>
          <w:szCs w:val="28"/>
        </w:rPr>
        <w:t>故障排除</w:t>
      </w:r>
      <w:r>
        <w:rPr>
          <w:rFonts w:ascii="Arial Narrow" w:eastAsia="仿宋_GB2312" w:hAnsi="Arial Narrow" w:cs="宋体" w:hint="eastAsia"/>
          <w:sz w:val="28"/>
          <w:szCs w:val="28"/>
        </w:rPr>
        <w:t>、整车联调</w:t>
      </w:r>
      <w:r>
        <w:rPr>
          <w:rFonts w:ascii="Arial Narrow" w:eastAsia="仿宋_GB2312" w:hAnsi="Arial Narrow" w:cs="宋体"/>
          <w:sz w:val="28"/>
          <w:szCs w:val="28"/>
        </w:rPr>
        <w:t>等能力。</w:t>
      </w:r>
    </w:p>
    <w:p w14:paraId="19FD1A72" w14:textId="77777777" w:rsidR="000D4734" w:rsidRDefault="007029C3">
      <w:pPr>
        <w:snapToGrid w:val="0"/>
        <w:spacing w:line="560" w:lineRule="exact"/>
        <w:ind w:firstLineChars="200" w:firstLine="562"/>
        <w:rPr>
          <w:rFonts w:ascii="Arial Narrow" w:eastAsia="仿宋_GB2312" w:hAnsi="Arial Narrow" w:cs="宋体"/>
          <w:b/>
          <w:bCs/>
          <w:sz w:val="28"/>
          <w:szCs w:val="28"/>
        </w:rPr>
      </w:pPr>
      <w:r>
        <w:rPr>
          <w:rFonts w:ascii="Arial Narrow" w:eastAsia="仿宋_GB2312" w:hAnsi="Arial Narrow" w:cs="宋体"/>
          <w:b/>
          <w:bCs/>
          <w:sz w:val="28"/>
          <w:szCs w:val="28"/>
        </w:rPr>
        <w:t>任务</w:t>
      </w:r>
      <w:r>
        <w:rPr>
          <w:rFonts w:ascii="Arial Narrow" w:eastAsia="仿宋_GB2312" w:hAnsi="Arial Narrow" w:cs="宋体" w:hint="eastAsia"/>
          <w:b/>
          <w:bCs/>
          <w:sz w:val="28"/>
          <w:szCs w:val="28"/>
        </w:rPr>
        <w:t>3</w:t>
      </w:r>
      <w:r>
        <w:rPr>
          <w:rFonts w:ascii="Arial Narrow" w:eastAsia="仿宋_GB2312" w:hAnsi="Arial Narrow" w:cs="宋体"/>
          <w:b/>
          <w:bCs/>
          <w:sz w:val="28"/>
          <w:szCs w:val="28"/>
        </w:rPr>
        <w:t>：</w:t>
      </w:r>
      <w:r>
        <w:rPr>
          <w:rFonts w:ascii="Arial Narrow" w:eastAsia="仿宋_GB2312" w:hAnsi="Arial Narrow" w:cs="宋体" w:hint="eastAsia"/>
          <w:b/>
          <w:bCs/>
          <w:sz w:val="28"/>
          <w:szCs w:val="28"/>
        </w:rPr>
        <w:t>智能网联汽车整车综合道路测试</w:t>
      </w:r>
    </w:p>
    <w:p w14:paraId="1DEC393E"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选手根据</w:t>
      </w:r>
      <w:r>
        <w:rPr>
          <w:rFonts w:ascii="Arial Narrow" w:eastAsia="仿宋_GB2312" w:hAnsi="Arial Narrow" w:cs="宋体" w:hint="eastAsia"/>
          <w:sz w:val="28"/>
          <w:szCs w:val="28"/>
        </w:rPr>
        <w:t>大赛</w:t>
      </w:r>
      <w:r>
        <w:rPr>
          <w:rFonts w:ascii="Arial Narrow" w:eastAsia="仿宋_GB2312" w:hAnsi="Arial Narrow" w:cs="宋体"/>
          <w:sz w:val="28"/>
          <w:szCs w:val="28"/>
        </w:rPr>
        <w:t>组委会提供的</w:t>
      </w:r>
      <w:r>
        <w:rPr>
          <w:rFonts w:ascii="Arial Narrow" w:eastAsia="仿宋_GB2312" w:hAnsi="Arial Narrow" w:cs="宋体" w:hint="eastAsia"/>
          <w:sz w:val="28"/>
          <w:szCs w:val="28"/>
        </w:rPr>
        <w:t>智能网联整车综合测试实训车</w:t>
      </w:r>
      <w:r>
        <w:rPr>
          <w:rFonts w:ascii="Arial Narrow" w:eastAsia="仿宋_GB2312" w:hAnsi="Arial Narrow" w:cs="宋体"/>
          <w:sz w:val="28"/>
          <w:szCs w:val="28"/>
        </w:rPr>
        <w:t>、测试道路</w:t>
      </w:r>
      <w:r>
        <w:rPr>
          <w:rFonts w:ascii="Arial Narrow" w:eastAsia="仿宋_GB2312" w:hAnsi="Arial Narrow" w:cs="宋体" w:hint="eastAsia"/>
          <w:sz w:val="28"/>
          <w:szCs w:val="28"/>
        </w:rPr>
        <w:t>、道路测试辅助设备</w:t>
      </w:r>
      <w:r>
        <w:rPr>
          <w:rFonts w:ascii="Arial Narrow" w:eastAsia="仿宋_GB2312" w:hAnsi="Arial Narrow" w:cs="宋体"/>
          <w:sz w:val="28"/>
          <w:szCs w:val="28"/>
        </w:rPr>
        <w:t>等，在规定时间内完成以下工作：</w:t>
      </w:r>
    </w:p>
    <w:p w14:paraId="0A5CD159" w14:textId="77777777" w:rsidR="000D4734" w:rsidRDefault="007029C3">
      <w:pPr>
        <w:numPr>
          <w:ilvl w:val="0"/>
          <w:numId w:val="2"/>
        </w:num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根据给定场景和任务要求，</w:t>
      </w:r>
      <w:r>
        <w:rPr>
          <w:rFonts w:ascii="Arial Narrow" w:eastAsia="仿宋_GB2312" w:hAnsi="Arial Narrow" w:cs="宋体" w:hint="eastAsia"/>
          <w:sz w:val="28"/>
          <w:szCs w:val="28"/>
        </w:rPr>
        <w:t>应用总线或网络安全测试工具进行整车网络信号测试，同时完成组合导航的卫星通讯测试。</w:t>
      </w:r>
    </w:p>
    <w:p w14:paraId="25D8044C" w14:textId="77777777" w:rsidR="000D4734" w:rsidRDefault="007029C3">
      <w:pPr>
        <w:snapToGrid w:val="0"/>
        <w:spacing w:line="560" w:lineRule="exact"/>
        <w:ind w:firstLineChars="200" w:firstLine="560"/>
        <w:rPr>
          <w:rFonts w:ascii="Arial Narrow" w:eastAsia="仿宋_GB2312" w:hAnsi="Arial Narrow" w:cs="宋体"/>
          <w:sz w:val="28"/>
          <w:szCs w:val="28"/>
          <w:highlight w:val="yellow"/>
        </w:rPr>
      </w:pPr>
      <w:r>
        <w:rPr>
          <w:rFonts w:ascii="Arial Narrow" w:eastAsia="仿宋_GB2312" w:hAnsi="Arial Narrow" w:cs="宋体" w:hint="eastAsia"/>
          <w:sz w:val="28"/>
          <w:szCs w:val="28"/>
        </w:rPr>
        <w:t>（</w:t>
      </w:r>
      <w:r>
        <w:rPr>
          <w:rFonts w:ascii="Arial Narrow" w:eastAsia="仿宋_GB2312" w:hAnsi="Arial Narrow" w:cs="宋体" w:hint="eastAsia"/>
          <w:sz w:val="28"/>
          <w:szCs w:val="28"/>
        </w:rPr>
        <w:t>2</w:t>
      </w:r>
      <w:r>
        <w:rPr>
          <w:rFonts w:ascii="Arial Narrow" w:eastAsia="仿宋_GB2312" w:hAnsi="Arial Narrow" w:cs="宋体" w:hint="eastAsia"/>
          <w:sz w:val="28"/>
          <w:szCs w:val="28"/>
        </w:rPr>
        <w:t>）运用智能网联汽车装配调试平台对双目摄像头进行标定，正确识别车道线，完成双目摄像头标定功能。</w:t>
      </w:r>
    </w:p>
    <w:p w14:paraId="6B299D97"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w:t>
      </w:r>
      <w:r>
        <w:rPr>
          <w:rFonts w:ascii="Arial Narrow" w:eastAsia="仿宋_GB2312" w:hAnsi="Arial Narrow" w:cs="宋体" w:hint="eastAsia"/>
          <w:sz w:val="28"/>
          <w:szCs w:val="28"/>
        </w:rPr>
        <w:t>3</w:t>
      </w:r>
      <w:r>
        <w:rPr>
          <w:rFonts w:ascii="Arial Narrow" w:eastAsia="仿宋_GB2312" w:hAnsi="Arial Narrow" w:cs="宋体"/>
          <w:sz w:val="28"/>
          <w:szCs w:val="28"/>
        </w:rPr>
        <w:t>）根据给定场景和任务要求，</w:t>
      </w:r>
      <w:r>
        <w:rPr>
          <w:rFonts w:ascii="Arial Narrow" w:eastAsia="仿宋_GB2312" w:hAnsi="Arial Narrow" w:cs="宋体" w:hint="eastAsia"/>
          <w:sz w:val="28"/>
          <w:szCs w:val="28"/>
        </w:rPr>
        <w:t>进行高精度地图录制，并在地图上添加交通标志。</w:t>
      </w:r>
    </w:p>
    <w:p w14:paraId="368F9CB9"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w:t>
      </w:r>
      <w:r>
        <w:rPr>
          <w:rFonts w:ascii="Arial Narrow" w:eastAsia="仿宋_GB2312" w:hAnsi="Arial Narrow" w:cs="宋体" w:hint="eastAsia"/>
          <w:sz w:val="28"/>
          <w:szCs w:val="28"/>
        </w:rPr>
        <w:t>4</w:t>
      </w:r>
      <w:r>
        <w:rPr>
          <w:rFonts w:ascii="Arial Narrow" w:eastAsia="仿宋_GB2312" w:hAnsi="Arial Narrow" w:cs="宋体" w:hint="eastAsia"/>
          <w:sz w:val="28"/>
          <w:szCs w:val="28"/>
        </w:rPr>
        <w:t>）</w:t>
      </w:r>
      <w:r>
        <w:rPr>
          <w:rFonts w:ascii="Arial Narrow" w:eastAsia="仿宋_GB2312" w:hAnsi="Arial Narrow" w:cs="宋体"/>
          <w:sz w:val="28"/>
          <w:szCs w:val="28"/>
        </w:rPr>
        <w:t>根据给定场景和任务要求</w:t>
      </w:r>
      <w:r>
        <w:rPr>
          <w:rFonts w:ascii="Arial Narrow" w:eastAsia="仿宋_GB2312" w:hAnsi="Arial Narrow" w:cs="宋体" w:hint="eastAsia"/>
          <w:sz w:val="28"/>
          <w:szCs w:val="28"/>
        </w:rPr>
        <w:t>，</w:t>
      </w:r>
      <w:r>
        <w:rPr>
          <w:rFonts w:ascii="Arial Narrow" w:eastAsia="仿宋_GB2312" w:hAnsi="Arial Narrow" w:cs="宋体"/>
          <w:sz w:val="28"/>
          <w:szCs w:val="28"/>
        </w:rPr>
        <w:t>完成</w:t>
      </w:r>
      <w:r>
        <w:rPr>
          <w:rFonts w:ascii="Arial Narrow" w:eastAsia="仿宋_GB2312" w:hAnsi="Arial Narrow" w:cs="宋体" w:hint="eastAsia"/>
          <w:sz w:val="28"/>
          <w:szCs w:val="28"/>
        </w:rPr>
        <w:t>自动驾驶功能测试，包括自动启停、自动驾驶循迹、自动驾驶紧急制动、红绿灯识别、主动避障等功能。</w:t>
      </w:r>
    </w:p>
    <w:p w14:paraId="3E7C2A37" w14:textId="77777777" w:rsidR="000D4734" w:rsidRDefault="007029C3">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lastRenderedPageBreak/>
        <w:t>（</w:t>
      </w:r>
      <w:r>
        <w:rPr>
          <w:rFonts w:ascii="Arial Narrow" w:eastAsia="仿宋_GB2312" w:hAnsi="Arial Narrow" w:cs="宋体" w:hint="eastAsia"/>
          <w:sz w:val="28"/>
          <w:szCs w:val="28"/>
        </w:rPr>
        <w:t>5</w:t>
      </w:r>
      <w:r>
        <w:rPr>
          <w:rFonts w:ascii="Arial Narrow" w:eastAsia="仿宋_GB2312" w:hAnsi="Arial Narrow" w:cs="宋体"/>
          <w:sz w:val="28"/>
          <w:szCs w:val="28"/>
        </w:rPr>
        <w:t>）完成《</w:t>
      </w:r>
      <w:r>
        <w:rPr>
          <w:rFonts w:ascii="Arial Narrow" w:eastAsia="仿宋_GB2312" w:hAnsi="Arial Narrow" w:cs="宋体" w:hint="eastAsia"/>
          <w:sz w:val="28"/>
          <w:szCs w:val="28"/>
        </w:rPr>
        <w:t>智能网联汽车整车综合道路测试工单</w:t>
      </w:r>
      <w:r>
        <w:rPr>
          <w:rFonts w:ascii="Arial Narrow" w:eastAsia="仿宋_GB2312" w:hAnsi="Arial Narrow" w:cs="宋体"/>
          <w:sz w:val="28"/>
          <w:szCs w:val="28"/>
        </w:rPr>
        <w:t>》填写。</w:t>
      </w:r>
      <w:r>
        <w:rPr>
          <w:rFonts w:ascii="Arial Narrow" w:eastAsia="仿宋_GB2312" w:hAnsi="Arial Narrow" w:cs="宋体"/>
          <w:sz w:val="28"/>
          <w:szCs w:val="28"/>
        </w:rPr>
        <w:t xml:space="preserve"> </w:t>
      </w:r>
    </w:p>
    <w:p w14:paraId="3C6C64FC" w14:textId="77777777" w:rsidR="000D4734" w:rsidRDefault="007029C3">
      <w:pPr>
        <w:snapToGrid w:val="0"/>
        <w:spacing w:line="560" w:lineRule="exact"/>
        <w:ind w:firstLineChars="200" w:firstLine="560"/>
        <w:rPr>
          <w:rFonts w:ascii="Arial Narrow" w:eastAsia="仿宋_GB2312" w:hAnsi="Arial Narrow" w:cs="宋体"/>
          <w:sz w:val="28"/>
          <w:szCs w:val="28"/>
        </w:rPr>
      </w:pPr>
      <w:proofErr w:type="gramStart"/>
      <w:r>
        <w:rPr>
          <w:rFonts w:ascii="Arial Narrow" w:eastAsia="仿宋_GB2312" w:hAnsi="Arial Narrow" w:cs="宋体"/>
          <w:sz w:val="28"/>
          <w:szCs w:val="28"/>
        </w:rPr>
        <w:t>本任务</w:t>
      </w:r>
      <w:proofErr w:type="gramEnd"/>
      <w:r>
        <w:rPr>
          <w:rFonts w:ascii="Arial Narrow" w:eastAsia="仿宋_GB2312" w:hAnsi="Arial Narrow" w:cs="宋体"/>
          <w:sz w:val="28"/>
          <w:szCs w:val="28"/>
        </w:rPr>
        <w:t>主要考核选手对智能网联汽车</w:t>
      </w:r>
      <w:r>
        <w:rPr>
          <w:rFonts w:ascii="Arial Narrow" w:eastAsia="仿宋_GB2312" w:hAnsi="Arial Narrow" w:cs="宋体" w:hint="eastAsia"/>
          <w:sz w:val="28"/>
          <w:szCs w:val="28"/>
        </w:rPr>
        <w:t>网络通信配置与调试</w:t>
      </w:r>
      <w:r>
        <w:rPr>
          <w:rFonts w:ascii="Arial Narrow" w:eastAsia="仿宋_GB2312" w:hAnsi="Arial Narrow" w:cs="宋体"/>
          <w:sz w:val="28"/>
          <w:szCs w:val="28"/>
        </w:rPr>
        <w:t>能力</w:t>
      </w:r>
      <w:r>
        <w:rPr>
          <w:rFonts w:ascii="Arial Narrow" w:eastAsia="仿宋_GB2312" w:hAnsi="Arial Narrow" w:cs="宋体" w:hint="eastAsia"/>
          <w:sz w:val="28"/>
          <w:szCs w:val="28"/>
        </w:rPr>
        <w:t>、</w:t>
      </w:r>
      <w:r>
        <w:rPr>
          <w:rFonts w:ascii="Arial Narrow" w:eastAsia="仿宋_GB2312" w:hAnsi="Arial Narrow" w:cs="宋体"/>
          <w:sz w:val="28"/>
          <w:szCs w:val="28"/>
        </w:rPr>
        <w:t>基于</w:t>
      </w:r>
      <w:r>
        <w:rPr>
          <w:rFonts w:ascii="Arial Narrow" w:eastAsia="仿宋_GB2312" w:hAnsi="Arial Narrow" w:cs="宋体" w:hint="eastAsia"/>
          <w:sz w:val="28"/>
          <w:szCs w:val="28"/>
        </w:rPr>
        <w:t>道</w:t>
      </w:r>
      <w:r>
        <w:rPr>
          <w:rFonts w:ascii="Arial Narrow" w:eastAsia="仿宋_GB2312" w:hAnsi="Arial Narrow" w:cs="宋体"/>
          <w:sz w:val="28"/>
          <w:szCs w:val="28"/>
        </w:rPr>
        <w:t>路测场景的功能测试</w:t>
      </w:r>
      <w:r>
        <w:rPr>
          <w:rFonts w:ascii="Arial Narrow" w:eastAsia="仿宋_GB2312" w:hAnsi="Arial Narrow" w:cs="宋体" w:hint="eastAsia"/>
          <w:sz w:val="28"/>
          <w:szCs w:val="28"/>
        </w:rPr>
        <w:t>、紧急故障排除等</w:t>
      </w:r>
      <w:r>
        <w:rPr>
          <w:rFonts w:ascii="Arial Narrow" w:eastAsia="仿宋_GB2312" w:hAnsi="Arial Narrow" w:cs="宋体"/>
          <w:sz w:val="28"/>
          <w:szCs w:val="28"/>
        </w:rPr>
        <w:t>能力。</w:t>
      </w:r>
    </w:p>
    <w:p w14:paraId="256AEBB1" w14:textId="77777777" w:rsidR="000D4734" w:rsidRDefault="007029C3">
      <w:pPr>
        <w:snapToGrid w:val="0"/>
        <w:spacing w:line="560" w:lineRule="exact"/>
        <w:ind w:firstLineChars="200" w:firstLine="562"/>
        <w:rPr>
          <w:rFonts w:ascii="Arial Narrow" w:eastAsia="仿宋_GB2312" w:hAnsi="Arial Narrow" w:cs="宋体"/>
          <w:b/>
          <w:sz w:val="28"/>
          <w:szCs w:val="28"/>
        </w:rPr>
      </w:pPr>
      <w:r>
        <w:rPr>
          <w:rFonts w:ascii="Arial Narrow" w:eastAsia="仿宋_GB2312" w:hAnsi="Arial Narrow" w:cs="宋体" w:hint="eastAsia"/>
          <w:b/>
          <w:sz w:val="28"/>
          <w:szCs w:val="28"/>
        </w:rPr>
        <w:t>本次竞赛时间为</w:t>
      </w:r>
      <w:r>
        <w:rPr>
          <w:rFonts w:ascii="Arial Narrow" w:eastAsia="仿宋_GB2312" w:hAnsi="Arial Narrow" w:cs="宋体" w:hint="eastAsia"/>
          <w:b/>
          <w:sz w:val="28"/>
          <w:szCs w:val="28"/>
        </w:rPr>
        <w:t>180</w:t>
      </w:r>
      <w:r>
        <w:rPr>
          <w:rFonts w:ascii="Arial Narrow" w:eastAsia="仿宋_GB2312" w:hAnsi="Arial Narrow" w:cs="宋体" w:hint="eastAsia"/>
          <w:b/>
          <w:sz w:val="28"/>
          <w:szCs w:val="28"/>
        </w:rPr>
        <w:t>分钟，中途不休息。</w:t>
      </w:r>
    </w:p>
    <w:p w14:paraId="11E0BE78" w14:textId="77777777" w:rsidR="000D4734" w:rsidRDefault="007029C3">
      <w:pPr>
        <w:snapToGrid w:val="0"/>
        <w:spacing w:line="560" w:lineRule="exact"/>
        <w:ind w:firstLineChars="200" w:firstLine="602"/>
        <w:rPr>
          <w:rFonts w:ascii="仿宋_GB2312" w:eastAsia="仿宋_GB2312" w:hAnsi="仿宋"/>
          <w:b/>
          <w:sz w:val="30"/>
          <w:szCs w:val="30"/>
        </w:rPr>
      </w:pPr>
      <w:r>
        <w:rPr>
          <w:rFonts w:ascii="仿宋_GB2312" w:eastAsia="仿宋_GB2312" w:hAnsi="仿宋" w:hint="eastAsia"/>
          <w:b/>
          <w:sz w:val="30"/>
          <w:szCs w:val="30"/>
        </w:rPr>
        <w:t>六、竞赛流程</w:t>
      </w:r>
    </w:p>
    <w:p w14:paraId="75F7BAE9"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（一）场次安排</w:t>
      </w:r>
    </w:p>
    <w:p w14:paraId="3BCA7B20"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根据具体情况而定，原则上一天安排3场比赛。</w:t>
      </w:r>
    </w:p>
    <w:p w14:paraId="61E2457A"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（二）场次和工位抽签</w:t>
      </w:r>
    </w:p>
    <w:p w14:paraId="409044C5"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竞赛顺序和工位由抽签结果决定，抽签规则如下：</w:t>
      </w:r>
    </w:p>
    <w:p w14:paraId="79AAFF2C"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（1）第1次抽签在领队会议结束后，由各参赛队队长（A选手）抽取抽签顺序号，并登记签字确认。</w:t>
      </w:r>
    </w:p>
    <w:p w14:paraId="300C315F"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（2）第2次抽签在选手进入侯考区检录后，由各参赛队队长（A选手）抽取当天赛项身份加密号，并登记签字确认，加密裁判进行加密封存。</w:t>
      </w:r>
    </w:p>
    <w:p w14:paraId="5ECEE30D"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（3）第3次抽签在选手进入</w:t>
      </w:r>
      <w:proofErr w:type="gramStart"/>
      <w:r>
        <w:rPr>
          <w:rFonts w:ascii="仿宋_GB2312" w:eastAsia="仿宋_GB2312" w:hAnsi="仿宋" w:hint="eastAsia"/>
          <w:sz w:val="28"/>
          <w:szCs w:val="28"/>
        </w:rPr>
        <w:t>检录区</w:t>
      </w:r>
      <w:proofErr w:type="gramEnd"/>
      <w:r>
        <w:rPr>
          <w:rFonts w:ascii="仿宋_GB2312" w:eastAsia="仿宋_GB2312" w:hAnsi="仿宋" w:hint="eastAsia"/>
          <w:sz w:val="28"/>
          <w:szCs w:val="28"/>
        </w:rPr>
        <w:t>后，以第2次抽取的身份加密号顺序，由各参赛队队长（A选手）进行工位抽签，确定比赛工位，工作人员登记并签字确认，加密裁判进行加密封存。</w:t>
      </w:r>
    </w:p>
    <w:p w14:paraId="41E945E2"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（三）竞赛日程安排</w:t>
      </w:r>
    </w:p>
    <w:p w14:paraId="2D2AD8FA" w14:textId="3F4734C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竞赛前将根据具体情况做出详细日程表，赛程安排见表</w:t>
      </w:r>
      <w:r w:rsidR="00963127">
        <w:rPr>
          <w:rFonts w:ascii="仿宋_GB2312" w:eastAsia="仿宋_GB2312" w:hAnsi="仿宋" w:hint="eastAsia"/>
          <w:sz w:val="28"/>
          <w:szCs w:val="28"/>
        </w:rPr>
        <w:t>2</w:t>
      </w:r>
      <w:r>
        <w:rPr>
          <w:rFonts w:ascii="仿宋_GB2312" w:eastAsia="仿宋_GB2312" w:hAnsi="仿宋" w:hint="eastAsia"/>
          <w:sz w:val="28"/>
          <w:szCs w:val="28"/>
        </w:rPr>
        <w:t>。</w:t>
      </w:r>
    </w:p>
    <w:p w14:paraId="5FD2BB8C" w14:textId="5D602343" w:rsidR="000D4734" w:rsidRDefault="007029C3">
      <w:pPr>
        <w:spacing w:line="480" w:lineRule="exact"/>
        <w:jc w:val="center"/>
        <w:rPr>
          <w:rFonts w:ascii="仿宋_GB2312" w:eastAsia="仿宋_GB2312" w:hAnsi="Arial Unicode MS" w:cs="Arial Unicode MS"/>
          <w:b/>
          <w:bCs/>
          <w:sz w:val="24"/>
        </w:rPr>
      </w:pPr>
      <w:r>
        <w:rPr>
          <w:rFonts w:ascii="仿宋_GB2312" w:eastAsia="仿宋_GB2312" w:hAnsi="仿宋" w:hint="eastAsia"/>
          <w:kern w:val="0"/>
          <w:sz w:val="24"/>
        </w:rPr>
        <w:t>表</w:t>
      </w:r>
      <w:r w:rsidR="00963127">
        <w:rPr>
          <w:rFonts w:ascii="仿宋_GB2312" w:eastAsia="仿宋_GB2312" w:hAnsi="仿宋" w:hint="eastAsia"/>
          <w:kern w:val="0"/>
          <w:sz w:val="24"/>
        </w:rPr>
        <w:t>2</w:t>
      </w:r>
      <w:r>
        <w:rPr>
          <w:rFonts w:ascii="仿宋_GB2312" w:eastAsia="仿宋_GB2312" w:hAnsi="仿宋" w:hint="eastAsia"/>
          <w:kern w:val="0"/>
          <w:sz w:val="24"/>
        </w:rPr>
        <w:t xml:space="preserve">  竞赛日程表</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1454"/>
        <w:gridCol w:w="5373"/>
        <w:gridCol w:w="1204"/>
      </w:tblGrid>
      <w:tr w:rsidR="000D4734" w14:paraId="2CD218D6" w14:textId="77777777">
        <w:trPr>
          <w:trHeight w:val="245"/>
          <w:jc w:val="center"/>
        </w:trPr>
        <w:tc>
          <w:tcPr>
            <w:tcW w:w="1039" w:type="dxa"/>
            <w:vAlign w:val="center"/>
          </w:tcPr>
          <w:p w14:paraId="3271C3B3" w14:textId="77777777" w:rsidR="000D4734" w:rsidRDefault="007029C3">
            <w:pPr>
              <w:jc w:val="center"/>
              <w:rPr>
                <w:rFonts w:eastAsia="仿宋_GB2312"/>
                <w:b/>
                <w:szCs w:val="21"/>
              </w:rPr>
            </w:pPr>
            <w:r>
              <w:rPr>
                <w:rFonts w:eastAsia="仿宋_GB2312" w:hAnsi="仿宋_GB2312" w:hint="eastAsia"/>
                <w:b/>
                <w:szCs w:val="21"/>
              </w:rPr>
              <w:t>日程</w:t>
            </w:r>
          </w:p>
        </w:tc>
        <w:tc>
          <w:tcPr>
            <w:tcW w:w="1454" w:type="dxa"/>
            <w:vAlign w:val="center"/>
          </w:tcPr>
          <w:p w14:paraId="516D7BB3" w14:textId="77777777" w:rsidR="000D4734" w:rsidRDefault="007029C3">
            <w:pPr>
              <w:jc w:val="center"/>
              <w:rPr>
                <w:rFonts w:eastAsia="仿宋_GB2312"/>
                <w:b/>
                <w:szCs w:val="21"/>
              </w:rPr>
            </w:pPr>
            <w:r>
              <w:rPr>
                <w:rFonts w:eastAsia="仿宋_GB2312" w:hint="eastAsia"/>
                <w:b/>
                <w:szCs w:val="21"/>
              </w:rPr>
              <w:t>时间</w:t>
            </w:r>
          </w:p>
        </w:tc>
        <w:tc>
          <w:tcPr>
            <w:tcW w:w="5373" w:type="dxa"/>
            <w:vAlign w:val="center"/>
          </w:tcPr>
          <w:p w14:paraId="702F5B6A" w14:textId="77777777" w:rsidR="000D4734" w:rsidRDefault="007029C3">
            <w:pPr>
              <w:jc w:val="center"/>
              <w:rPr>
                <w:rFonts w:eastAsia="仿宋_GB2312"/>
                <w:b/>
                <w:szCs w:val="21"/>
              </w:rPr>
            </w:pPr>
            <w:r>
              <w:rPr>
                <w:rFonts w:eastAsia="仿宋_GB2312" w:hAnsi="仿宋_GB2312" w:hint="eastAsia"/>
                <w:b/>
                <w:szCs w:val="21"/>
              </w:rPr>
              <w:t>内容</w:t>
            </w:r>
          </w:p>
        </w:tc>
        <w:tc>
          <w:tcPr>
            <w:tcW w:w="1204" w:type="dxa"/>
            <w:vAlign w:val="center"/>
          </w:tcPr>
          <w:p w14:paraId="63D2E618" w14:textId="77777777" w:rsidR="000D4734" w:rsidRDefault="007029C3">
            <w:pPr>
              <w:jc w:val="center"/>
              <w:rPr>
                <w:rFonts w:eastAsia="仿宋_GB2312" w:hAnsi="仿宋_GB2312"/>
                <w:b/>
                <w:szCs w:val="21"/>
              </w:rPr>
            </w:pPr>
            <w:r>
              <w:rPr>
                <w:rFonts w:eastAsia="仿宋_GB2312" w:hAnsi="仿宋_GB2312" w:hint="eastAsia"/>
                <w:b/>
                <w:szCs w:val="21"/>
              </w:rPr>
              <w:t>地点</w:t>
            </w:r>
          </w:p>
        </w:tc>
      </w:tr>
      <w:tr w:rsidR="000D4734" w14:paraId="65CE2B13" w14:textId="77777777">
        <w:trPr>
          <w:trHeight w:val="90"/>
          <w:jc w:val="center"/>
        </w:trPr>
        <w:tc>
          <w:tcPr>
            <w:tcW w:w="1039" w:type="dxa"/>
            <w:vMerge w:val="restart"/>
            <w:vAlign w:val="center"/>
          </w:tcPr>
          <w:p w14:paraId="130F95B9" w14:textId="1FFB34A2" w:rsidR="000D4734" w:rsidRDefault="007029C3">
            <w:pPr>
              <w:snapToGrid w:val="0"/>
              <w:spacing w:line="240" w:lineRule="atLeast"/>
              <w:jc w:val="center"/>
              <w:rPr>
                <w:rFonts w:eastAsia="仿宋_GB2312"/>
                <w:szCs w:val="21"/>
              </w:rPr>
            </w:pPr>
            <w:r>
              <w:rPr>
                <w:rFonts w:eastAsia="仿宋_GB2312" w:hAnsi="仿宋_GB2312" w:hint="eastAsia"/>
                <w:szCs w:val="21"/>
              </w:rPr>
              <w:t>第</w:t>
            </w:r>
            <w:r w:rsidR="0021442F">
              <w:rPr>
                <w:rFonts w:eastAsia="仿宋_GB2312" w:hAnsi="仿宋_GB2312" w:hint="eastAsia"/>
                <w:szCs w:val="21"/>
              </w:rPr>
              <w:t>一</w:t>
            </w:r>
            <w:r>
              <w:rPr>
                <w:rFonts w:eastAsia="仿宋_GB2312" w:hAnsi="仿宋_GB2312" w:hint="eastAsia"/>
                <w:szCs w:val="21"/>
              </w:rPr>
              <w:t>天</w:t>
            </w:r>
          </w:p>
        </w:tc>
        <w:tc>
          <w:tcPr>
            <w:tcW w:w="1454" w:type="dxa"/>
            <w:tcBorders>
              <w:bottom w:val="single" w:sz="4" w:space="0" w:color="auto"/>
            </w:tcBorders>
            <w:vAlign w:val="center"/>
          </w:tcPr>
          <w:p w14:paraId="57EF94BA" w14:textId="77777777" w:rsidR="000D4734" w:rsidRDefault="007029C3">
            <w:pPr>
              <w:snapToGrid w:val="0"/>
              <w:spacing w:line="240" w:lineRule="atLeast"/>
              <w:jc w:val="center"/>
              <w:rPr>
                <w:rFonts w:eastAsia="仿宋_GB2312"/>
                <w:szCs w:val="21"/>
              </w:rPr>
            </w:pPr>
            <w:r>
              <w:rPr>
                <w:rFonts w:eastAsia="仿宋_GB2312"/>
                <w:szCs w:val="21"/>
              </w:rPr>
              <w:t>8:30</w:t>
            </w:r>
            <w:r>
              <w:rPr>
                <w:rFonts w:eastAsia="仿宋_GB2312" w:hAnsi="仿宋_GB2312" w:hint="eastAsia"/>
                <w:szCs w:val="21"/>
              </w:rPr>
              <w:t>～</w:t>
            </w:r>
            <w:r>
              <w:rPr>
                <w:rFonts w:eastAsia="仿宋_GB2312"/>
                <w:szCs w:val="21"/>
              </w:rPr>
              <w:t>11:30</w:t>
            </w:r>
          </w:p>
        </w:tc>
        <w:tc>
          <w:tcPr>
            <w:tcW w:w="5373" w:type="dxa"/>
            <w:tcBorders>
              <w:bottom w:val="single" w:sz="4" w:space="0" w:color="auto"/>
            </w:tcBorders>
            <w:vAlign w:val="center"/>
          </w:tcPr>
          <w:p w14:paraId="1D297818" w14:textId="77777777" w:rsidR="000D4734" w:rsidRDefault="007029C3">
            <w:pPr>
              <w:snapToGrid w:val="0"/>
              <w:spacing w:line="240" w:lineRule="atLeast"/>
              <w:jc w:val="left"/>
              <w:rPr>
                <w:rFonts w:eastAsia="仿宋_GB2312"/>
                <w:szCs w:val="21"/>
              </w:rPr>
            </w:pPr>
            <w:r>
              <w:rPr>
                <w:rFonts w:eastAsia="仿宋_GB2312" w:hAnsi="仿宋_GB2312" w:hint="eastAsia"/>
                <w:szCs w:val="21"/>
              </w:rPr>
              <w:t>参赛队报到</w:t>
            </w:r>
          </w:p>
        </w:tc>
        <w:tc>
          <w:tcPr>
            <w:tcW w:w="1204" w:type="dxa"/>
            <w:tcBorders>
              <w:bottom w:val="single" w:sz="4" w:space="0" w:color="auto"/>
            </w:tcBorders>
          </w:tcPr>
          <w:p w14:paraId="5AF0DFFF" w14:textId="77777777" w:rsidR="000D4734" w:rsidRDefault="007029C3">
            <w:pPr>
              <w:snapToGrid w:val="0"/>
              <w:spacing w:line="240" w:lineRule="atLeast"/>
              <w:jc w:val="center"/>
              <w:rPr>
                <w:rFonts w:eastAsia="仿宋_GB2312" w:hAnsi="仿宋_GB2312"/>
                <w:szCs w:val="21"/>
              </w:rPr>
            </w:pPr>
            <w:r>
              <w:rPr>
                <w:rFonts w:eastAsia="仿宋_GB2312" w:hAnsi="仿宋_GB2312" w:hint="eastAsia"/>
                <w:szCs w:val="21"/>
              </w:rPr>
              <w:t>报到现场</w:t>
            </w:r>
          </w:p>
        </w:tc>
      </w:tr>
      <w:tr w:rsidR="000D4734" w14:paraId="4031E87B" w14:textId="77777777">
        <w:trPr>
          <w:trHeight w:val="373"/>
          <w:jc w:val="center"/>
        </w:trPr>
        <w:tc>
          <w:tcPr>
            <w:tcW w:w="1039" w:type="dxa"/>
            <w:vMerge/>
            <w:vAlign w:val="center"/>
          </w:tcPr>
          <w:p w14:paraId="31577841" w14:textId="77777777" w:rsidR="000D4734" w:rsidRDefault="000D4734">
            <w:pPr>
              <w:snapToGrid w:val="0"/>
              <w:spacing w:line="240" w:lineRule="atLeast"/>
              <w:jc w:val="center"/>
              <w:rPr>
                <w:rFonts w:eastAsia="仿宋_GB2312"/>
                <w:szCs w:val="21"/>
              </w:rPr>
            </w:pPr>
          </w:p>
        </w:tc>
        <w:tc>
          <w:tcPr>
            <w:tcW w:w="1454" w:type="dxa"/>
            <w:vAlign w:val="center"/>
          </w:tcPr>
          <w:p w14:paraId="03AD353A" w14:textId="77777777" w:rsidR="000D4734" w:rsidRDefault="007029C3">
            <w:pPr>
              <w:snapToGrid w:val="0"/>
              <w:spacing w:line="240" w:lineRule="atLeast"/>
              <w:jc w:val="center"/>
              <w:rPr>
                <w:rFonts w:eastAsia="仿宋_GB2312"/>
                <w:szCs w:val="21"/>
              </w:rPr>
            </w:pPr>
            <w:r>
              <w:rPr>
                <w:rFonts w:eastAsia="仿宋_GB2312"/>
                <w:szCs w:val="21"/>
              </w:rPr>
              <w:t>14:00</w:t>
            </w:r>
            <w:r>
              <w:rPr>
                <w:rFonts w:eastAsia="仿宋_GB2312" w:hAnsi="仿宋_GB2312" w:hint="eastAsia"/>
                <w:szCs w:val="21"/>
              </w:rPr>
              <w:t>～</w:t>
            </w:r>
            <w:r>
              <w:rPr>
                <w:rFonts w:eastAsia="仿宋_GB2312"/>
                <w:szCs w:val="21"/>
              </w:rPr>
              <w:t>1</w:t>
            </w:r>
            <w:r>
              <w:rPr>
                <w:rFonts w:eastAsia="仿宋_GB2312" w:hint="eastAsia"/>
                <w:szCs w:val="21"/>
              </w:rPr>
              <w:t>5</w:t>
            </w:r>
            <w:r>
              <w:rPr>
                <w:rFonts w:eastAsia="仿宋_GB2312"/>
                <w:szCs w:val="21"/>
              </w:rPr>
              <w:t>:</w:t>
            </w:r>
            <w:r>
              <w:rPr>
                <w:rFonts w:eastAsia="仿宋_GB2312" w:hint="eastAsia"/>
                <w:szCs w:val="21"/>
              </w:rPr>
              <w:t>3</w:t>
            </w:r>
            <w:r>
              <w:rPr>
                <w:rFonts w:eastAsia="仿宋_GB2312"/>
                <w:szCs w:val="21"/>
              </w:rPr>
              <w:t>0</w:t>
            </w:r>
          </w:p>
        </w:tc>
        <w:tc>
          <w:tcPr>
            <w:tcW w:w="5373" w:type="dxa"/>
            <w:vAlign w:val="center"/>
          </w:tcPr>
          <w:p w14:paraId="26DF9CDB" w14:textId="77777777" w:rsidR="000D4734" w:rsidRDefault="007029C3">
            <w:pPr>
              <w:snapToGrid w:val="0"/>
              <w:spacing w:line="240" w:lineRule="atLeast"/>
              <w:jc w:val="left"/>
              <w:rPr>
                <w:rFonts w:eastAsia="仿宋_GB2312"/>
                <w:szCs w:val="21"/>
              </w:rPr>
            </w:pPr>
            <w:r>
              <w:rPr>
                <w:rFonts w:eastAsia="仿宋_GB2312" w:hAnsi="仿宋_GB2312" w:hint="eastAsia"/>
                <w:szCs w:val="21"/>
              </w:rPr>
              <w:t>参赛选手熟悉比赛场地</w:t>
            </w:r>
          </w:p>
        </w:tc>
        <w:tc>
          <w:tcPr>
            <w:tcW w:w="1204" w:type="dxa"/>
            <w:vAlign w:val="center"/>
          </w:tcPr>
          <w:p w14:paraId="6B914C88" w14:textId="77777777" w:rsidR="000D4734" w:rsidRDefault="007029C3">
            <w:pPr>
              <w:snapToGrid w:val="0"/>
              <w:spacing w:line="240" w:lineRule="atLeast"/>
              <w:jc w:val="center"/>
              <w:rPr>
                <w:rFonts w:eastAsia="仿宋_GB2312" w:hAnsi="仿宋_GB2312"/>
                <w:szCs w:val="21"/>
              </w:rPr>
            </w:pPr>
            <w:r>
              <w:rPr>
                <w:rFonts w:eastAsia="仿宋_GB2312" w:hAnsi="仿宋_GB2312" w:hint="eastAsia"/>
                <w:szCs w:val="21"/>
              </w:rPr>
              <w:t>比赛现场</w:t>
            </w:r>
          </w:p>
        </w:tc>
      </w:tr>
      <w:tr w:rsidR="000D4734" w14:paraId="43E8520D" w14:textId="77777777">
        <w:trPr>
          <w:jc w:val="center"/>
        </w:trPr>
        <w:tc>
          <w:tcPr>
            <w:tcW w:w="1039" w:type="dxa"/>
            <w:vMerge/>
            <w:vAlign w:val="center"/>
          </w:tcPr>
          <w:p w14:paraId="55B07FE3" w14:textId="77777777" w:rsidR="000D4734" w:rsidRDefault="000D4734">
            <w:pPr>
              <w:snapToGrid w:val="0"/>
              <w:spacing w:line="240" w:lineRule="atLeast"/>
              <w:jc w:val="center"/>
              <w:rPr>
                <w:rFonts w:eastAsia="仿宋_GB2312"/>
                <w:szCs w:val="21"/>
              </w:rPr>
            </w:pPr>
          </w:p>
        </w:tc>
        <w:tc>
          <w:tcPr>
            <w:tcW w:w="1454" w:type="dxa"/>
            <w:vAlign w:val="center"/>
          </w:tcPr>
          <w:p w14:paraId="6F27130F" w14:textId="77777777" w:rsidR="000D4734" w:rsidRDefault="007029C3">
            <w:pPr>
              <w:snapToGrid w:val="0"/>
              <w:spacing w:line="240" w:lineRule="atLeast"/>
              <w:jc w:val="center"/>
              <w:rPr>
                <w:rFonts w:eastAsia="仿宋_GB2312"/>
                <w:szCs w:val="21"/>
              </w:rPr>
            </w:pPr>
            <w:r>
              <w:rPr>
                <w:rFonts w:eastAsia="仿宋_GB2312"/>
                <w:szCs w:val="21"/>
              </w:rPr>
              <w:t>1</w:t>
            </w:r>
            <w:r>
              <w:rPr>
                <w:rFonts w:eastAsia="仿宋_GB2312" w:hint="eastAsia"/>
                <w:szCs w:val="21"/>
              </w:rPr>
              <w:t>6</w:t>
            </w:r>
            <w:r>
              <w:rPr>
                <w:rFonts w:eastAsia="仿宋_GB2312"/>
                <w:szCs w:val="21"/>
              </w:rPr>
              <w:t>:</w:t>
            </w:r>
            <w:r>
              <w:rPr>
                <w:rFonts w:eastAsia="仿宋_GB2312" w:hint="eastAsia"/>
                <w:szCs w:val="21"/>
              </w:rPr>
              <w:t>0</w:t>
            </w:r>
            <w:r>
              <w:rPr>
                <w:rFonts w:eastAsia="仿宋_GB2312"/>
                <w:szCs w:val="21"/>
              </w:rPr>
              <w:t>0</w:t>
            </w:r>
            <w:r>
              <w:rPr>
                <w:rFonts w:eastAsia="仿宋_GB2312" w:hAnsi="仿宋_GB2312" w:hint="eastAsia"/>
                <w:szCs w:val="21"/>
              </w:rPr>
              <w:t>～</w:t>
            </w:r>
            <w:r>
              <w:rPr>
                <w:rFonts w:eastAsia="仿宋_GB2312"/>
                <w:szCs w:val="21"/>
              </w:rPr>
              <w:t>1</w:t>
            </w:r>
            <w:r>
              <w:rPr>
                <w:rFonts w:eastAsia="仿宋_GB2312" w:hint="eastAsia"/>
                <w:szCs w:val="21"/>
              </w:rPr>
              <w:t>7</w:t>
            </w:r>
            <w:r>
              <w:rPr>
                <w:rFonts w:eastAsia="仿宋_GB2312"/>
                <w:szCs w:val="21"/>
              </w:rPr>
              <w:t>:</w:t>
            </w:r>
            <w:r>
              <w:rPr>
                <w:rFonts w:eastAsia="仿宋_GB2312" w:hint="eastAsia"/>
                <w:szCs w:val="21"/>
              </w:rPr>
              <w:t>0</w:t>
            </w:r>
            <w:r>
              <w:rPr>
                <w:rFonts w:eastAsia="仿宋_GB2312"/>
                <w:szCs w:val="21"/>
              </w:rPr>
              <w:t>0</w:t>
            </w:r>
          </w:p>
        </w:tc>
        <w:tc>
          <w:tcPr>
            <w:tcW w:w="5373" w:type="dxa"/>
            <w:vAlign w:val="center"/>
          </w:tcPr>
          <w:p w14:paraId="4913205B" w14:textId="77777777" w:rsidR="000D4734" w:rsidRDefault="007029C3">
            <w:pPr>
              <w:snapToGrid w:val="0"/>
              <w:spacing w:line="240" w:lineRule="atLeast"/>
              <w:jc w:val="left"/>
              <w:rPr>
                <w:rFonts w:eastAsia="仿宋_GB2312"/>
                <w:szCs w:val="21"/>
              </w:rPr>
            </w:pPr>
            <w:r>
              <w:rPr>
                <w:rFonts w:eastAsia="仿宋_GB2312" w:hAnsi="仿宋_GB2312" w:hint="eastAsia"/>
                <w:szCs w:val="21"/>
              </w:rPr>
              <w:t>领队说明会（抽签顺序号）</w:t>
            </w:r>
          </w:p>
        </w:tc>
        <w:tc>
          <w:tcPr>
            <w:tcW w:w="1204" w:type="dxa"/>
          </w:tcPr>
          <w:p w14:paraId="7DCD3146" w14:textId="77777777" w:rsidR="000D4734" w:rsidRDefault="007029C3">
            <w:pPr>
              <w:snapToGrid w:val="0"/>
              <w:spacing w:line="240" w:lineRule="atLeast"/>
              <w:jc w:val="center"/>
              <w:rPr>
                <w:rFonts w:eastAsia="仿宋_GB2312" w:hAnsi="仿宋_GB2312"/>
                <w:szCs w:val="21"/>
              </w:rPr>
            </w:pPr>
            <w:r>
              <w:rPr>
                <w:rFonts w:eastAsia="仿宋_GB2312" w:hAnsi="仿宋_GB2312" w:hint="eastAsia"/>
                <w:szCs w:val="21"/>
              </w:rPr>
              <w:t>会议室</w:t>
            </w:r>
          </w:p>
        </w:tc>
      </w:tr>
      <w:tr w:rsidR="000D4734" w14:paraId="3B219375" w14:textId="77777777">
        <w:trPr>
          <w:trHeight w:val="473"/>
          <w:jc w:val="center"/>
        </w:trPr>
        <w:tc>
          <w:tcPr>
            <w:tcW w:w="1039" w:type="dxa"/>
            <w:vMerge w:val="restart"/>
            <w:vAlign w:val="center"/>
          </w:tcPr>
          <w:p w14:paraId="42A08DDF" w14:textId="44EBB22E" w:rsidR="000D4734" w:rsidRDefault="007029C3">
            <w:pPr>
              <w:snapToGrid w:val="0"/>
              <w:spacing w:line="240" w:lineRule="atLeast"/>
              <w:jc w:val="center"/>
              <w:rPr>
                <w:rFonts w:eastAsia="仿宋_GB2312" w:hAnsi="仿宋_GB2312"/>
                <w:szCs w:val="21"/>
              </w:rPr>
            </w:pPr>
            <w:r>
              <w:rPr>
                <w:rFonts w:eastAsia="仿宋_GB2312" w:hAnsi="仿宋_GB2312" w:hint="eastAsia"/>
                <w:szCs w:val="21"/>
              </w:rPr>
              <w:t>第二</w:t>
            </w:r>
            <w:r w:rsidR="0021442F">
              <w:rPr>
                <w:rFonts w:eastAsia="仿宋_GB2312" w:hAnsi="仿宋_GB2312" w:hint="eastAsia"/>
                <w:szCs w:val="21"/>
              </w:rPr>
              <w:t>/</w:t>
            </w:r>
            <w:r w:rsidR="0021442F">
              <w:rPr>
                <w:rFonts w:eastAsia="仿宋_GB2312" w:hAnsi="仿宋_GB2312" w:hint="eastAsia"/>
                <w:szCs w:val="21"/>
              </w:rPr>
              <w:t>三</w:t>
            </w:r>
            <w:r>
              <w:rPr>
                <w:rFonts w:eastAsia="仿宋_GB2312" w:hAnsi="仿宋_GB2312" w:hint="eastAsia"/>
                <w:szCs w:val="21"/>
              </w:rPr>
              <w:t>天</w:t>
            </w:r>
          </w:p>
        </w:tc>
        <w:tc>
          <w:tcPr>
            <w:tcW w:w="1454" w:type="dxa"/>
            <w:vAlign w:val="center"/>
          </w:tcPr>
          <w:p w14:paraId="246F72FD" w14:textId="77777777" w:rsidR="000D4734" w:rsidRDefault="007029C3">
            <w:pPr>
              <w:snapToGrid w:val="0"/>
              <w:spacing w:line="240" w:lineRule="atLeast"/>
              <w:jc w:val="center"/>
              <w:rPr>
                <w:rFonts w:eastAsia="仿宋_GB2312"/>
                <w:szCs w:val="21"/>
              </w:rPr>
            </w:pPr>
            <w:r>
              <w:rPr>
                <w:rFonts w:eastAsia="仿宋_GB2312" w:hint="eastAsia"/>
                <w:szCs w:val="21"/>
              </w:rPr>
              <w:t>7:</w:t>
            </w:r>
            <w:r>
              <w:rPr>
                <w:rFonts w:eastAsia="仿宋_GB2312"/>
                <w:szCs w:val="21"/>
              </w:rPr>
              <w:t>00</w:t>
            </w:r>
          </w:p>
        </w:tc>
        <w:tc>
          <w:tcPr>
            <w:tcW w:w="5373" w:type="dxa"/>
            <w:vAlign w:val="center"/>
          </w:tcPr>
          <w:p w14:paraId="629B189E" w14:textId="77777777" w:rsidR="000D4734" w:rsidRDefault="007029C3">
            <w:pPr>
              <w:snapToGrid w:val="0"/>
              <w:spacing w:line="240" w:lineRule="atLeast"/>
              <w:jc w:val="left"/>
              <w:rPr>
                <w:rFonts w:eastAsia="仿宋_GB2312" w:hAnsi="仿宋_GB2312"/>
                <w:szCs w:val="21"/>
              </w:rPr>
            </w:pPr>
            <w:r>
              <w:rPr>
                <w:rFonts w:eastAsia="仿宋_GB2312" w:hAnsi="仿宋_GB2312" w:hint="eastAsia"/>
                <w:szCs w:val="21"/>
              </w:rPr>
              <w:t>参赛队到达竞赛场地集合</w:t>
            </w:r>
          </w:p>
        </w:tc>
        <w:tc>
          <w:tcPr>
            <w:tcW w:w="1204" w:type="dxa"/>
          </w:tcPr>
          <w:p w14:paraId="730C54E4" w14:textId="77777777" w:rsidR="000D4734" w:rsidRDefault="007029C3">
            <w:pPr>
              <w:snapToGrid w:val="0"/>
              <w:spacing w:line="240" w:lineRule="atLeast"/>
              <w:jc w:val="center"/>
              <w:rPr>
                <w:rFonts w:eastAsia="仿宋_GB2312" w:hAnsi="仿宋_GB2312"/>
                <w:szCs w:val="21"/>
              </w:rPr>
            </w:pPr>
            <w:r>
              <w:rPr>
                <w:rFonts w:eastAsia="仿宋_GB2312" w:hAnsi="仿宋_GB2312" w:hint="eastAsia"/>
                <w:szCs w:val="21"/>
              </w:rPr>
              <w:t>竞赛场地</w:t>
            </w:r>
          </w:p>
        </w:tc>
      </w:tr>
      <w:tr w:rsidR="000D4734" w14:paraId="7A0DAA17" w14:textId="77777777">
        <w:trPr>
          <w:trHeight w:val="473"/>
          <w:jc w:val="center"/>
        </w:trPr>
        <w:tc>
          <w:tcPr>
            <w:tcW w:w="1039" w:type="dxa"/>
            <w:vMerge/>
            <w:vAlign w:val="center"/>
          </w:tcPr>
          <w:p w14:paraId="1222C740" w14:textId="77777777" w:rsidR="000D4734" w:rsidRDefault="000D4734">
            <w:pPr>
              <w:snapToGrid w:val="0"/>
              <w:spacing w:line="240" w:lineRule="atLeast"/>
              <w:jc w:val="center"/>
              <w:rPr>
                <w:rFonts w:eastAsia="仿宋_GB2312" w:hAnsi="仿宋_GB2312"/>
                <w:szCs w:val="21"/>
              </w:rPr>
            </w:pPr>
          </w:p>
        </w:tc>
        <w:tc>
          <w:tcPr>
            <w:tcW w:w="1454" w:type="dxa"/>
            <w:vAlign w:val="center"/>
          </w:tcPr>
          <w:p w14:paraId="5B428A43" w14:textId="77777777" w:rsidR="000D4734" w:rsidRDefault="007029C3">
            <w:pPr>
              <w:snapToGrid w:val="0"/>
              <w:spacing w:line="240" w:lineRule="atLeast"/>
              <w:jc w:val="center"/>
              <w:rPr>
                <w:rFonts w:eastAsia="仿宋_GB2312"/>
                <w:szCs w:val="21"/>
              </w:rPr>
            </w:pPr>
            <w:r>
              <w:rPr>
                <w:rFonts w:eastAsia="仿宋_GB2312"/>
                <w:szCs w:val="21"/>
              </w:rPr>
              <w:t>7:00</w:t>
            </w:r>
            <w:r>
              <w:rPr>
                <w:rFonts w:eastAsia="仿宋_GB2312" w:hAnsi="仿宋_GB2312" w:hint="eastAsia"/>
                <w:szCs w:val="21"/>
              </w:rPr>
              <w:t>～</w:t>
            </w:r>
            <w:r>
              <w:rPr>
                <w:rFonts w:eastAsia="仿宋_GB2312"/>
                <w:szCs w:val="21"/>
              </w:rPr>
              <w:t>7:30</w:t>
            </w:r>
          </w:p>
        </w:tc>
        <w:tc>
          <w:tcPr>
            <w:tcW w:w="5373" w:type="dxa"/>
            <w:vAlign w:val="center"/>
          </w:tcPr>
          <w:p w14:paraId="22BF0608" w14:textId="77777777" w:rsidR="000D4734" w:rsidRDefault="007029C3">
            <w:pPr>
              <w:snapToGrid w:val="0"/>
              <w:spacing w:line="240" w:lineRule="atLeast"/>
              <w:jc w:val="left"/>
              <w:rPr>
                <w:rFonts w:eastAsia="仿宋_GB2312" w:hAnsi="仿宋_GB2312"/>
                <w:szCs w:val="21"/>
              </w:rPr>
            </w:pPr>
            <w:r>
              <w:rPr>
                <w:rFonts w:eastAsia="仿宋_GB2312" w:hAnsi="仿宋_GB2312" w:hint="eastAsia"/>
                <w:szCs w:val="21"/>
              </w:rPr>
              <w:t>参赛队检录一次加密（确定身份加密号）</w:t>
            </w:r>
          </w:p>
          <w:p w14:paraId="155724A5" w14:textId="77777777" w:rsidR="000D4734" w:rsidRDefault="007029C3">
            <w:pPr>
              <w:snapToGrid w:val="0"/>
              <w:spacing w:line="240" w:lineRule="atLeast"/>
              <w:jc w:val="left"/>
              <w:rPr>
                <w:rFonts w:eastAsia="仿宋_GB2312" w:hAnsi="仿宋_GB2312"/>
                <w:szCs w:val="21"/>
              </w:rPr>
            </w:pPr>
            <w:r>
              <w:rPr>
                <w:rFonts w:eastAsia="仿宋_GB2312" w:hAnsi="仿宋_GB2312" w:hint="eastAsia"/>
                <w:szCs w:val="21"/>
              </w:rPr>
              <w:t>参赛队检录二次加密（确定比赛工位）</w:t>
            </w:r>
          </w:p>
        </w:tc>
        <w:tc>
          <w:tcPr>
            <w:tcW w:w="1204" w:type="dxa"/>
          </w:tcPr>
          <w:p w14:paraId="4B258936" w14:textId="77777777" w:rsidR="000D4734" w:rsidRDefault="007029C3">
            <w:pPr>
              <w:snapToGrid w:val="0"/>
              <w:spacing w:line="240" w:lineRule="atLeast"/>
              <w:jc w:val="center"/>
              <w:rPr>
                <w:rFonts w:eastAsia="仿宋_GB2312" w:hAnsi="仿宋_GB2312"/>
                <w:szCs w:val="21"/>
              </w:rPr>
            </w:pPr>
            <w:proofErr w:type="gramStart"/>
            <w:r>
              <w:rPr>
                <w:rFonts w:eastAsia="仿宋_GB2312" w:hAnsi="仿宋_GB2312" w:hint="eastAsia"/>
                <w:szCs w:val="21"/>
              </w:rPr>
              <w:t>备考室</w:t>
            </w:r>
            <w:proofErr w:type="gramEnd"/>
          </w:p>
        </w:tc>
      </w:tr>
      <w:tr w:rsidR="000D4734" w14:paraId="5A2E6C43" w14:textId="77777777">
        <w:trPr>
          <w:trHeight w:val="497"/>
          <w:jc w:val="center"/>
        </w:trPr>
        <w:tc>
          <w:tcPr>
            <w:tcW w:w="1039" w:type="dxa"/>
            <w:vMerge/>
            <w:vAlign w:val="center"/>
          </w:tcPr>
          <w:p w14:paraId="79432D83" w14:textId="77777777" w:rsidR="000D4734" w:rsidRDefault="000D4734">
            <w:pPr>
              <w:snapToGrid w:val="0"/>
              <w:spacing w:line="240" w:lineRule="atLeast"/>
              <w:jc w:val="center"/>
              <w:rPr>
                <w:rFonts w:eastAsia="仿宋_GB2312"/>
                <w:szCs w:val="21"/>
              </w:rPr>
            </w:pPr>
          </w:p>
        </w:tc>
        <w:tc>
          <w:tcPr>
            <w:tcW w:w="1454" w:type="dxa"/>
            <w:vMerge w:val="restart"/>
            <w:vAlign w:val="center"/>
          </w:tcPr>
          <w:p w14:paraId="2135EFDB" w14:textId="77777777" w:rsidR="000D4734" w:rsidRDefault="007029C3">
            <w:pPr>
              <w:adjustRightInd w:val="0"/>
              <w:snapToGrid w:val="0"/>
              <w:spacing w:line="240" w:lineRule="exact"/>
              <w:jc w:val="center"/>
              <w:rPr>
                <w:rFonts w:eastAsia="仿宋_GB2312" w:hAnsi="仿宋_GB2312"/>
                <w:szCs w:val="21"/>
              </w:rPr>
            </w:pPr>
            <w:r>
              <w:rPr>
                <w:rFonts w:eastAsia="仿宋_GB2312"/>
                <w:szCs w:val="21"/>
              </w:rPr>
              <w:t>7:40</w:t>
            </w:r>
            <w:r>
              <w:rPr>
                <w:rFonts w:eastAsia="仿宋_GB2312" w:hAnsi="仿宋_GB2312" w:hint="eastAsia"/>
                <w:szCs w:val="21"/>
              </w:rPr>
              <w:t>～</w:t>
            </w:r>
            <w:r>
              <w:rPr>
                <w:rFonts w:eastAsia="仿宋_GB2312" w:hAnsi="仿宋_GB2312" w:hint="eastAsia"/>
                <w:szCs w:val="21"/>
              </w:rPr>
              <w:t>8:10</w:t>
            </w:r>
          </w:p>
          <w:p w14:paraId="2D3F6260" w14:textId="77777777" w:rsidR="000D4734" w:rsidRDefault="007029C3">
            <w:pPr>
              <w:adjustRightInd w:val="0"/>
              <w:snapToGrid w:val="0"/>
              <w:spacing w:line="240" w:lineRule="exact"/>
              <w:jc w:val="center"/>
              <w:rPr>
                <w:rFonts w:eastAsia="仿宋_GB2312"/>
                <w:szCs w:val="21"/>
              </w:rPr>
            </w:pPr>
            <w:r>
              <w:rPr>
                <w:rFonts w:eastAsia="仿宋_GB2312" w:hint="eastAsia"/>
                <w:szCs w:val="21"/>
              </w:rPr>
              <w:t>8:10</w:t>
            </w:r>
            <w:r>
              <w:rPr>
                <w:rFonts w:eastAsia="仿宋_GB2312" w:hint="eastAsia"/>
                <w:szCs w:val="21"/>
              </w:rPr>
              <w:t>～</w:t>
            </w:r>
            <w:r>
              <w:rPr>
                <w:rFonts w:eastAsia="仿宋_GB2312"/>
                <w:szCs w:val="21"/>
              </w:rPr>
              <w:t>9</w:t>
            </w:r>
            <w:r>
              <w:rPr>
                <w:rFonts w:eastAsia="仿宋_GB2312" w:hint="eastAsia"/>
                <w:szCs w:val="21"/>
              </w:rPr>
              <w:t>:40</w:t>
            </w:r>
          </w:p>
          <w:p w14:paraId="73ADD117" w14:textId="77777777" w:rsidR="000D4734" w:rsidRDefault="007029C3">
            <w:pPr>
              <w:adjustRightInd w:val="0"/>
              <w:snapToGrid w:val="0"/>
              <w:spacing w:line="240" w:lineRule="exact"/>
              <w:jc w:val="center"/>
              <w:rPr>
                <w:rFonts w:eastAsia="仿宋_GB2312"/>
                <w:szCs w:val="21"/>
              </w:rPr>
            </w:pPr>
            <w:r>
              <w:rPr>
                <w:rFonts w:eastAsia="仿宋_GB2312" w:hint="eastAsia"/>
                <w:szCs w:val="21"/>
              </w:rPr>
              <w:lastRenderedPageBreak/>
              <w:t>10:00</w:t>
            </w:r>
            <w:r>
              <w:rPr>
                <w:rFonts w:eastAsia="仿宋_GB2312" w:hint="eastAsia"/>
                <w:szCs w:val="21"/>
              </w:rPr>
              <w:t>～</w:t>
            </w:r>
            <w:r>
              <w:rPr>
                <w:rFonts w:eastAsia="仿宋_GB2312" w:hint="eastAsia"/>
                <w:szCs w:val="21"/>
              </w:rPr>
              <w:t>11:00</w:t>
            </w:r>
          </w:p>
          <w:p w14:paraId="6E3B65D9" w14:textId="77777777" w:rsidR="000D4734" w:rsidRDefault="000D4734">
            <w:pPr>
              <w:adjustRightInd w:val="0"/>
              <w:snapToGrid w:val="0"/>
              <w:spacing w:line="240" w:lineRule="exact"/>
              <w:jc w:val="center"/>
              <w:rPr>
                <w:rFonts w:eastAsia="仿宋_GB2312"/>
                <w:szCs w:val="21"/>
              </w:rPr>
            </w:pPr>
          </w:p>
        </w:tc>
        <w:tc>
          <w:tcPr>
            <w:tcW w:w="5373" w:type="dxa"/>
            <w:vAlign w:val="center"/>
          </w:tcPr>
          <w:p w14:paraId="77BF37D4" w14:textId="7D610FB1" w:rsidR="000D4734" w:rsidRDefault="007029C3">
            <w:pPr>
              <w:adjustRightInd w:val="0"/>
              <w:snapToGrid w:val="0"/>
              <w:jc w:val="left"/>
              <w:rPr>
                <w:rFonts w:eastAsia="仿宋_GB2312" w:hAnsi="仿宋_GB2312"/>
                <w:szCs w:val="21"/>
              </w:rPr>
            </w:pPr>
            <w:r>
              <w:rPr>
                <w:rFonts w:eastAsia="仿宋_GB2312" w:hAnsi="仿宋_GB2312" w:hint="eastAsia"/>
                <w:szCs w:val="21"/>
              </w:rPr>
              <w:lastRenderedPageBreak/>
              <w:t>任务</w:t>
            </w:r>
            <w:r>
              <w:rPr>
                <w:rFonts w:eastAsia="仿宋_GB2312" w:hAnsi="仿宋_GB2312" w:hint="eastAsia"/>
                <w:szCs w:val="21"/>
              </w:rPr>
              <w:t>1:</w:t>
            </w:r>
            <w:r w:rsidR="00B23DDE">
              <w:rPr>
                <w:rFonts w:hint="eastAsia"/>
              </w:rPr>
              <w:t xml:space="preserve"> </w:t>
            </w:r>
            <w:r w:rsidR="00B23DDE" w:rsidRPr="00B23DDE">
              <w:rPr>
                <w:rFonts w:eastAsia="仿宋_GB2312" w:hAnsi="仿宋_GB2312" w:hint="eastAsia"/>
                <w:szCs w:val="21"/>
              </w:rPr>
              <w:t>智能化装备功能检测</w:t>
            </w:r>
            <w:r>
              <w:rPr>
                <w:rFonts w:eastAsia="仿宋_GB2312" w:hAnsi="仿宋_GB2312" w:hint="eastAsia"/>
                <w:szCs w:val="21"/>
              </w:rPr>
              <w:t>（第</w:t>
            </w:r>
            <w:r>
              <w:rPr>
                <w:rFonts w:eastAsia="仿宋_GB2312" w:hAnsi="仿宋_GB2312" w:hint="eastAsia"/>
                <w:szCs w:val="21"/>
              </w:rPr>
              <w:t>1</w:t>
            </w:r>
            <w:r>
              <w:rPr>
                <w:rFonts w:eastAsia="仿宋_GB2312" w:hAnsi="仿宋_GB2312" w:hint="eastAsia"/>
                <w:szCs w:val="21"/>
              </w:rPr>
              <w:t>场）</w:t>
            </w:r>
          </w:p>
        </w:tc>
        <w:tc>
          <w:tcPr>
            <w:tcW w:w="1204" w:type="dxa"/>
            <w:vMerge w:val="restart"/>
            <w:vAlign w:val="center"/>
          </w:tcPr>
          <w:p w14:paraId="7DCDC5E9" w14:textId="77777777" w:rsidR="000D4734" w:rsidRDefault="007029C3">
            <w:pPr>
              <w:adjustRightInd w:val="0"/>
              <w:snapToGrid w:val="0"/>
              <w:jc w:val="center"/>
              <w:rPr>
                <w:rFonts w:eastAsia="仿宋_GB2312" w:hAnsi="仿宋_GB2312"/>
                <w:szCs w:val="21"/>
              </w:rPr>
            </w:pPr>
            <w:r>
              <w:rPr>
                <w:rFonts w:eastAsia="仿宋_GB2312" w:hAnsi="仿宋_GB2312" w:hint="eastAsia"/>
                <w:szCs w:val="21"/>
              </w:rPr>
              <w:t>赛场</w:t>
            </w:r>
          </w:p>
        </w:tc>
      </w:tr>
      <w:tr w:rsidR="000D4734" w14:paraId="77607F31" w14:textId="77777777">
        <w:trPr>
          <w:trHeight w:val="497"/>
          <w:jc w:val="center"/>
        </w:trPr>
        <w:tc>
          <w:tcPr>
            <w:tcW w:w="1039" w:type="dxa"/>
            <w:vMerge/>
            <w:vAlign w:val="center"/>
          </w:tcPr>
          <w:p w14:paraId="41FC207B" w14:textId="77777777" w:rsidR="000D4734" w:rsidRDefault="000D4734">
            <w:pPr>
              <w:snapToGrid w:val="0"/>
              <w:spacing w:line="240" w:lineRule="atLeast"/>
              <w:jc w:val="center"/>
              <w:rPr>
                <w:rFonts w:eastAsia="仿宋_GB2312"/>
                <w:szCs w:val="21"/>
              </w:rPr>
            </w:pPr>
          </w:p>
        </w:tc>
        <w:tc>
          <w:tcPr>
            <w:tcW w:w="1454" w:type="dxa"/>
            <w:vMerge/>
            <w:vAlign w:val="center"/>
          </w:tcPr>
          <w:p w14:paraId="0076D5DF" w14:textId="77777777" w:rsidR="000D4734" w:rsidRDefault="000D4734">
            <w:pPr>
              <w:adjustRightInd w:val="0"/>
              <w:snapToGrid w:val="0"/>
              <w:spacing w:line="240" w:lineRule="exact"/>
              <w:jc w:val="center"/>
              <w:rPr>
                <w:rFonts w:eastAsia="仿宋_GB2312"/>
                <w:szCs w:val="21"/>
              </w:rPr>
            </w:pPr>
          </w:p>
        </w:tc>
        <w:tc>
          <w:tcPr>
            <w:tcW w:w="5373" w:type="dxa"/>
            <w:vAlign w:val="center"/>
          </w:tcPr>
          <w:p w14:paraId="69F76E8D" w14:textId="77777777" w:rsidR="000D4734" w:rsidRDefault="007029C3">
            <w:pPr>
              <w:adjustRightInd w:val="0"/>
              <w:snapToGrid w:val="0"/>
              <w:jc w:val="left"/>
              <w:rPr>
                <w:rFonts w:eastAsia="仿宋_GB2312" w:hAnsi="仿宋_GB2312"/>
                <w:szCs w:val="21"/>
              </w:rPr>
            </w:pPr>
            <w:r>
              <w:rPr>
                <w:rFonts w:eastAsia="仿宋_GB2312" w:hAnsi="仿宋_GB2312" w:hint="eastAsia"/>
                <w:szCs w:val="21"/>
              </w:rPr>
              <w:t>任务</w:t>
            </w:r>
            <w:r>
              <w:rPr>
                <w:rFonts w:eastAsia="仿宋_GB2312" w:hAnsi="仿宋_GB2312" w:hint="eastAsia"/>
                <w:szCs w:val="21"/>
              </w:rPr>
              <w:t>2</w:t>
            </w:r>
            <w:r>
              <w:rPr>
                <w:rFonts w:eastAsia="仿宋_GB2312" w:hAnsi="仿宋_GB2312" w:hint="eastAsia"/>
                <w:szCs w:val="21"/>
              </w:rPr>
              <w:t>：智能网联汽车智能化装备整车联调（第</w:t>
            </w:r>
            <w:r>
              <w:rPr>
                <w:rFonts w:eastAsia="仿宋_GB2312" w:hAnsi="仿宋_GB2312" w:hint="eastAsia"/>
                <w:szCs w:val="21"/>
              </w:rPr>
              <w:t>1</w:t>
            </w:r>
            <w:r>
              <w:rPr>
                <w:rFonts w:eastAsia="仿宋_GB2312" w:hAnsi="仿宋_GB2312" w:hint="eastAsia"/>
                <w:szCs w:val="21"/>
              </w:rPr>
              <w:t>场）</w:t>
            </w:r>
          </w:p>
        </w:tc>
        <w:tc>
          <w:tcPr>
            <w:tcW w:w="1204" w:type="dxa"/>
            <w:vMerge/>
            <w:vAlign w:val="center"/>
          </w:tcPr>
          <w:p w14:paraId="54590D4F" w14:textId="77777777" w:rsidR="000D4734" w:rsidRDefault="000D4734">
            <w:pPr>
              <w:adjustRightInd w:val="0"/>
              <w:snapToGrid w:val="0"/>
              <w:jc w:val="center"/>
              <w:rPr>
                <w:rFonts w:eastAsia="仿宋_GB2312" w:hAnsi="仿宋_GB2312"/>
                <w:szCs w:val="21"/>
              </w:rPr>
            </w:pPr>
          </w:p>
        </w:tc>
      </w:tr>
      <w:tr w:rsidR="000D4734" w14:paraId="33A8D9ED" w14:textId="77777777">
        <w:trPr>
          <w:trHeight w:val="416"/>
          <w:jc w:val="center"/>
        </w:trPr>
        <w:tc>
          <w:tcPr>
            <w:tcW w:w="1039" w:type="dxa"/>
            <w:vMerge/>
            <w:vAlign w:val="center"/>
          </w:tcPr>
          <w:p w14:paraId="4BFC5F6E" w14:textId="77777777" w:rsidR="000D4734" w:rsidRDefault="000D4734">
            <w:pPr>
              <w:snapToGrid w:val="0"/>
              <w:spacing w:line="240" w:lineRule="atLeast"/>
              <w:jc w:val="center"/>
              <w:rPr>
                <w:rFonts w:eastAsia="仿宋_GB2312"/>
                <w:szCs w:val="21"/>
              </w:rPr>
            </w:pPr>
          </w:p>
        </w:tc>
        <w:tc>
          <w:tcPr>
            <w:tcW w:w="1454" w:type="dxa"/>
            <w:vMerge/>
            <w:vAlign w:val="center"/>
          </w:tcPr>
          <w:p w14:paraId="2BE5D6B4" w14:textId="77777777" w:rsidR="000D4734" w:rsidRDefault="000D4734">
            <w:pPr>
              <w:adjustRightInd w:val="0"/>
              <w:snapToGrid w:val="0"/>
              <w:spacing w:line="240" w:lineRule="exact"/>
              <w:rPr>
                <w:rFonts w:eastAsia="仿宋_GB2312"/>
                <w:szCs w:val="21"/>
              </w:rPr>
            </w:pPr>
          </w:p>
        </w:tc>
        <w:tc>
          <w:tcPr>
            <w:tcW w:w="5373" w:type="dxa"/>
            <w:vAlign w:val="center"/>
          </w:tcPr>
          <w:p w14:paraId="2B6A85C4" w14:textId="77777777" w:rsidR="000D4734" w:rsidRDefault="007029C3">
            <w:pPr>
              <w:adjustRightInd w:val="0"/>
              <w:snapToGrid w:val="0"/>
              <w:jc w:val="left"/>
              <w:rPr>
                <w:rFonts w:eastAsia="仿宋_GB2312" w:hAnsi="仿宋_GB2312"/>
                <w:szCs w:val="21"/>
              </w:rPr>
            </w:pPr>
            <w:r>
              <w:rPr>
                <w:rFonts w:eastAsia="仿宋_GB2312" w:hAnsi="仿宋_GB2312" w:hint="eastAsia"/>
                <w:szCs w:val="21"/>
              </w:rPr>
              <w:t>任务</w:t>
            </w:r>
            <w:r>
              <w:rPr>
                <w:rFonts w:eastAsia="仿宋_GB2312" w:hAnsi="仿宋_GB2312" w:hint="eastAsia"/>
                <w:szCs w:val="21"/>
              </w:rPr>
              <w:t>3</w:t>
            </w:r>
            <w:r>
              <w:rPr>
                <w:rFonts w:eastAsia="仿宋_GB2312" w:hAnsi="仿宋_GB2312" w:hint="eastAsia"/>
                <w:szCs w:val="21"/>
              </w:rPr>
              <w:t>：智能网联汽车整车综合道路测试（第</w:t>
            </w:r>
            <w:r>
              <w:rPr>
                <w:rFonts w:eastAsia="仿宋_GB2312" w:hAnsi="仿宋_GB2312" w:hint="eastAsia"/>
                <w:szCs w:val="21"/>
              </w:rPr>
              <w:t>1</w:t>
            </w:r>
            <w:r>
              <w:rPr>
                <w:rFonts w:eastAsia="仿宋_GB2312" w:hAnsi="仿宋_GB2312" w:hint="eastAsia"/>
                <w:szCs w:val="21"/>
              </w:rPr>
              <w:t>场）</w:t>
            </w:r>
          </w:p>
        </w:tc>
        <w:tc>
          <w:tcPr>
            <w:tcW w:w="1204" w:type="dxa"/>
            <w:vMerge/>
          </w:tcPr>
          <w:p w14:paraId="309A89E5" w14:textId="77777777" w:rsidR="000D4734" w:rsidRDefault="000D4734">
            <w:pPr>
              <w:adjustRightInd w:val="0"/>
              <w:snapToGrid w:val="0"/>
              <w:jc w:val="center"/>
              <w:rPr>
                <w:rFonts w:eastAsia="仿宋_GB2312" w:hAnsi="仿宋_GB2312"/>
                <w:szCs w:val="21"/>
              </w:rPr>
            </w:pPr>
          </w:p>
        </w:tc>
      </w:tr>
      <w:tr w:rsidR="000D4734" w14:paraId="5D2DC6CA" w14:textId="77777777">
        <w:trPr>
          <w:trHeight w:val="416"/>
          <w:jc w:val="center"/>
        </w:trPr>
        <w:tc>
          <w:tcPr>
            <w:tcW w:w="1039" w:type="dxa"/>
            <w:vMerge/>
            <w:vAlign w:val="center"/>
          </w:tcPr>
          <w:p w14:paraId="6FBD3ABA" w14:textId="77777777" w:rsidR="000D4734" w:rsidRDefault="000D4734">
            <w:pPr>
              <w:snapToGrid w:val="0"/>
              <w:spacing w:line="240" w:lineRule="atLeast"/>
              <w:jc w:val="center"/>
              <w:rPr>
                <w:rFonts w:eastAsia="仿宋_GB2312"/>
                <w:szCs w:val="21"/>
              </w:rPr>
            </w:pPr>
          </w:p>
        </w:tc>
        <w:tc>
          <w:tcPr>
            <w:tcW w:w="1454" w:type="dxa"/>
            <w:vAlign w:val="center"/>
          </w:tcPr>
          <w:p w14:paraId="4982E569" w14:textId="77777777" w:rsidR="000D4734" w:rsidRDefault="007029C3">
            <w:pPr>
              <w:adjustRightInd w:val="0"/>
              <w:snapToGrid w:val="0"/>
              <w:spacing w:line="240" w:lineRule="exact"/>
              <w:jc w:val="center"/>
              <w:rPr>
                <w:rFonts w:eastAsia="仿宋_GB2312"/>
                <w:szCs w:val="21"/>
              </w:rPr>
            </w:pPr>
            <w:r>
              <w:rPr>
                <w:rFonts w:eastAsia="仿宋_GB2312" w:hint="eastAsia"/>
                <w:szCs w:val="21"/>
              </w:rPr>
              <w:t>11:0</w:t>
            </w:r>
            <w:r>
              <w:rPr>
                <w:rFonts w:eastAsia="仿宋_GB2312"/>
                <w:szCs w:val="21"/>
              </w:rPr>
              <w:t>0~1</w:t>
            </w:r>
            <w:r>
              <w:rPr>
                <w:rFonts w:eastAsia="仿宋_GB2312" w:hint="eastAsia"/>
                <w:szCs w:val="21"/>
              </w:rPr>
              <w:t>1:</w:t>
            </w:r>
            <w:r>
              <w:rPr>
                <w:rFonts w:eastAsia="仿宋_GB2312"/>
                <w:szCs w:val="21"/>
              </w:rPr>
              <w:t>20</w:t>
            </w:r>
          </w:p>
        </w:tc>
        <w:tc>
          <w:tcPr>
            <w:tcW w:w="5373" w:type="dxa"/>
            <w:vAlign w:val="center"/>
          </w:tcPr>
          <w:p w14:paraId="3DA7C017" w14:textId="77777777" w:rsidR="000D4734" w:rsidRDefault="007029C3">
            <w:pPr>
              <w:adjustRightInd w:val="0"/>
              <w:snapToGrid w:val="0"/>
              <w:jc w:val="left"/>
              <w:rPr>
                <w:rFonts w:eastAsia="仿宋_GB2312" w:hAnsi="仿宋_GB2312"/>
                <w:szCs w:val="21"/>
              </w:rPr>
            </w:pPr>
            <w:r>
              <w:rPr>
                <w:rFonts w:eastAsia="仿宋_GB2312" w:hAnsi="仿宋_GB2312" w:hint="eastAsia"/>
                <w:szCs w:val="21"/>
              </w:rPr>
              <w:t>竞赛平台复位</w:t>
            </w:r>
          </w:p>
        </w:tc>
        <w:tc>
          <w:tcPr>
            <w:tcW w:w="1204" w:type="dxa"/>
            <w:vMerge/>
          </w:tcPr>
          <w:p w14:paraId="67810F1D" w14:textId="77777777" w:rsidR="000D4734" w:rsidRDefault="000D4734">
            <w:pPr>
              <w:adjustRightInd w:val="0"/>
              <w:snapToGrid w:val="0"/>
              <w:jc w:val="center"/>
              <w:rPr>
                <w:rFonts w:eastAsia="仿宋_GB2312" w:hAnsi="仿宋_GB2312"/>
                <w:szCs w:val="21"/>
              </w:rPr>
            </w:pPr>
          </w:p>
        </w:tc>
      </w:tr>
      <w:tr w:rsidR="000D4734" w14:paraId="0F791F28" w14:textId="77777777">
        <w:trPr>
          <w:trHeight w:val="416"/>
          <w:jc w:val="center"/>
        </w:trPr>
        <w:tc>
          <w:tcPr>
            <w:tcW w:w="1039" w:type="dxa"/>
            <w:vMerge/>
            <w:vAlign w:val="center"/>
          </w:tcPr>
          <w:p w14:paraId="40302BDE" w14:textId="77777777" w:rsidR="000D4734" w:rsidRDefault="000D4734">
            <w:pPr>
              <w:snapToGrid w:val="0"/>
              <w:spacing w:line="240" w:lineRule="atLeast"/>
              <w:jc w:val="center"/>
              <w:rPr>
                <w:rFonts w:eastAsia="仿宋_GB2312"/>
                <w:szCs w:val="21"/>
              </w:rPr>
            </w:pPr>
          </w:p>
        </w:tc>
        <w:tc>
          <w:tcPr>
            <w:tcW w:w="1454" w:type="dxa"/>
            <w:vAlign w:val="center"/>
          </w:tcPr>
          <w:p w14:paraId="130FC07D" w14:textId="77777777" w:rsidR="000D4734" w:rsidRDefault="007029C3">
            <w:pPr>
              <w:adjustRightInd w:val="0"/>
              <w:snapToGrid w:val="0"/>
              <w:spacing w:line="240" w:lineRule="exact"/>
              <w:jc w:val="center"/>
              <w:rPr>
                <w:rFonts w:eastAsia="仿宋_GB2312"/>
                <w:szCs w:val="21"/>
              </w:rPr>
            </w:pPr>
            <w:r>
              <w:rPr>
                <w:rFonts w:eastAsia="仿宋_GB2312" w:hint="eastAsia"/>
                <w:szCs w:val="21"/>
              </w:rPr>
              <w:t>11:2</w:t>
            </w:r>
            <w:r>
              <w:rPr>
                <w:rFonts w:eastAsia="仿宋_GB2312"/>
                <w:szCs w:val="21"/>
              </w:rPr>
              <w:t>0</w:t>
            </w:r>
            <w:r>
              <w:rPr>
                <w:rFonts w:eastAsia="仿宋_GB2312" w:hint="eastAsia"/>
                <w:szCs w:val="21"/>
              </w:rPr>
              <w:t>~</w:t>
            </w:r>
            <w:r>
              <w:rPr>
                <w:rFonts w:eastAsia="仿宋_GB2312"/>
                <w:szCs w:val="21"/>
              </w:rPr>
              <w:t>1</w:t>
            </w:r>
            <w:r>
              <w:rPr>
                <w:rFonts w:eastAsia="仿宋_GB2312" w:hint="eastAsia"/>
                <w:szCs w:val="21"/>
              </w:rPr>
              <w:t>1</w:t>
            </w:r>
            <w:r>
              <w:rPr>
                <w:rFonts w:eastAsia="仿宋_GB2312"/>
                <w:szCs w:val="21"/>
              </w:rPr>
              <w:t>:</w:t>
            </w:r>
            <w:r>
              <w:rPr>
                <w:rFonts w:eastAsia="仿宋_GB2312" w:hint="eastAsia"/>
                <w:szCs w:val="21"/>
              </w:rPr>
              <w:t>5</w:t>
            </w:r>
            <w:r>
              <w:rPr>
                <w:rFonts w:eastAsia="仿宋_GB2312"/>
                <w:szCs w:val="21"/>
              </w:rPr>
              <w:t>0</w:t>
            </w:r>
          </w:p>
        </w:tc>
        <w:tc>
          <w:tcPr>
            <w:tcW w:w="5373" w:type="dxa"/>
            <w:vAlign w:val="center"/>
          </w:tcPr>
          <w:p w14:paraId="5E5830E8" w14:textId="77777777" w:rsidR="000D4734" w:rsidRDefault="007029C3">
            <w:pPr>
              <w:adjustRightInd w:val="0"/>
              <w:snapToGrid w:val="0"/>
              <w:jc w:val="left"/>
              <w:rPr>
                <w:rFonts w:eastAsia="仿宋_GB2312" w:hAnsi="仿宋_GB2312"/>
                <w:szCs w:val="21"/>
              </w:rPr>
            </w:pPr>
            <w:r>
              <w:rPr>
                <w:rFonts w:eastAsia="仿宋_GB2312" w:hAnsi="仿宋_GB2312" w:hint="eastAsia"/>
                <w:szCs w:val="21"/>
              </w:rPr>
              <w:t>裁判午餐，工位设备恢复、维护</w:t>
            </w:r>
          </w:p>
        </w:tc>
        <w:tc>
          <w:tcPr>
            <w:tcW w:w="1204" w:type="dxa"/>
            <w:vMerge/>
          </w:tcPr>
          <w:p w14:paraId="785928A4" w14:textId="77777777" w:rsidR="000D4734" w:rsidRDefault="000D4734">
            <w:pPr>
              <w:adjustRightInd w:val="0"/>
              <w:snapToGrid w:val="0"/>
              <w:jc w:val="center"/>
              <w:rPr>
                <w:rFonts w:eastAsia="仿宋_GB2312" w:hAnsi="仿宋_GB2312"/>
                <w:szCs w:val="21"/>
              </w:rPr>
            </w:pPr>
          </w:p>
        </w:tc>
      </w:tr>
      <w:tr w:rsidR="000D4734" w14:paraId="1C33925B" w14:textId="77777777">
        <w:trPr>
          <w:trHeight w:val="416"/>
          <w:jc w:val="center"/>
        </w:trPr>
        <w:tc>
          <w:tcPr>
            <w:tcW w:w="1039" w:type="dxa"/>
            <w:vMerge/>
            <w:vAlign w:val="center"/>
          </w:tcPr>
          <w:p w14:paraId="34ACF382" w14:textId="77777777" w:rsidR="000D4734" w:rsidRDefault="000D4734">
            <w:pPr>
              <w:snapToGrid w:val="0"/>
              <w:spacing w:line="240" w:lineRule="atLeast"/>
              <w:jc w:val="center"/>
              <w:rPr>
                <w:rFonts w:eastAsia="仿宋_GB2312"/>
                <w:szCs w:val="21"/>
              </w:rPr>
            </w:pPr>
          </w:p>
        </w:tc>
        <w:tc>
          <w:tcPr>
            <w:tcW w:w="1454" w:type="dxa"/>
            <w:vMerge w:val="restart"/>
            <w:vAlign w:val="center"/>
          </w:tcPr>
          <w:p w14:paraId="6A06A1FC" w14:textId="60D5250C" w:rsidR="000D4734" w:rsidRDefault="007029C3">
            <w:pPr>
              <w:adjustRightInd w:val="0"/>
              <w:snapToGrid w:val="0"/>
              <w:spacing w:line="240" w:lineRule="exact"/>
              <w:jc w:val="center"/>
              <w:rPr>
                <w:rFonts w:eastAsia="仿宋_GB2312"/>
                <w:szCs w:val="21"/>
              </w:rPr>
            </w:pPr>
            <w:r>
              <w:rPr>
                <w:rFonts w:eastAsia="仿宋_GB2312" w:hint="eastAsia"/>
                <w:szCs w:val="21"/>
              </w:rPr>
              <w:t>12:</w:t>
            </w:r>
            <w:r w:rsidR="006A7D9D">
              <w:rPr>
                <w:rFonts w:eastAsia="仿宋_GB2312" w:hint="eastAsia"/>
                <w:szCs w:val="21"/>
              </w:rPr>
              <w:t>3</w:t>
            </w:r>
            <w:r>
              <w:rPr>
                <w:rFonts w:eastAsia="仿宋_GB2312"/>
                <w:szCs w:val="21"/>
              </w:rPr>
              <w:t>0~1</w:t>
            </w:r>
            <w:r w:rsidR="006A7D9D">
              <w:rPr>
                <w:rFonts w:eastAsia="仿宋_GB2312" w:hint="eastAsia"/>
                <w:szCs w:val="21"/>
              </w:rPr>
              <w:t>3</w:t>
            </w:r>
            <w:r>
              <w:rPr>
                <w:rFonts w:eastAsia="仿宋_GB2312"/>
                <w:szCs w:val="21"/>
              </w:rPr>
              <w:t>:</w:t>
            </w:r>
            <w:r w:rsidR="006A7D9D">
              <w:rPr>
                <w:rFonts w:eastAsia="仿宋_GB2312" w:hint="eastAsia"/>
                <w:szCs w:val="21"/>
              </w:rPr>
              <w:t>0</w:t>
            </w:r>
            <w:r>
              <w:rPr>
                <w:rFonts w:eastAsia="仿宋_GB2312"/>
                <w:szCs w:val="21"/>
              </w:rPr>
              <w:t>0</w:t>
            </w:r>
          </w:p>
          <w:p w14:paraId="1B811FA2" w14:textId="0F1E85C8" w:rsidR="000D4734" w:rsidRDefault="007029C3">
            <w:pPr>
              <w:adjustRightInd w:val="0"/>
              <w:snapToGrid w:val="0"/>
              <w:spacing w:line="240" w:lineRule="exact"/>
              <w:rPr>
                <w:rFonts w:eastAsia="仿宋_GB2312"/>
                <w:szCs w:val="21"/>
              </w:rPr>
            </w:pPr>
            <w:r>
              <w:rPr>
                <w:rFonts w:eastAsia="仿宋_GB2312"/>
                <w:szCs w:val="21"/>
              </w:rPr>
              <w:t>1</w:t>
            </w:r>
            <w:r w:rsidR="006A7D9D">
              <w:rPr>
                <w:rFonts w:eastAsia="仿宋_GB2312" w:hint="eastAsia"/>
                <w:szCs w:val="21"/>
              </w:rPr>
              <w:t>3</w:t>
            </w:r>
            <w:r>
              <w:rPr>
                <w:rFonts w:eastAsia="仿宋_GB2312" w:hint="eastAsia"/>
                <w:szCs w:val="21"/>
              </w:rPr>
              <w:t>:</w:t>
            </w:r>
            <w:r w:rsidR="006A7D9D">
              <w:rPr>
                <w:rFonts w:eastAsia="仿宋_GB2312" w:hint="eastAsia"/>
                <w:szCs w:val="21"/>
              </w:rPr>
              <w:t>0</w:t>
            </w:r>
            <w:r>
              <w:rPr>
                <w:rFonts w:eastAsia="仿宋_GB2312"/>
                <w:szCs w:val="21"/>
              </w:rPr>
              <w:t>0~</w:t>
            </w:r>
            <w:r>
              <w:rPr>
                <w:rFonts w:eastAsia="仿宋_GB2312" w:hint="eastAsia"/>
                <w:szCs w:val="21"/>
              </w:rPr>
              <w:t>14:</w:t>
            </w:r>
            <w:r w:rsidR="006A7D9D">
              <w:rPr>
                <w:rFonts w:eastAsia="仿宋_GB2312" w:hint="eastAsia"/>
                <w:szCs w:val="21"/>
              </w:rPr>
              <w:t>3</w:t>
            </w:r>
            <w:r>
              <w:rPr>
                <w:rFonts w:eastAsia="仿宋_GB2312" w:hint="eastAsia"/>
                <w:szCs w:val="21"/>
              </w:rPr>
              <w:t>0</w:t>
            </w:r>
          </w:p>
          <w:p w14:paraId="43A75095" w14:textId="54EA61FE" w:rsidR="000D4734" w:rsidRDefault="007029C3">
            <w:pPr>
              <w:adjustRightInd w:val="0"/>
              <w:snapToGrid w:val="0"/>
              <w:spacing w:line="240" w:lineRule="exact"/>
              <w:rPr>
                <w:rFonts w:eastAsia="仿宋_GB2312"/>
                <w:szCs w:val="21"/>
              </w:rPr>
            </w:pPr>
            <w:r>
              <w:rPr>
                <w:rFonts w:eastAsia="仿宋_GB2312" w:hint="eastAsia"/>
                <w:szCs w:val="21"/>
              </w:rPr>
              <w:t>14:</w:t>
            </w:r>
            <w:r w:rsidR="006A7D9D">
              <w:rPr>
                <w:rFonts w:eastAsia="仿宋_GB2312" w:hint="eastAsia"/>
                <w:szCs w:val="21"/>
              </w:rPr>
              <w:t>5</w:t>
            </w:r>
            <w:r>
              <w:rPr>
                <w:rFonts w:eastAsia="仿宋_GB2312" w:hint="eastAsia"/>
                <w:szCs w:val="21"/>
              </w:rPr>
              <w:t>0</w:t>
            </w:r>
            <w:r>
              <w:rPr>
                <w:rFonts w:eastAsia="仿宋_GB2312"/>
                <w:szCs w:val="21"/>
              </w:rPr>
              <w:t>~</w:t>
            </w:r>
            <w:r>
              <w:rPr>
                <w:rFonts w:eastAsia="仿宋_GB2312" w:hint="eastAsia"/>
                <w:szCs w:val="21"/>
              </w:rPr>
              <w:t>15:</w:t>
            </w:r>
            <w:r w:rsidR="006A7D9D">
              <w:rPr>
                <w:rFonts w:eastAsia="仿宋_GB2312" w:hint="eastAsia"/>
                <w:szCs w:val="21"/>
              </w:rPr>
              <w:t>5</w:t>
            </w:r>
            <w:r>
              <w:rPr>
                <w:rFonts w:eastAsia="仿宋_GB2312" w:hint="eastAsia"/>
                <w:szCs w:val="21"/>
              </w:rPr>
              <w:t>0</w:t>
            </w:r>
          </w:p>
        </w:tc>
        <w:tc>
          <w:tcPr>
            <w:tcW w:w="5373" w:type="dxa"/>
            <w:vAlign w:val="center"/>
          </w:tcPr>
          <w:p w14:paraId="04CB4FF4" w14:textId="63931188" w:rsidR="000D4734" w:rsidRDefault="007029C3">
            <w:pPr>
              <w:adjustRightInd w:val="0"/>
              <w:snapToGrid w:val="0"/>
              <w:jc w:val="left"/>
              <w:rPr>
                <w:rFonts w:eastAsia="仿宋_GB2312" w:hAnsi="仿宋_GB2312"/>
                <w:szCs w:val="21"/>
              </w:rPr>
            </w:pPr>
            <w:r>
              <w:rPr>
                <w:rFonts w:eastAsia="仿宋_GB2312" w:hAnsi="仿宋_GB2312" w:hint="eastAsia"/>
                <w:szCs w:val="21"/>
              </w:rPr>
              <w:t>任务</w:t>
            </w:r>
            <w:r>
              <w:rPr>
                <w:rFonts w:eastAsia="仿宋_GB2312" w:hAnsi="仿宋_GB2312" w:hint="eastAsia"/>
                <w:szCs w:val="21"/>
              </w:rPr>
              <w:t>1:</w:t>
            </w:r>
            <w:r w:rsidR="00B23DDE">
              <w:rPr>
                <w:rFonts w:hint="eastAsia"/>
              </w:rPr>
              <w:t xml:space="preserve"> </w:t>
            </w:r>
            <w:r w:rsidR="00B23DDE" w:rsidRPr="00B23DDE">
              <w:rPr>
                <w:rFonts w:eastAsia="仿宋_GB2312" w:hAnsi="仿宋_GB2312" w:hint="eastAsia"/>
                <w:szCs w:val="21"/>
              </w:rPr>
              <w:t>智能化装备功能检测</w:t>
            </w:r>
            <w:r>
              <w:rPr>
                <w:rFonts w:eastAsia="仿宋_GB2312" w:hAnsi="仿宋_GB2312" w:hint="eastAsia"/>
                <w:szCs w:val="21"/>
              </w:rPr>
              <w:t>（第</w:t>
            </w:r>
            <w:r>
              <w:rPr>
                <w:rFonts w:eastAsia="仿宋_GB2312" w:hAnsi="仿宋_GB2312" w:hint="eastAsia"/>
                <w:szCs w:val="21"/>
              </w:rPr>
              <w:t>2</w:t>
            </w:r>
            <w:r>
              <w:rPr>
                <w:rFonts w:eastAsia="仿宋_GB2312" w:hAnsi="仿宋_GB2312" w:hint="eastAsia"/>
                <w:szCs w:val="21"/>
              </w:rPr>
              <w:t>场）</w:t>
            </w:r>
          </w:p>
        </w:tc>
        <w:tc>
          <w:tcPr>
            <w:tcW w:w="1204" w:type="dxa"/>
            <w:vMerge/>
          </w:tcPr>
          <w:p w14:paraId="06C705BB" w14:textId="77777777" w:rsidR="000D4734" w:rsidRDefault="000D4734">
            <w:pPr>
              <w:adjustRightInd w:val="0"/>
              <w:snapToGrid w:val="0"/>
              <w:jc w:val="center"/>
              <w:rPr>
                <w:rFonts w:eastAsia="仿宋_GB2312" w:hAnsi="仿宋_GB2312"/>
                <w:szCs w:val="21"/>
              </w:rPr>
            </w:pPr>
          </w:p>
        </w:tc>
      </w:tr>
      <w:tr w:rsidR="000D4734" w14:paraId="0B270D74" w14:textId="77777777">
        <w:trPr>
          <w:trHeight w:val="416"/>
          <w:jc w:val="center"/>
        </w:trPr>
        <w:tc>
          <w:tcPr>
            <w:tcW w:w="1039" w:type="dxa"/>
            <w:vMerge/>
            <w:vAlign w:val="center"/>
          </w:tcPr>
          <w:p w14:paraId="0182621D" w14:textId="77777777" w:rsidR="000D4734" w:rsidRDefault="000D4734">
            <w:pPr>
              <w:snapToGrid w:val="0"/>
              <w:spacing w:line="240" w:lineRule="atLeast"/>
              <w:jc w:val="center"/>
              <w:rPr>
                <w:rFonts w:eastAsia="仿宋_GB2312"/>
                <w:szCs w:val="21"/>
              </w:rPr>
            </w:pPr>
          </w:p>
        </w:tc>
        <w:tc>
          <w:tcPr>
            <w:tcW w:w="1454" w:type="dxa"/>
            <w:vMerge/>
            <w:vAlign w:val="center"/>
          </w:tcPr>
          <w:p w14:paraId="01FA96BB" w14:textId="77777777" w:rsidR="000D4734" w:rsidRDefault="000D4734">
            <w:pPr>
              <w:adjustRightInd w:val="0"/>
              <w:snapToGrid w:val="0"/>
              <w:spacing w:line="240" w:lineRule="exact"/>
              <w:jc w:val="center"/>
              <w:rPr>
                <w:rFonts w:eastAsia="仿宋_GB2312"/>
                <w:szCs w:val="21"/>
              </w:rPr>
            </w:pPr>
          </w:p>
        </w:tc>
        <w:tc>
          <w:tcPr>
            <w:tcW w:w="5373" w:type="dxa"/>
            <w:vAlign w:val="center"/>
          </w:tcPr>
          <w:p w14:paraId="05752D26" w14:textId="77777777" w:rsidR="000D4734" w:rsidRDefault="007029C3">
            <w:pPr>
              <w:adjustRightInd w:val="0"/>
              <w:snapToGrid w:val="0"/>
              <w:jc w:val="left"/>
              <w:rPr>
                <w:rFonts w:eastAsia="仿宋_GB2312" w:hAnsi="仿宋_GB2312"/>
                <w:szCs w:val="21"/>
              </w:rPr>
            </w:pPr>
            <w:r>
              <w:rPr>
                <w:rFonts w:eastAsia="仿宋_GB2312" w:hAnsi="仿宋_GB2312" w:hint="eastAsia"/>
                <w:szCs w:val="21"/>
              </w:rPr>
              <w:t>任务</w:t>
            </w:r>
            <w:r>
              <w:rPr>
                <w:rFonts w:eastAsia="仿宋_GB2312" w:hAnsi="仿宋_GB2312" w:hint="eastAsia"/>
                <w:szCs w:val="21"/>
              </w:rPr>
              <w:t>2</w:t>
            </w:r>
            <w:r>
              <w:rPr>
                <w:rFonts w:eastAsia="仿宋_GB2312" w:hAnsi="仿宋_GB2312" w:hint="eastAsia"/>
                <w:szCs w:val="21"/>
              </w:rPr>
              <w:t>：智能网联汽车智能化装备整车联调（第</w:t>
            </w:r>
            <w:r>
              <w:rPr>
                <w:rFonts w:eastAsia="仿宋_GB2312" w:hAnsi="仿宋_GB2312" w:hint="eastAsia"/>
                <w:szCs w:val="21"/>
              </w:rPr>
              <w:t>2</w:t>
            </w:r>
            <w:r>
              <w:rPr>
                <w:rFonts w:eastAsia="仿宋_GB2312" w:hAnsi="仿宋_GB2312" w:hint="eastAsia"/>
                <w:szCs w:val="21"/>
              </w:rPr>
              <w:t>场）</w:t>
            </w:r>
          </w:p>
        </w:tc>
        <w:tc>
          <w:tcPr>
            <w:tcW w:w="1204" w:type="dxa"/>
            <w:vMerge/>
          </w:tcPr>
          <w:p w14:paraId="7B51C608" w14:textId="77777777" w:rsidR="000D4734" w:rsidRDefault="000D4734">
            <w:pPr>
              <w:adjustRightInd w:val="0"/>
              <w:snapToGrid w:val="0"/>
              <w:jc w:val="center"/>
              <w:rPr>
                <w:rFonts w:eastAsia="仿宋_GB2312" w:hAnsi="仿宋_GB2312"/>
                <w:szCs w:val="21"/>
              </w:rPr>
            </w:pPr>
          </w:p>
        </w:tc>
      </w:tr>
      <w:tr w:rsidR="000D4734" w14:paraId="7F19C0F2" w14:textId="77777777">
        <w:trPr>
          <w:trHeight w:val="416"/>
          <w:jc w:val="center"/>
        </w:trPr>
        <w:tc>
          <w:tcPr>
            <w:tcW w:w="1039" w:type="dxa"/>
            <w:vMerge/>
            <w:vAlign w:val="center"/>
          </w:tcPr>
          <w:p w14:paraId="743BCEEA" w14:textId="77777777" w:rsidR="000D4734" w:rsidRDefault="000D4734">
            <w:pPr>
              <w:snapToGrid w:val="0"/>
              <w:spacing w:line="240" w:lineRule="atLeast"/>
              <w:jc w:val="center"/>
              <w:rPr>
                <w:rFonts w:eastAsia="仿宋_GB2312"/>
                <w:szCs w:val="21"/>
              </w:rPr>
            </w:pPr>
          </w:p>
        </w:tc>
        <w:tc>
          <w:tcPr>
            <w:tcW w:w="1454" w:type="dxa"/>
            <w:vMerge/>
            <w:vAlign w:val="center"/>
          </w:tcPr>
          <w:p w14:paraId="357DD48E" w14:textId="77777777" w:rsidR="000D4734" w:rsidRDefault="000D4734">
            <w:pPr>
              <w:adjustRightInd w:val="0"/>
              <w:snapToGrid w:val="0"/>
              <w:spacing w:line="240" w:lineRule="exact"/>
              <w:jc w:val="center"/>
              <w:rPr>
                <w:rFonts w:eastAsia="仿宋_GB2312"/>
                <w:szCs w:val="21"/>
              </w:rPr>
            </w:pPr>
          </w:p>
        </w:tc>
        <w:tc>
          <w:tcPr>
            <w:tcW w:w="5373" w:type="dxa"/>
            <w:vAlign w:val="center"/>
          </w:tcPr>
          <w:p w14:paraId="375014A4" w14:textId="77777777" w:rsidR="000D4734" w:rsidRDefault="007029C3">
            <w:pPr>
              <w:adjustRightInd w:val="0"/>
              <w:snapToGrid w:val="0"/>
              <w:jc w:val="left"/>
              <w:rPr>
                <w:rFonts w:eastAsia="仿宋_GB2312" w:hAnsi="仿宋_GB2312"/>
                <w:szCs w:val="21"/>
              </w:rPr>
            </w:pPr>
            <w:r>
              <w:rPr>
                <w:rFonts w:eastAsia="仿宋_GB2312" w:hAnsi="仿宋_GB2312" w:hint="eastAsia"/>
                <w:szCs w:val="21"/>
              </w:rPr>
              <w:t>任务</w:t>
            </w:r>
            <w:r>
              <w:rPr>
                <w:rFonts w:eastAsia="仿宋_GB2312" w:hAnsi="仿宋_GB2312" w:hint="eastAsia"/>
                <w:szCs w:val="21"/>
              </w:rPr>
              <w:t>3</w:t>
            </w:r>
            <w:r>
              <w:rPr>
                <w:rFonts w:eastAsia="仿宋_GB2312" w:hAnsi="仿宋_GB2312" w:hint="eastAsia"/>
                <w:szCs w:val="21"/>
              </w:rPr>
              <w:t>：智能网联汽车整车综合道路测试（第</w:t>
            </w:r>
            <w:r>
              <w:rPr>
                <w:rFonts w:eastAsia="仿宋_GB2312" w:hAnsi="仿宋_GB2312" w:hint="eastAsia"/>
                <w:szCs w:val="21"/>
              </w:rPr>
              <w:t>2</w:t>
            </w:r>
            <w:r>
              <w:rPr>
                <w:rFonts w:eastAsia="仿宋_GB2312" w:hAnsi="仿宋_GB2312" w:hint="eastAsia"/>
                <w:szCs w:val="21"/>
              </w:rPr>
              <w:t>场）</w:t>
            </w:r>
          </w:p>
        </w:tc>
        <w:tc>
          <w:tcPr>
            <w:tcW w:w="1204" w:type="dxa"/>
            <w:vMerge/>
          </w:tcPr>
          <w:p w14:paraId="1634B53E" w14:textId="77777777" w:rsidR="000D4734" w:rsidRDefault="000D4734">
            <w:pPr>
              <w:adjustRightInd w:val="0"/>
              <w:snapToGrid w:val="0"/>
              <w:jc w:val="center"/>
              <w:rPr>
                <w:rFonts w:eastAsia="仿宋_GB2312" w:hAnsi="仿宋_GB2312"/>
                <w:szCs w:val="21"/>
              </w:rPr>
            </w:pPr>
          </w:p>
        </w:tc>
      </w:tr>
      <w:tr w:rsidR="000D4734" w14:paraId="76D33A2A" w14:textId="77777777">
        <w:trPr>
          <w:trHeight w:val="416"/>
          <w:jc w:val="center"/>
        </w:trPr>
        <w:tc>
          <w:tcPr>
            <w:tcW w:w="1039" w:type="dxa"/>
            <w:vMerge/>
            <w:vAlign w:val="center"/>
          </w:tcPr>
          <w:p w14:paraId="1A0BF150" w14:textId="77777777" w:rsidR="000D4734" w:rsidRDefault="000D4734">
            <w:pPr>
              <w:snapToGrid w:val="0"/>
              <w:spacing w:line="240" w:lineRule="atLeast"/>
              <w:jc w:val="center"/>
              <w:rPr>
                <w:rFonts w:eastAsia="仿宋_GB2312"/>
                <w:szCs w:val="21"/>
              </w:rPr>
            </w:pPr>
          </w:p>
        </w:tc>
        <w:tc>
          <w:tcPr>
            <w:tcW w:w="1454" w:type="dxa"/>
            <w:vMerge w:val="restart"/>
            <w:vAlign w:val="center"/>
          </w:tcPr>
          <w:p w14:paraId="57354508" w14:textId="77086D4A" w:rsidR="000D4734" w:rsidRDefault="007029C3">
            <w:pPr>
              <w:adjustRightInd w:val="0"/>
              <w:snapToGrid w:val="0"/>
              <w:spacing w:line="240" w:lineRule="exact"/>
              <w:jc w:val="center"/>
              <w:rPr>
                <w:rFonts w:eastAsia="仿宋_GB2312"/>
                <w:szCs w:val="21"/>
              </w:rPr>
            </w:pPr>
            <w:r>
              <w:rPr>
                <w:rFonts w:eastAsia="仿宋_GB2312" w:hint="eastAsia"/>
                <w:szCs w:val="21"/>
              </w:rPr>
              <w:t>1</w:t>
            </w:r>
            <w:r w:rsidR="006A7D9D">
              <w:rPr>
                <w:rFonts w:eastAsia="仿宋_GB2312" w:hint="eastAsia"/>
                <w:szCs w:val="21"/>
              </w:rPr>
              <w:t>6</w:t>
            </w:r>
            <w:r>
              <w:rPr>
                <w:rFonts w:eastAsia="仿宋_GB2312" w:hint="eastAsia"/>
                <w:szCs w:val="21"/>
              </w:rPr>
              <w:t>:</w:t>
            </w:r>
            <w:r w:rsidR="006A7D9D">
              <w:rPr>
                <w:rFonts w:eastAsia="仿宋_GB2312" w:hint="eastAsia"/>
                <w:szCs w:val="21"/>
              </w:rPr>
              <w:t>1</w:t>
            </w:r>
            <w:r>
              <w:rPr>
                <w:rFonts w:eastAsia="仿宋_GB2312"/>
                <w:szCs w:val="21"/>
              </w:rPr>
              <w:t>0</w:t>
            </w:r>
            <w:r>
              <w:rPr>
                <w:rFonts w:eastAsia="仿宋_GB2312" w:hint="eastAsia"/>
                <w:szCs w:val="21"/>
              </w:rPr>
              <w:t>~</w:t>
            </w:r>
            <w:r>
              <w:rPr>
                <w:rFonts w:eastAsia="仿宋_GB2312"/>
                <w:szCs w:val="21"/>
              </w:rPr>
              <w:t>1</w:t>
            </w:r>
            <w:r>
              <w:rPr>
                <w:rFonts w:eastAsia="仿宋_GB2312" w:hint="eastAsia"/>
                <w:szCs w:val="21"/>
              </w:rPr>
              <w:t>6:</w:t>
            </w:r>
            <w:r w:rsidR="006A7D9D">
              <w:rPr>
                <w:rFonts w:eastAsia="仿宋_GB2312" w:hint="eastAsia"/>
                <w:szCs w:val="21"/>
              </w:rPr>
              <w:t>4</w:t>
            </w:r>
            <w:r>
              <w:rPr>
                <w:rFonts w:eastAsia="仿宋_GB2312"/>
                <w:szCs w:val="21"/>
              </w:rPr>
              <w:t>0</w:t>
            </w:r>
          </w:p>
          <w:p w14:paraId="31A61BE0" w14:textId="241A994C" w:rsidR="000D4734" w:rsidRDefault="007029C3">
            <w:pPr>
              <w:adjustRightInd w:val="0"/>
              <w:snapToGrid w:val="0"/>
              <w:spacing w:line="240" w:lineRule="exact"/>
              <w:jc w:val="center"/>
              <w:rPr>
                <w:rFonts w:eastAsia="仿宋_GB2312"/>
                <w:szCs w:val="21"/>
              </w:rPr>
            </w:pPr>
            <w:r>
              <w:rPr>
                <w:rFonts w:eastAsia="仿宋_GB2312" w:hint="eastAsia"/>
                <w:szCs w:val="21"/>
              </w:rPr>
              <w:t>16:</w:t>
            </w:r>
            <w:r w:rsidR="006A7D9D">
              <w:rPr>
                <w:rFonts w:eastAsia="仿宋_GB2312" w:hint="eastAsia"/>
                <w:szCs w:val="21"/>
              </w:rPr>
              <w:t>4</w:t>
            </w:r>
            <w:r>
              <w:rPr>
                <w:rFonts w:eastAsia="仿宋_GB2312"/>
                <w:szCs w:val="21"/>
              </w:rPr>
              <w:t>0</w:t>
            </w:r>
            <w:r>
              <w:rPr>
                <w:rFonts w:eastAsia="仿宋_GB2312" w:hint="eastAsia"/>
                <w:szCs w:val="21"/>
              </w:rPr>
              <w:t>~</w:t>
            </w:r>
            <w:r>
              <w:rPr>
                <w:rFonts w:eastAsia="仿宋_GB2312"/>
                <w:szCs w:val="21"/>
              </w:rPr>
              <w:t>1</w:t>
            </w:r>
            <w:r w:rsidR="006A7D9D">
              <w:rPr>
                <w:rFonts w:eastAsia="仿宋_GB2312" w:hint="eastAsia"/>
                <w:szCs w:val="21"/>
              </w:rPr>
              <w:t>8</w:t>
            </w:r>
            <w:r>
              <w:rPr>
                <w:rFonts w:eastAsia="仿宋_GB2312" w:hint="eastAsia"/>
                <w:szCs w:val="21"/>
              </w:rPr>
              <w:t>:</w:t>
            </w:r>
            <w:r w:rsidR="006A7D9D">
              <w:rPr>
                <w:rFonts w:eastAsia="仿宋_GB2312" w:hint="eastAsia"/>
                <w:szCs w:val="21"/>
              </w:rPr>
              <w:t>1</w:t>
            </w:r>
            <w:r>
              <w:rPr>
                <w:rFonts w:eastAsia="仿宋_GB2312"/>
                <w:szCs w:val="21"/>
              </w:rPr>
              <w:t>0</w:t>
            </w:r>
          </w:p>
          <w:p w14:paraId="4C881D4B" w14:textId="324B49A3" w:rsidR="000D4734" w:rsidRDefault="007029C3">
            <w:pPr>
              <w:adjustRightInd w:val="0"/>
              <w:snapToGrid w:val="0"/>
              <w:spacing w:line="240" w:lineRule="exact"/>
              <w:jc w:val="center"/>
              <w:rPr>
                <w:rFonts w:eastAsia="仿宋_GB2312"/>
                <w:szCs w:val="21"/>
              </w:rPr>
            </w:pPr>
            <w:r>
              <w:rPr>
                <w:rFonts w:eastAsia="仿宋_GB2312" w:hint="eastAsia"/>
                <w:szCs w:val="21"/>
              </w:rPr>
              <w:t>18:</w:t>
            </w:r>
            <w:r w:rsidR="006A7D9D">
              <w:rPr>
                <w:rFonts w:eastAsia="仿宋_GB2312" w:hint="eastAsia"/>
                <w:szCs w:val="21"/>
              </w:rPr>
              <w:t>3</w:t>
            </w:r>
            <w:r>
              <w:rPr>
                <w:rFonts w:eastAsia="仿宋_GB2312" w:hint="eastAsia"/>
                <w:szCs w:val="21"/>
              </w:rPr>
              <w:t>0~</w:t>
            </w:r>
            <w:r>
              <w:rPr>
                <w:rFonts w:eastAsia="仿宋_GB2312"/>
                <w:szCs w:val="21"/>
              </w:rPr>
              <w:t>1</w:t>
            </w:r>
            <w:r>
              <w:rPr>
                <w:rFonts w:eastAsia="仿宋_GB2312" w:hint="eastAsia"/>
                <w:szCs w:val="21"/>
              </w:rPr>
              <w:t>9:</w:t>
            </w:r>
            <w:r w:rsidR="006A7D9D">
              <w:rPr>
                <w:rFonts w:eastAsia="仿宋_GB2312" w:hint="eastAsia"/>
                <w:szCs w:val="21"/>
              </w:rPr>
              <w:t>3</w:t>
            </w:r>
            <w:r>
              <w:rPr>
                <w:rFonts w:eastAsia="仿宋_GB2312"/>
                <w:szCs w:val="21"/>
              </w:rPr>
              <w:t>0</w:t>
            </w:r>
          </w:p>
          <w:p w14:paraId="1CD89393" w14:textId="77777777" w:rsidR="000D4734" w:rsidRDefault="000D4734">
            <w:pPr>
              <w:adjustRightInd w:val="0"/>
              <w:snapToGrid w:val="0"/>
              <w:spacing w:line="240" w:lineRule="exact"/>
              <w:jc w:val="center"/>
              <w:rPr>
                <w:rFonts w:eastAsia="仿宋_GB2312"/>
                <w:szCs w:val="21"/>
              </w:rPr>
            </w:pPr>
          </w:p>
        </w:tc>
        <w:tc>
          <w:tcPr>
            <w:tcW w:w="5373" w:type="dxa"/>
            <w:vAlign w:val="center"/>
          </w:tcPr>
          <w:p w14:paraId="3BA23343" w14:textId="6BF9B764" w:rsidR="000D4734" w:rsidRDefault="007029C3">
            <w:pPr>
              <w:adjustRightInd w:val="0"/>
              <w:snapToGrid w:val="0"/>
              <w:jc w:val="left"/>
              <w:rPr>
                <w:rFonts w:eastAsia="仿宋_GB2312" w:hAnsi="仿宋_GB2312"/>
                <w:szCs w:val="21"/>
              </w:rPr>
            </w:pPr>
            <w:r>
              <w:rPr>
                <w:rFonts w:eastAsia="仿宋_GB2312" w:hAnsi="仿宋_GB2312" w:hint="eastAsia"/>
                <w:szCs w:val="21"/>
              </w:rPr>
              <w:t>任务</w:t>
            </w:r>
            <w:r>
              <w:rPr>
                <w:rFonts w:eastAsia="仿宋_GB2312" w:hAnsi="仿宋_GB2312" w:hint="eastAsia"/>
                <w:szCs w:val="21"/>
              </w:rPr>
              <w:t>1:</w:t>
            </w:r>
            <w:r w:rsidR="00B23DDE">
              <w:rPr>
                <w:rFonts w:hint="eastAsia"/>
              </w:rPr>
              <w:t xml:space="preserve"> </w:t>
            </w:r>
            <w:r w:rsidR="00B23DDE" w:rsidRPr="00B23DDE">
              <w:rPr>
                <w:rFonts w:eastAsia="仿宋_GB2312" w:hAnsi="仿宋_GB2312" w:hint="eastAsia"/>
                <w:szCs w:val="21"/>
              </w:rPr>
              <w:t>智能化装备功能检测</w:t>
            </w:r>
            <w:r>
              <w:rPr>
                <w:rFonts w:eastAsia="仿宋_GB2312" w:hAnsi="仿宋_GB2312" w:hint="eastAsia"/>
                <w:szCs w:val="21"/>
              </w:rPr>
              <w:t>（第</w:t>
            </w:r>
            <w:r>
              <w:rPr>
                <w:rFonts w:eastAsia="仿宋_GB2312" w:hAnsi="仿宋_GB2312" w:hint="eastAsia"/>
                <w:szCs w:val="21"/>
              </w:rPr>
              <w:t>3</w:t>
            </w:r>
            <w:r>
              <w:rPr>
                <w:rFonts w:eastAsia="仿宋_GB2312" w:hAnsi="仿宋_GB2312" w:hint="eastAsia"/>
                <w:szCs w:val="21"/>
              </w:rPr>
              <w:t>场）</w:t>
            </w:r>
          </w:p>
        </w:tc>
        <w:tc>
          <w:tcPr>
            <w:tcW w:w="1204" w:type="dxa"/>
            <w:vMerge/>
          </w:tcPr>
          <w:p w14:paraId="58956868" w14:textId="77777777" w:rsidR="000D4734" w:rsidRDefault="000D4734">
            <w:pPr>
              <w:adjustRightInd w:val="0"/>
              <w:snapToGrid w:val="0"/>
              <w:jc w:val="center"/>
              <w:rPr>
                <w:rFonts w:eastAsia="仿宋_GB2312" w:hAnsi="仿宋_GB2312"/>
                <w:szCs w:val="21"/>
              </w:rPr>
            </w:pPr>
          </w:p>
        </w:tc>
      </w:tr>
      <w:tr w:rsidR="000D4734" w14:paraId="46661A06" w14:textId="77777777">
        <w:trPr>
          <w:trHeight w:val="416"/>
          <w:jc w:val="center"/>
        </w:trPr>
        <w:tc>
          <w:tcPr>
            <w:tcW w:w="1039" w:type="dxa"/>
            <w:vMerge/>
            <w:vAlign w:val="center"/>
          </w:tcPr>
          <w:p w14:paraId="206B5C0A" w14:textId="77777777" w:rsidR="000D4734" w:rsidRDefault="000D4734">
            <w:pPr>
              <w:snapToGrid w:val="0"/>
              <w:spacing w:line="240" w:lineRule="atLeast"/>
              <w:jc w:val="center"/>
              <w:rPr>
                <w:rFonts w:eastAsia="仿宋_GB2312"/>
                <w:szCs w:val="21"/>
              </w:rPr>
            </w:pPr>
          </w:p>
        </w:tc>
        <w:tc>
          <w:tcPr>
            <w:tcW w:w="1454" w:type="dxa"/>
            <w:vMerge/>
            <w:vAlign w:val="center"/>
          </w:tcPr>
          <w:p w14:paraId="51B6ABFF" w14:textId="77777777" w:rsidR="000D4734" w:rsidRDefault="000D4734">
            <w:pPr>
              <w:adjustRightInd w:val="0"/>
              <w:snapToGrid w:val="0"/>
              <w:spacing w:line="240" w:lineRule="exact"/>
              <w:jc w:val="center"/>
              <w:rPr>
                <w:rFonts w:eastAsia="仿宋_GB2312"/>
                <w:szCs w:val="21"/>
              </w:rPr>
            </w:pPr>
          </w:p>
        </w:tc>
        <w:tc>
          <w:tcPr>
            <w:tcW w:w="5373" w:type="dxa"/>
            <w:vAlign w:val="center"/>
          </w:tcPr>
          <w:p w14:paraId="67F13099" w14:textId="77777777" w:rsidR="000D4734" w:rsidRDefault="007029C3">
            <w:pPr>
              <w:adjustRightInd w:val="0"/>
              <w:snapToGrid w:val="0"/>
              <w:jc w:val="left"/>
              <w:rPr>
                <w:rFonts w:eastAsia="仿宋_GB2312" w:hAnsi="仿宋_GB2312"/>
                <w:szCs w:val="21"/>
              </w:rPr>
            </w:pPr>
            <w:r>
              <w:rPr>
                <w:rFonts w:eastAsia="仿宋_GB2312" w:hAnsi="仿宋_GB2312" w:hint="eastAsia"/>
                <w:szCs w:val="21"/>
              </w:rPr>
              <w:t>任务</w:t>
            </w:r>
            <w:r>
              <w:rPr>
                <w:rFonts w:eastAsia="仿宋_GB2312" w:hAnsi="仿宋_GB2312" w:hint="eastAsia"/>
                <w:szCs w:val="21"/>
              </w:rPr>
              <w:t>2</w:t>
            </w:r>
            <w:r>
              <w:rPr>
                <w:rFonts w:eastAsia="仿宋_GB2312" w:hAnsi="仿宋_GB2312" w:hint="eastAsia"/>
                <w:szCs w:val="21"/>
              </w:rPr>
              <w:t>：智能网联汽车智能化装备整车联调（第</w:t>
            </w:r>
            <w:r>
              <w:rPr>
                <w:rFonts w:eastAsia="仿宋_GB2312" w:hAnsi="仿宋_GB2312" w:hint="eastAsia"/>
                <w:szCs w:val="21"/>
              </w:rPr>
              <w:t>3</w:t>
            </w:r>
            <w:r>
              <w:rPr>
                <w:rFonts w:eastAsia="仿宋_GB2312" w:hAnsi="仿宋_GB2312" w:hint="eastAsia"/>
                <w:szCs w:val="21"/>
              </w:rPr>
              <w:t>场）</w:t>
            </w:r>
          </w:p>
        </w:tc>
        <w:tc>
          <w:tcPr>
            <w:tcW w:w="1204" w:type="dxa"/>
            <w:vMerge/>
          </w:tcPr>
          <w:p w14:paraId="2AE24B0E" w14:textId="77777777" w:rsidR="000D4734" w:rsidRDefault="000D4734">
            <w:pPr>
              <w:adjustRightInd w:val="0"/>
              <w:snapToGrid w:val="0"/>
              <w:jc w:val="center"/>
              <w:rPr>
                <w:rFonts w:eastAsia="仿宋_GB2312" w:hAnsi="仿宋_GB2312"/>
                <w:szCs w:val="21"/>
              </w:rPr>
            </w:pPr>
          </w:p>
        </w:tc>
      </w:tr>
      <w:tr w:rsidR="000D4734" w14:paraId="7B4ADA42" w14:textId="77777777">
        <w:trPr>
          <w:trHeight w:val="416"/>
          <w:jc w:val="center"/>
        </w:trPr>
        <w:tc>
          <w:tcPr>
            <w:tcW w:w="1039" w:type="dxa"/>
            <w:vMerge/>
            <w:vAlign w:val="center"/>
          </w:tcPr>
          <w:p w14:paraId="56012C06" w14:textId="77777777" w:rsidR="000D4734" w:rsidRDefault="000D4734">
            <w:pPr>
              <w:snapToGrid w:val="0"/>
              <w:spacing w:line="240" w:lineRule="atLeast"/>
              <w:jc w:val="center"/>
              <w:rPr>
                <w:rFonts w:eastAsia="仿宋_GB2312"/>
                <w:szCs w:val="21"/>
              </w:rPr>
            </w:pPr>
          </w:p>
        </w:tc>
        <w:tc>
          <w:tcPr>
            <w:tcW w:w="1454" w:type="dxa"/>
            <w:vMerge/>
            <w:vAlign w:val="center"/>
          </w:tcPr>
          <w:p w14:paraId="0602C5D7" w14:textId="77777777" w:rsidR="000D4734" w:rsidRDefault="000D4734">
            <w:pPr>
              <w:adjustRightInd w:val="0"/>
              <w:snapToGrid w:val="0"/>
              <w:spacing w:line="240" w:lineRule="exact"/>
              <w:jc w:val="center"/>
              <w:rPr>
                <w:rFonts w:eastAsia="仿宋_GB2312"/>
                <w:szCs w:val="21"/>
              </w:rPr>
            </w:pPr>
          </w:p>
        </w:tc>
        <w:tc>
          <w:tcPr>
            <w:tcW w:w="5373" w:type="dxa"/>
            <w:vAlign w:val="center"/>
          </w:tcPr>
          <w:p w14:paraId="336C6C8C" w14:textId="77777777" w:rsidR="000D4734" w:rsidRDefault="007029C3">
            <w:pPr>
              <w:adjustRightInd w:val="0"/>
              <w:snapToGrid w:val="0"/>
              <w:jc w:val="left"/>
              <w:rPr>
                <w:rFonts w:eastAsia="仿宋_GB2312" w:hAnsi="仿宋_GB2312"/>
                <w:szCs w:val="21"/>
              </w:rPr>
            </w:pPr>
            <w:r>
              <w:rPr>
                <w:rFonts w:eastAsia="仿宋_GB2312" w:hAnsi="仿宋_GB2312" w:hint="eastAsia"/>
                <w:szCs w:val="21"/>
              </w:rPr>
              <w:t>任务</w:t>
            </w:r>
            <w:r>
              <w:rPr>
                <w:rFonts w:eastAsia="仿宋_GB2312" w:hAnsi="仿宋_GB2312" w:hint="eastAsia"/>
                <w:szCs w:val="21"/>
              </w:rPr>
              <w:t>3</w:t>
            </w:r>
            <w:r>
              <w:rPr>
                <w:rFonts w:eastAsia="仿宋_GB2312" w:hAnsi="仿宋_GB2312" w:hint="eastAsia"/>
                <w:szCs w:val="21"/>
              </w:rPr>
              <w:t>：智能网联汽车整车综合道路测试（第</w:t>
            </w:r>
            <w:r>
              <w:rPr>
                <w:rFonts w:eastAsia="仿宋_GB2312" w:hAnsi="仿宋_GB2312" w:hint="eastAsia"/>
                <w:szCs w:val="21"/>
              </w:rPr>
              <w:t>3</w:t>
            </w:r>
            <w:r>
              <w:rPr>
                <w:rFonts w:eastAsia="仿宋_GB2312" w:hAnsi="仿宋_GB2312" w:hint="eastAsia"/>
                <w:szCs w:val="21"/>
              </w:rPr>
              <w:t>场）</w:t>
            </w:r>
          </w:p>
        </w:tc>
        <w:tc>
          <w:tcPr>
            <w:tcW w:w="1204" w:type="dxa"/>
            <w:vMerge/>
          </w:tcPr>
          <w:p w14:paraId="618D0D7A" w14:textId="77777777" w:rsidR="000D4734" w:rsidRDefault="000D4734">
            <w:pPr>
              <w:adjustRightInd w:val="0"/>
              <w:snapToGrid w:val="0"/>
              <w:jc w:val="center"/>
              <w:rPr>
                <w:rFonts w:eastAsia="仿宋_GB2312" w:hAnsi="仿宋_GB2312"/>
                <w:szCs w:val="21"/>
              </w:rPr>
            </w:pPr>
          </w:p>
        </w:tc>
      </w:tr>
      <w:tr w:rsidR="000D4734" w14:paraId="7CFFAFA3" w14:textId="77777777">
        <w:trPr>
          <w:trHeight w:val="450"/>
          <w:jc w:val="center"/>
        </w:trPr>
        <w:tc>
          <w:tcPr>
            <w:tcW w:w="1039" w:type="dxa"/>
            <w:vMerge/>
            <w:vAlign w:val="center"/>
          </w:tcPr>
          <w:p w14:paraId="01A4071F" w14:textId="77777777" w:rsidR="000D4734" w:rsidRDefault="000D4734">
            <w:pPr>
              <w:snapToGrid w:val="0"/>
              <w:spacing w:line="240" w:lineRule="atLeast"/>
              <w:jc w:val="center"/>
              <w:rPr>
                <w:rFonts w:eastAsia="仿宋_GB2312"/>
                <w:szCs w:val="21"/>
              </w:rPr>
            </w:pPr>
          </w:p>
        </w:tc>
        <w:tc>
          <w:tcPr>
            <w:tcW w:w="1454" w:type="dxa"/>
            <w:vAlign w:val="center"/>
          </w:tcPr>
          <w:p w14:paraId="0CB1EE88" w14:textId="08F428F6" w:rsidR="000D4734" w:rsidRDefault="007029C3">
            <w:pPr>
              <w:adjustRightInd w:val="0"/>
              <w:snapToGrid w:val="0"/>
              <w:spacing w:line="240" w:lineRule="exact"/>
              <w:jc w:val="center"/>
              <w:rPr>
                <w:rFonts w:eastAsia="仿宋_GB2312" w:hAnsi="仿宋_GB2312"/>
                <w:szCs w:val="21"/>
              </w:rPr>
            </w:pPr>
            <w:r>
              <w:rPr>
                <w:rFonts w:eastAsia="仿宋_GB2312" w:hAnsi="仿宋_GB2312"/>
                <w:szCs w:val="21"/>
              </w:rPr>
              <w:t>20</w:t>
            </w:r>
            <w:r>
              <w:rPr>
                <w:rFonts w:eastAsia="仿宋_GB2312" w:hAnsi="仿宋_GB2312" w:hint="eastAsia"/>
                <w:szCs w:val="21"/>
              </w:rPr>
              <w:t>:</w:t>
            </w:r>
            <w:r w:rsidR="006A7D9D">
              <w:rPr>
                <w:rFonts w:eastAsia="仿宋_GB2312" w:hAnsi="仿宋_GB2312" w:hint="eastAsia"/>
                <w:szCs w:val="21"/>
              </w:rPr>
              <w:t>3</w:t>
            </w:r>
            <w:r>
              <w:rPr>
                <w:rFonts w:eastAsia="仿宋_GB2312" w:hAnsi="仿宋_GB2312" w:hint="eastAsia"/>
                <w:szCs w:val="21"/>
              </w:rPr>
              <w:t>0</w:t>
            </w:r>
            <w:r>
              <w:rPr>
                <w:rFonts w:eastAsia="仿宋_GB2312" w:hAnsi="仿宋_GB2312" w:hint="eastAsia"/>
                <w:szCs w:val="21"/>
              </w:rPr>
              <w:t>～</w:t>
            </w:r>
            <w:r>
              <w:rPr>
                <w:rFonts w:eastAsia="仿宋_GB2312" w:hAnsi="仿宋_GB2312"/>
                <w:szCs w:val="21"/>
              </w:rPr>
              <w:t>21</w:t>
            </w:r>
            <w:r>
              <w:rPr>
                <w:rFonts w:eastAsia="仿宋_GB2312" w:hAnsi="仿宋_GB2312" w:hint="eastAsia"/>
                <w:szCs w:val="21"/>
              </w:rPr>
              <w:t>:</w:t>
            </w:r>
            <w:r>
              <w:rPr>
                <w:rFonts w:eastAsia="仿宋_GB2312" w:hAnsi="仿宋_GB2312"/>
                <w:szCs w:val="21"/>
              </w:rPr>
              <w:t>0</w:t>
            </w:r>
            <w:r>
              <w:rPr>
                <w:rFonts w:eastAsia="仿宋_GB2312" w:hAnsi="仿宋_GB2312" w:hint="eastAsia"/>
                <w:szCs w:val="21"/>
              </w:rPr>
              <w:t>0</w:t>
            </w:r>
          </w:p>
        </w:tc>
        <w:tc>
          <w:tcPr>
            <w:tcW w:w="5373" w:type="dxa"/>
            <w:vAlign w:val="center"/>
          </w:tcPr>
          <w:p w14:paraId="211888B6" w14:textId="77777777" w:rsidR="000D4734" w:rsidRDefault="007029C3">
            <w:pPr>
              <w:adjustRightInd w:val="0"/>
              <w:snapToGrid w:val="0"/>
              <w:jc w:val="left"/>
              <w:rPr>
                <w:rFonts w:eastAsia="仿宋_GB2312"/>
                <w:szCs w:val="21"/>
              </w:rPr>
            </w:pPr>
            <w:r>
              <w:rPr>
                <w:rFonts w:eastAsia="仿宋_GB2312" w:hint="eastAsia"/>
                <w:szCs w:val="21"/>
              </w:rPr>
              <w:t>公示当天身份加密</w:t>
            </w:r>
            <w:proofErr w:type="gramStart"/>
            <w:r>
              <w:rPr>
                <w:rFonts w:eastAsia="仿宋_GB2312" w:hint="eastAsia"/>
                <w:szCs w:val="21"/>
              </w:rPr>
              <w:t>号成绩</w:t>
            </w:r>
            <w:proofErr w:type="gramEnd"/>
          </w:p>
        </w:tc>
        <w:tc>
          <w:tcPr>
            <w:tcW w:w="1204" w:type="dxa"/>
            <w:vMerge/>
          </w:tcPr>
          <w:p w14:paraId="45418106" w14:textId="77777777" w:rsidR="000D4734" w:rsidRDefault="000D4734">
            <w:pPr>
              <w:adjustRightInd w:val="0"/>
              <w:snapToGrid w:val="0"/>
              <w:jc w:val="center"/>
              <w:rPr>
                <w:rFonts w:eastAsia="仿宋_GB2312" w:hAnsi="仿宋_GB2312"/>
                <w:szCs w:val="21"/>
              </w:rPr>
            </w:pPr>
          </w:p>
        </w:tc>
      </w:tr>
    </w:tbl>
    <w:p w14:paraId="7801EA4F" w14:textId="77777777" w:rsidR="000D4734" w:rsidRDefault="000D4734">
      <w:pPr>
        <w:snapToGrid w:val="0"/>
        <w:spacing w:line="560" w:lineRule="exact"/>
        <w:rPr>
          <w:rFonts w:ascii="仿宋_GB2312" w:eastAsia="仿宋_GB2312" w:hAnsi="仿宋"/>
          <w:sz w:val="28"/>
          <w:szCs w:val="28"/>
        </w:rPr>
      </w:pPr>
    </w:p>
    <w:p w14:paraId="7C86E0B1" w14:textId="77777777" w:rsidR="000D4734" w:rsidRDefault="007029C3">
      <w:pPr>
        <w:pStyle w:val="a4"/>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七、竞赛规则</w:t>
      </w:r>
    </w:p>
    <w:p w14:paraId="5D66DA37"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本赛项严格执行2020年竞赛文件和规章制度要求。</w:t>
      </w:r>
    </w:p>
    <w:p w14:paraId="4DCE49D2"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（一）报名</w:t>
      </w:r>
    </w:p>
    <w:p w14:paraId="7DF2CEF5"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参赛选手和指导教师报名获得确认后不得随意更换。备赛过程中参赛选手和指导教师因故无法参赛，须于本赛项开赛10个工作日之前出具书面说明，经大赛执委会办公室核实后予以更换；因安全作业要求,本赛项不允许缺员比赛。</w:t>
      </w:r>
    </w:p>
    <w:p w14:paraId="66FA8CC1"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2.参赛校需给参赛选手进行安全培训，掌握设备安全操作规范的要求。</w:t>
      </w:r>
    </w:p>
    <w:p w14:paraId="34F6BCC7"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（二）熟悉场地</w:t>
      </w:r>
    </w:p>
    <w:p w14:paraId="78B4F103"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1.赛项日程安排参赛队在比赛前一天下午熟悉比赛场地。</w:t>
      </w:r>
    </w:p>
    <w:p w14:paraId="508EEE4F"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2.熟悉场地时严格遵守赛场管理制度，严禁拥挤、喧哗，严禁与现场工作人员进行交流，不发表有损大赛整体形象的言论。</w:t>
      </w:r>
    </w:p>
    <w:p w14:paraId="16592E09"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（三）正式比赛</w:t>
      </w:r>
    </w:p>
    <w:p w14:paraId="7647C0DE"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1.参赛选手经检录后实行封闭管理，通过一次加密和二次加密环</w:t>
      </w:r>
      <w:r>
        <w:rPr>
          <w:rFonts w:ascii="仿宋_GB2312" w:eastAsia="仿宋_GB2312" w:hAnsi="仿宋" w:hint="eastAsia"/>
          <w:sz w:val="28"/>
          <w:szCs w:val="28"/>
        </w:rPr>
        <w:lastRenderedPageBreak/>
        <w:t>节确定当天比赛的场次和工位，不得擅自变更；</w:t>
      </w:r>
    </w:p>
    <w:p w14:paraId="39BF0E4B"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2.竞赛用设备大赛执委会统一提供，各参赛队可以根据需要选择使用现场提供的设备、仪器、工具；</w:t>
      </w:r>
    </w:p>
    <w:p w14:paraId="719420A5"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3.选手在竞赛过程中不得擅自离开赛场，如有特殊情况，须经裁判人员同意。选手休息、饮水、上洗手间等，不安排专门用时，统一计在竞赛时间内，竞赛计时工具，以赛场设置的时钟为准；</w:t>
      </w:r>
    </w:p>
    <w:p w14:paraId="5AB54C21"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4.竞赛期间参赛选手不携带任何参赛队及个人信息入场比赛，不允许携带任何通讯及存储设备、纸质材料等物品进入赛场，赛场内提供必需用品。</w:t>
      </w:r>
    </w:p>
    <w:p w14:paraId="7836874B"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5.所有人员在赛场内不得喧哗，不得有影响其他选手完成工作任务的行为。</w:t>
      </w:r>
    </w:p>
    <w:p w14:paraId="5EF14B5E"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6.比赛过程中，选手须严格遵守安全操作规程，并接受裁判员的监督和警示，以确保人身及设备安全。选手因个人误操作造成人身安全事故和设备故障时，裁判长有权中止该队比赛；如</w:t>
      </w:r>
      <w:proofErr w:type="gramStart"/>
      <w:r>
        <w:rPr>
          <w:rFonts w:ascii="仿宋_GB2312" w:eastAsia="仿宋_GB2312" w:hAnsi="仿宋" w:hint="eastAsia"/>
          <w:sz w:val="28"/>
          <w:szCs w:val="28"/>
        </w:rPr>
        <w:t>非选手</w:t>
      </w:r>
      <w:proofErr w:type="gramEnd"/>
      <w:r>
        <w:rPr>
          <w:rFonts w:ascii="仿宋_GB2312" w:eastAsia="仿宋_GB2312" w:hAnsi="仿宋" w:hint="eastAsia"/>
          <w:sz w:val="28"/>
          <w:szCs w:val="28"/>
        </w:rPr>
        <w:t>个人原因出现设备故障而无法比赛，由裁判长视具体情况做出裁决(调换到</w:t>
      </w:r>
      <w:proofErr w:type="gramStart"/>
      <w:r>
        <w:rPr>
          <w:rFonts w:ascii="仿宋_GB2312" w:eastAsia="仿宋_GB2312" w:hAnsi="仿宋" w:hint="eastAsia"/>
          <w:sz w:val="28"/>
          <w:szCs w:val="28"/>
        </w:rPr>
        <w:t>备份赛位</w:t>
      </w:r>
      <w:proofErr w:type="gramEnd"/>
      <w:r>
        <w:rPr>
          <w:rFonts w:ascii="仿宋_GB2312" w:eastAsia="仿宋_GB2312" w:hAnsi="仿宋" w:hint="eastAsia"/>
          <w:sz w:val="28"/>
          <w:szCs w:val="28"/>
        </w:rPr>
        <w:t>或调整至最后一场次参加比赛)；如裁判长确定设备故障可由技术支持人员排除故障后继续比赛，将给参赛队补足所耽误的比赛时间。</w:t>
      </w:r>
    </w:p>
    <w:p w14:paraId="69E5508E"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7.完成竞赛任务期间，不得与其他选手讨论，不得旁</w:t>
      </w:r>
      <w:proofErr w:type="gramStart"/>
      <w:r>
        <w:rPr>
          <w:rFonts w:ascii="仿宋_GB2312" w:eastAsia="仿宋_GB2312" w:hAnsi="仿宋" w:hint="eastAsia"/>
          <w:sz w:val="28"/>
          <w:szCs w:val="28"/>
        </w:rPr>
        <w:t>窥其他</w:t>
      </w:r>
      <w:proofErr w:type="gramEnd"/>
      <w:r>
        <w:rPr>
          <w:rFonts w:ascii="仿宋_GB2312" w:eastAsia="仿宋_GB2312" w:hAnsi="仿宋" w:hint="eastAsia"/>
          <w:sz w:val="28"/>
          <w:szCs w:val="28"/>
        </w:rPr>
        <w:t>选手的操作。</w:t>
      </w:r>
    </w:p>
    <w:p w14:paraId="1D5037A5"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8.参赛队若要提前结束竞赛，应向裁判员示意，比赛结束时间由裁判员记录，参赛队结束比赛后不得再进行任何操作。</w:t>
      </w:r>
    </w:p>
    <w:p w14:paraId="2973898A"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9.完成赛项任务及交接事宜或竞赛时间结束，应到指定地点等候，待竞赛结束工作人员引导方可离开。</w:t>
      </w:r>
    </w:p>
    <w:p w14:paraId="50702961"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lastRenderedPageBreak/>
        <w:t>10.遵守赛场纪律，使用文明用语，尊重裁判和其他选手，不得辱骂裁判和赛场工作人员，不得打架斗殴。</w:t>
      </w:r>
    </w:p>
    <w:p w14:paraId="79F05B8E"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11.任何人不得以任何方式暗示、指导、帮助参赛选手，对造成后果的，视情节轻重酌情扣除参赛选手成绩。</w:t>
      </w:r>
    </w:p>
    <w:p w14:paraId="14F55751"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12.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14:paraId="2323744D"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13.在比赛结束前有时间提醒，裁判员发布比赛结束指令后所有未完成任务参赛队立即停止操作，按要求清理赛位，不得以任何理由拖延竞赛时间；</w:t>
      </w:r>
    </w:p>
    <w:p w14:paraId="22317874"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14.参赛选手不得将竞赛记录单、仪器、设备和工具等与比赛有关的物品带离赛场，选手必须经现场裁判员检查许可后方能离开赛场；</w:t>
      </w:r>
    </w:p>
    <w:p w14:paraId="5EE6C2BF"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15.参赛队需按照竞赛要求提交竞赛结果，需要裁判员与参赛选手签字确认，其中参赛队由场上队长签参赛队身份加密号等信息。</w:t>
      </w:r>
    </w:p>
    <w:p w14:paraId="55C9F399"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16.同一场次比赛结束选手不得离场，需等同一场次比赛都结束统一离场。</w:t>
      </w:r>
    </w:p>
    <w:p w14:paraId="3F932919" w14:textId="77777777" w:rsidR="000D4734" w:rsidRDefault="007029C3">
      <w:pPr>
        <w:spacing w:line="560" w:lineRule="exact"/>
        <w:ind w:left="602"/>
        <w:outlineLvl w:val="0"/>
        <w:rPr>
          <w:rFonts w:ascii="仿宋_GB2312" w:eastAsia="仿宋_GB2312" w:hAnsi="仿宋"/>
          <w:b/>
          <w:sz w:val="30"/>
          <w:szCs w:val="30"/>
        </w:rPr>
      </w:pPr>
      <w:r>
        <w:rPr>
          <w:rFonts w:ascii="仿宋_GB2312" w:eastAsia="仿宋_GB2312" w:hAnsi="仿宋" w:hint="eastAsia"/>
          <w:b/>
          <w:sz w:val="30"/>
          <w:szCs w:val="30"/>
        </w:rPr>
        <w:t>八、赛项相关的专业大类（类）及专业情况</w:t>
      </w:r>
    </w:p>
    <w:p w14:paraId="0B9C68DF" w14:textId="77777777" w:rsidR="000D4734" w:rsidRDefault="000D4734">
      <w:pPr>
        <w:spacing w:line="560" w:lineRule="exact"/>
        <w:outlineLvl w:val="0"/>
        <w:rPr>
          <w:rFonts w:ascii="仿宋_GB2312" w:eastAsia="仿宋_GB2312" w:hAnsi="仿宋"/>
          <w:b/>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8"/>
        <w:gridCol w:w="2698"/>
        <w:gridCol w:w="3178"/>
      </w:tblGrid>
      <w:tr w:rsidR="000D4734" w14:paraId="1EB4A9AF" w14:textId="77777777">
        <w:tc>
          <w:tcPr>
            <w:tcW w:w="2938" w:type="dxa"/>
            <w:shd w:val="clear" w:color="auto" w:fill="auto"/>
          </w:tcPr>
          <w:p w14:paraId="0A6FDCC0"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专业大类（类）</w:t>
            </w:r>
          </w:p>
        </w:tc>
        <w:tc>
          <w:tcPr>
            <w:tcW w:w="2698" w:type="dxa"/>
            <w:shd w:val="clear" w:color="auto" w:fill="auto"/>
          </w:tcPr>
          <w:p w14:paraId="00746BE6"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专业代码</w:t>
            </w:r>
          </w:p>
        </w:tc>
        <w:tc>
          <w:tcPr>
            <w:tcW w:w="3178" w:type="dxa"/>
            <w:shd w:val="clear" w:color="auto" w:fill="auto"/>
          </w:tcPr>
          <w:p w14:paraId="0D5C083C"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专业</w:t>
            </w:r>
          </w:p>
        </w:tc>
      </w:tr>
      <w:tr w:rsidR="000D4734" w14:paraId="1D0AEFD2" w14:textId="77777777">
        <w:tc>
          <w:tcPr>
            <w:tcW w:w="2938" w:type="dxa"/>
            <w:vMerge w:val="restart"/>
            <w:shd w:val="clear" w:color="auto" w:fill="auto"/>
          </w:tcPr>
          <w:p w14:paraId="13DE7349"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电子信息类</w:t>
            </w:r>
          </w:p>
        </w:tc>
        <w:tc>
          <w:tcPr>
            <w:tcW w:w="2698" w:type="dxa"/>
            <w:shd w:val="clear" w:color="auto" w:fill="auto"/>
          </w:tcPr>
          <w:p w14:paraId="57F9650A"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610107</w:t>
            </w:r>
          </w:p>
        </w:tc>
        <w:tc>
          <w:tcPr>
            <w:tcW w:w="3178" w:type="dxa"/>
            <w:shd w:val="clear" w:color="auto" w:fill="auto"/>
          </w:tcPr>
          <w:p w14:paraId="15A60498"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汽车智能技术</w:t>
            </w:r>
          </w:p>
        </w:tc>
      </w:tr>
      <w:tr w:rsidR="000D4734" w14:paraId="7EF76A8D" w14:textId="77777777">
        <w:tc>
          <w:tcPr>
            <w:tcW w:w="2938" w:type="dxa"/>
            <w:vMerge/>
            <w:shd w:val="clear" w:color="auto" w:fill="auto"/>
          </w:tcPr>
          <w:p w14:paraId="479F1265" w14:textId="77777777" w:rsidR="000D4734" w:rsidRDefault="000D4734">
            <w:pPr>
              <w:snapToGrid w:val="0"/>
              <w:spacing w:line="560" w:lineRule="exact"/>
              <w:jc w:val="center"/>
              <w:rPr>
                <w:rFonts w:ascii="Arial Narrow" w:eastAsia="仿宋_GB2312" w:hAnsi="Arial Narrow" w:cs="宋体"/>
                <w:sz w:val="28"/>
                <w:szCs w:val="28"/>
              </w:rPr>
            </w:pPr>
          </w:p>
        </w:tc>
        <w:tc>
          <w:tcPr>
            <w:tcW w:w="2698" w:type="dxa"/>
            <w:shd w:val="clear" w:color="auto" w:fill="auto"/>
          </w:tcPr>
          <w:p w14:paraId="3C9194FE"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610104</w:t>
            </w:r>
          </w:p>
        </w:tc>
        <w:tc>
          <w:tcPr>
            <w:tcW w:w="3178" w:type="dxa"/>
            <w:shd w:val="clear" w:color="auto" w:fill="auto"/>
          </w:tcPr>
          <w:p w14:paraId="380DA81E"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智能产品开发</w:t>
            </w:r>
          </w:p>
        </w:tc>
      </w:tr>
      <w:tr w:rsidR="000D4734" w14:paraId="50EDD32C" w14:textId="77777777">
        <w:tc>
          <w:tcPr>
            <w:tcW w:w="2938" w:type="dxa"/>
            <w:vMerge/>
            <w:shd w:val="clear" w:color="auto" w:fill="auto"/>
          </w:tcPr>
          <w:p w14:paraId="74BF9363" w14:textId="77777777" w:rsidR="000D4734" w:rsidRDefault="000D4734">
            <w:pPr>
              <w:snapToGrid w:val="0"/>
              <w:spacing w:line="560" w:lineRule="exact"/>
              <w:jc w:val="center"/>
              <w:rPr>
                <w:rFonts w:ascii="Arial Narrow" w:eastAsia="仿宋_GB2312" w:hAnsi="Arial Narrow" w:cs="宋体"/>
                <w:sz w:val="28"/>
                <w:szCs w:val="28"/>
              </w:rPr>
            </w:pPr>
          </w:p>
        </w:tc>
        <w:tc>
          <w:tcPr>
            <w:tcW w:w="2698" w:type="dxa"/>
            <w:shd w:val="clear" w:color="auto" w:fill="auto"/>
          </w:tcPr>
          <w:p w14:paraId="74863A04"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610105</w:t>
            </w:r>
          </w:p>
        </w:tc>
        <w:tc>
          <w:tcPr>
            <w:tcW w:w="3178" w:type="dxa"/>
            <w:shd w:val="clear" w:color="auto" w:fill="auto"/>
          </w:tcPr>
          <w:p w14:paraId="5C6CB1CC"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智能终端技术与应用</w:t>
            </w:r>
          </w:p>
        </w:tc>
      </w:tr>
      <w:tr w:rsidR="000D4734" w14:paraId="4798853C" w14:textId="77777777">
        <w:tc>
          <w:tcPr>
            <w:tcW w:w="2938" w:type="dxa"/>
            <w:vMerge/>
            <w:shd w:val="clear" w:color="auto" w:fill="auto"/>
          </w:tcPr>
          <w:p w14:paraId="4ECB26AF" w14:textId="77777777" w:rsidR="000D4734" w:rsidRDefault="000D4734">
            <w:pPr>
              <w:snapToGrid w:val="0"/>
              <w:spacing w:line="560" w:lineRule="exact"/>
              <w:jc w:val="center"/>
              <w:rPr>
                <w:rFonts w:ascii="Arial Narrow" w:eastAsia="仿宋_GB2312" w:hAnsi="Arial Narrow" w:cs="宋体"/>
                <w:sz w:val="28"/>
                <w:szCs w:val="28"/>
              </w:rPr>
            </w:pPr>
          </w:p>
        </w:tc>
        <w:tc>
          <w:tcPr>
            <w:tcW w:w="2698" w:type="dxa"/>
            <w:shd w:val="clear" w:color="auto" w:fill="auto"/>
          </w:tcPr>
          <w:p w14:paraId="6297F066"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610112</w:t>
            </w:r>
          </w:p>
        </w:tc>
        <w:tc>
          <w:tcPr>
            <w:tcW w:w="3178" w:type="dxa"/>
            <w:shd w:val="clear" w:color="auto" w:fill="auto"/>
          </w:tcPr>
          <w:p w14:paraId="79EE5750"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电子测量技术与仪器</w:t>
            </w:r>
          </w:p>
        </w:tc>
      </w:tr>
      <w:tr w:rsidR="000D4734" w14:paraId="73629AB0" w14:textId="77777777">
        <w:tc>
          <w:tcPr>
            <w:tcW w:w="2938" w:type="dxa"/>
            <w:vMerge/>
            <w:shd w:val="clear" w:color="auto" w:fill="auto"/>
          </w:tcPr>
          <w:p w14:paraId="413C1B4D" w14:textId="77777777" w:rsidR="000D4734" w:rsidRDefault="000D4734">
            <w:pPr>
              <w:snapToGrid w:val="0"/>
              <w:spacing w:line="560" w:lineRule="exact"/>
              <w:jc w:val="center"/>
              <w:rPr>
                <w:rFonts w:ascii="Arial Narrow" w:eastAsia="仿宋_GB2312" w:hAnsi="Arial Narrow" w:cs="宋体"/>
                <w:sz w:val="28"/>
                <w:szCs w:val="28"/>
              </w:rPr>
            </w:pPr>
          </w:p>
        </w:tc>
        <w:tc>
          <w:tcPr>
            <w:tcW w:w="2698" w:type="dxa"/>
            <w:shd w:val="clear" w:color="auto" w:fill="auto"/>
          </w:tcPr>
          <w:p w14:paraId="39F01DE8"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610119</w:t>
            </w:r>
          </w:p>
        </w:tc>
        <w:tc>
          <w:tcPr>
            <w:tcW w:w="3178" w:type="dxa"/>
            <w:shd w:val="clear" w:color="auto" w:fill="auto"/>
          </w:tcPr>
          <w:p w14:paraId="4BB82B51"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物联网应用技术</w:t>
            </w:r>
          </w:p>
        </w:tc>
      </w:tr>
      <w:tr w:rsidR="000D4734" w14:paraId="6E49FD5A" w14:textId="77777777">
        <w:tc>
          <w:tcPr>
            <w:tcW w:w="2938" w:type="dxa"/>
            <w:shd w:val="clear" w:color="auto" w:fill="auto"/>
          </w:tcPr>
          <w:p w14:paraId="28D55118"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机械设计制造类</w:t>
            </w:r>
          </w:p>
        </w:tc>
        <w:tc>
          <w:tcPr>
            <w:tcW w:w="2698" w:type="dxa"/>
            <w:shd w:val="clear" w:color="auto" w:fill="auto"/>
          </w:tcPr>
          <w:p w14:paraId="1A94C2A3"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560102</w:t>
            </w:r>
          </w:p>
        </w:tc>
        <w:tc>
          <w:tcPr>
            <w:tcW w:w="3178" w:type="dxa"/>
            <w:shd w:val="clear" w:color="auto" w:fill="auto"/>
          </w:tcPr>
          <w:p w14:paraId="57FBB48A"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机械制造与自动化</w:t>
            </w:r>
          </w:p>
        </w:tc>
      </w:tr>
      <w:tr w:rsidR="000D4734" w14:paraId="1A8F2560" w14:textId="77777777">
        <w:tc>
          <w:tcPr>
            <w:tcW w:w="2938" w:type="dxa"/>
            <w:vMerge w:val="restart"/>
            <w:shd w:val="clear" w:color="auto" w:fill="auto"/>
          </w:tcPr>
          <w:p w14:paraId="27896321"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机电设备类</w:t>
            </w:r>
          </w:p>
        </w:tc>
        <w:tc>
          <w:tcPr>
            <w:tcW w:w="2698" w:type="dxa"/>
            <w:shd w:val="clear" w:color="auto" w:fill="auto"/>
          </w:tcPr>
          <w:p w14:paraId="5CAC9F29"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560201</w:t>
            </w:r>
          </w:p>
        </w:tc>
        <w:tc>
          <w:tcPr>
            <w:tcW w:w="3178" w:type="dxa"/>
            <w:shd w:val="clear" w:color="auto" w:fill="auto"/>
          </w:tcPr>
          <w:p w14:paraId="6562CE3F"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自动化生产设备应用</w:t>
            </w:r>
          </w:p>
        </w:tc>
      </w:tr>
      <w:tr w:rsidR="000D4734" w14:paraId="648D10ED" w14:textId="77777777">
        <w:tc>
          <w:tcPr>
            <w:tcW w:w="2938" w:type="dxa"/>
            <w:vMerge/>
            <w:shd w:val="clear" w:color="auto" w:fill="auto"/>
          </w:tcPr>
          <w:p w14:paraId="0099893A"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1D323623"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560202</w:t>
            </w:r>
          </w:p>
        </w:tc>
        <w:tc>
          <w:tcPr>
            <w:tcW w:w="3178" w:type="dxa"/>
            <w:shd w:val="clear" w:color="auto" w:fill="auto"/>
          </w:tcPr>
          <w:p w14:paraId="2A539BCF"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机电设备安装技术</w:t>
            </w:r>
          </w:p>
        </w:tc>
      </w:tr>
      <w:tr w:rsidR="000D4734" w14:paraId="7522DF0F" w14:textId="77777777">
        <w:tc>
          <w:tcPr>
            <w:tcW w:w="2938" w:type="dxa"/>
            <w:vMerge w:val="restart"/>
            <w:shd w:val="clear" w:color="auto" w:fill="auto"/>
          </w:tcPr>
          <w:p w14:paraId="12CF498D"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自动化类</w:t>
            </w:r>
          </w:p>
        </w:tc>
        <w:tc>
          <w:tcPr>
            <w:tcW w:w="2698" w:type="dxa"/>
            <w:shd w:val="clear" w:color="auto" w:fill="auto"/>
          </w:tcPr>
          <w:p w14:paraId="3545622B"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560302</w:t>
            </w:r>
          </w:p>
        </w:tc>
        <w:tc>
          <w:tcPr>
            <w:tcW w:w="3178" w:type="dxa"/>
            <w:shd w:val="clear" w:color="auto" w:fill="auto"/>
          </w:tcPr>
          <w:p w14:paraId="41D3CB16"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机电一体化技术</w:t>
            </w:r>
          </w:p>
        </w:tc>
      </w:tr>
      <w:tr w:rsidR="000D4734" w14:paraId="38E87612" w14:textId="77777777">
        <w:tc>
          <w:tcPr>
            <w:tcW w:w="2938" w:type="dxa"/>
            <w:vMerge/>
            <w:shd w:val="clear" w:color="auto" w:fill="auto"/>
          </w:tcPr>
          <w:p w14:paraId="55D43B02"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49E89F9B"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560304</w:t>
            </w:r>
          </w:p>
        </w:tc>
        <w:tc>
          <w:tcPr>
            <w:tcW w:w="3178" w:type="dxa"/>
            <w:shd w:val="clear" w:color="auto" w:fill="auto"/>
          </w:tcPr>
          <w:p w14:paraId="7C3FDC04"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智能控制技术</w:t>
            </w:r>
          </w:p>
        </w:tc>
      </w:tr>
      <w:tr w:rsidR="000D4734" w14:paraId="0D8D584F" w14:textId="77777777">
        <w:tc>
          <w:tcPr>
            <w:tcW w:w="2938" w:type="dxa"/>
            <w:vMerge/>
            <w:shd w:val="clear" w:color="auto" w:fill="auto"/>
          </w:tcPr>
          <w:p w14:paraId="49066AAD"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16375C65"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560305</w:t>
            </w:r>
          </w:p>
        </w:tc>
        <w:tc>
          <w:tcPr>
            <w:tcW w:w="3178" w:type="dxa"/>
            <w:shd w:val="clear" w:color="auto" w:fill="auto"/>
          </w:tcPr>
          <w:p w14:paraId="64E05798"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工业网络技术</w:t>
            </w:r>
          </w:p>
        </w:tc>
      </w:tr>
      <w:tr w:rsidR="000D4734" w14:paraId="3809A10F" w14:textId="77777777">
        <w:tc>
          <w:tcPr>
            <w:tcW w:w="2938" w:type="dxa"/>
            <w:vMerge/>
            <w:shd w:val="clear" w:color="auto" w:fill="auto"/>
          </w:tcPr>
          <w:p w14:paraId="02818C5F"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3EF2B86E"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560306</w:t>
            </w:r>
          </w:p>
        </w:tc>
        <w:tc>
          <w:tcPr>
            <w:tcW w:w="3178" w:type="dxa"/>
            <w:shd w:val="clear" w:color="auto" w:fill="auto"/>
          </w:tcPr>
          <w:p w14:paraId="009A3C58"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工业自动化仪表</w:t>
            </w:r>
          </w:p>
        </w:tc>
      </w:tr>
      <w:tr w:rsidR="000D4734" w14:paraId="0C872B32" w14:textId="77777777">
        <w:tc>
          <w:tcPr>
            <w:tcW w:w="2938" w:type="dxa"/>
            <w:vMerge/>
            <w:shd w:val="clear" w:color="auto" w:fill="auto"/>
          </w:tcPr>
          <w:p w14:paraId="647492EA"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673517D6"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560309</w:t>
            </w:r>
          </w:p>
        </w:tc>
        <w:tc>
          <w:tcPr>
            <w:tcW w:w="3178" w:type="dxa"/>
            <w:shd w:val="clear" w:color="auto" w:fill="auto"/>
          </w:tcPr>
          <w:p w14:paraId="7AE05E1B"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工业机器人</w:t>
            </w:r>
          </w:p>
        </w:tc>
      </w:tr>
      <w:tr w:rsidR="000D4734" w14:paraId="6E86C991" w14:textId="77777777">
        <w:tc>
          <w:tcPr>
            <w:tcW w:w="2938" w:type="dxa"/>
            <w:vMerge w:val="restart"/>
            <w:shd w:val="clear" w:color="auto" w:fill="auto"/>
          </w:tcPr>
          <w:p w14:paraId="3890DA88"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汽车制造类</w:t>
            </w:r>
          </w:p>
        </w:tc>
        <w:tc>
          <w:tcPr>
            <w:tcW w:w="2698" w:type="dxa"/>
            <w:shd w:val="clear" w:color="auto" w:fill="auto"/>
          </w:tcPr>
          <w:p w14:paraId="281C642E"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560701</w:t>
            </w:r>
          </w:p>
        </w:tc>
        <w:tc>
          <w:tcPr>
            <w:tcW w:w="3178" w:type="dxa"/>
            <w:shd w:val="clear" w:color="auto" w:fill="auto"/>
          </w:tcPr>
          <w:p w14:paraId="643C0B35"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汽车制造与装配技术</w:t>
            </w:r>
          </w:p>
        </w:tc>
      </w:tr>
      <w:tr w:rsidR="000D4734" w14:paraId="668F7A99" w14:textId="77777777">
        <w:tc>
          <w:tcPr>
            <w:tcW w:w="2938" w:type="dxa"/>
            <w:vMerge/>
            <w:shd w:val="clear" w:color="auto" w:fill="auto"/>
          </w:tcPr>
          <w:p w14:paraId="43EFAD4C"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5CD80C8E"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560702</w:t>
            </w:r>
          </w:p>
        </w:tc>
        <w:tc>
          <w:tcPr>
            <w:tcW w:w="3178" w:type="dxa"/>
            <w:shd w:val="clear" w:color="auto" w:fill="auto"/>
          </w:tcPr>
          <w:p w14:paraId="67669C85"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汽车检测与维修技术</w:t>
            </w:r>
          </w:p>
        </w:tc>
      </w:tr>
      <w:tr w:rsidR="000D4734" w14:paraId="26369517" w14:textId="77777777">
        <w:tc>
          <w:tcPr>
            <w:tcW w:w="2938" w:type="dxa"/>
            <w:vMerge/>
            <w:shd w:val="clear" w:color="auto" w:fill="auto"/>
          </w:tcPr>
          <w:p w14:paraId="295F2915"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42B7DAE1"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560703</w:t>
            </w:r>
          </w:p>
        </w:tc>
        <w:tc>
          <w:tcPr>
            <w:tcW w:w="3178" w:type="dxa"/>
            <w:shd w:val="clear" w:color="auto" w:fill="auto"/>
          </w:tcPr>
          <w:p w14:paraId="2254B1D2"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汽车电子技术</w:t>
            </w:r>
          </w:p>
        </w:tc>
      </w:tr>
      <w:tr w:rsidR="000D4734" w14:paraId="6161C431" w14:textId="77777777">
        <w:tc>
          <w:tcPr>
            <w:tcW w:w="2938" w:type="dxa"/>
            <w:vMerge/>
            <w:shd w:val="clear" w:color="auto" w:fill="auto"/>
          </w:tcPr>
          <w:p w14:paraId="170257FE"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4FF66D6F"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560705</w:t>
            </w:r>
          </w:p>
        </w:tc>
        <w:tc>
          <w:tcPr>
            <w:tcW w:w="3178" w:type="dxa"/>
            <w:shd w:val="clear" w:color="auto" w:fill="auto"/>
          </w:tcPr>
          <w:p w14:paraId="3BD12413"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汽车试验技术</w:t>
            </w:r>
          </w:p>
        </w:tc>
      </w:tr>
      <w:tr w:rsidR="000D4734" w14:paraId="1D844724" w14:textId="77777777">
        <w:tc>
          <w:tcPr>
            <w:tcW w:w="2938" w:type="dxa"/>
            <w:vMerge/>
            <w:shd w:val="clear" w:color="auto" w:fill="auto"/>
          </w:tcPr>
          <w:p w14:paraId="7EB07D17"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53BBCDC5"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560706</w:t>
            </w:r>
          </w:p>
        </w:tc>
        <w:tc>
          <w:tcPr>
            <w:tcW w:w="3178" w:type="dxa"/>
            <w:shd w:val="clear" w:color="auto" w:fill="auto"/>
          </w:tcPr>
          <w:p w14:paraId="66D1E67D"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汽车改装技术</w:t>
            </w:r>
          </w:p>
        </w:tc>
      </w:tr>
      <w:tr w:rsidR="000D4734" w14:paraId="5256CFC5" w14:textId="77777777">
        <w:tc>
          <w:tcPr>
            <w:tcW w:w="2938" w:type="dxa"/>
            <w:vMerge/>
            <w:shd w:val="clear" w:color="auto" w:fill="auto"/>
          </w:tcPr>
          <w:p w14:paraId="76AA01F9"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731A9BC0"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560707</w:t>
            </w:r>
          </w:p>
        </w:tc>
        <w:tc>
          <w:tcPr>
            <w:tcW w:w="3178" w:type="dxa"/>
            <w:shd w:val="clear" w:color="auto" w:fill="auto"/>
          </w:tcPr>
          <w:p w14:paraId="5ED5FCF9"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新能源汽车技术</w:t>
            </w:r>
          </w:p>
        </w:tc>
      </w:tr>
      <w:tr w:rsidR="000D4734" w14:paraId="1995C035" w14:textId="77777777">
        <w:tc>
          <w:tcPr>
            <w:tcW w:w="2938" w:type="dxa"/>
            <w:vMerge w:val="restart"/>
            <w:shd w:val="clear" w:color="auto" w:fill="auto"/>
          </w:tcPr>
          <w:p w14:paraId="676DA74F"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道路运输类</w:t>
            </w:r>
          </w:p>
        </w:tc>
        <w:tc>
          <w:tcPr>
            <w:tcW w:w="2698" w:type="dxa"/>
            <w:shd w:val="clear" w:color="auto" w:fill="auto"/>
          </w:tcPr>
          <w:p w14:paraId="74B86D5E"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600201</w:t>
            </w:r>
          </w:p>
        </w:tc>
        <w:tc>
          <w:tcPr>
            <w:tcW w:w="3178" w:type="dxa"/>
            <w:shd w:val="clear" w:color="auto" w:fill="auto"/>
          </w:tcPr>
          <w:p w14:paraId="6248B006"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智能交通技术运用</w:t>
            </w:r>
          </w:p>
        </w:tc>
      </w:tr>
      <w:tr w:rsidR="000D4734" w14:paraId="5030BD7B" w14:textId="77777777">
        <w:tc>
          <w:tcPr>
            <w:tcW w:w="2938" w:type="dxa"/>
            <w:vMerge/>
            <w:shd w:val="clear" w:color="auto" w:fill="auto"/>
          </w:tcPr>
          <w:p w14:paraId="20FB658E"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6773CA2E"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600209</w:t>
            </w:r>
          </w:p>
        </w:tc>
        <w:tc>
          <w:tcPr>
            <w:tcW w:w="3178" w:type="dxa"/>
            <w:shd w:val="clear" w:color="auto" w:fill="auto"/>
          </w:tcPr>
          <w:p w14:paraId="60203F7E"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汽车运用与维修技术</w:t>
            </w:r>
          </w:p>
        </w:tc>
      </w:tr>
      <w:tr w:rsidR="000D4734" w14:paraId="2CD473C6" w14:textId="77777777">
        <w:tc>
          <w:tcPr>
            <w:tcW w:w="2938" w:type="dxa"/>
            <w:vMerge/>
            <w:shd w:val="clear" w:color="auto" w:fill="auto"/>
          </w:tcPr>
          <w:p w14:paraId="78E2096C" w14:textId="77777777" w:rsidR="000D4734" w:rsidRDefault="000D4734">
            <w:pPr>
              <w:snapToGrid w:val="0"/>
              <w:spacing w:line="560" w:lineRule="exact"/>
              <w:rPr>
                <w:rFonts w:ascii="Arial Narrow" w:eastAsia="仿宋_GB2312" w:hAnsi="Arial Narrow" w:cs="宋体"/>
                <w:sz w:val="28"/>
                <w:szCs w:val="28"/>
              </w:rPr>
            </w:pPr>
          </w:p>
        </w:tc>
        <w:tc>
          <w:tcPr>
            <w:tcW w:w="2698" w:type="dxa"/>
            <w:shd w:val="clear" w:color="auto" w:fill="auto"/>
          </w:tcPr>
          <w:p w14:paraId="12906A1A"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600212</w:t>
            </w:r>
          </w:p>
        </w:tc>
        <w:tc>
          <w:tcPr>
            <w:tcW w:w="3178" w:type="dxa"/>
            <w:shd w:val="clear" w:color="auto" w:fill="auto"/>
          </w:tcPr>
          <w:p w14:paraId="49431048"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新能源汽车运用与维修</w:t>
            </w:r>
          </w:p>
        </w:tc>
      </w:tr>
      <w:tr w:rsidR="000D4734" w14:paraId="07F5D485" w14:textId="77777777">
        <w:tc>
          <w:tcPr>
            <w:tcW w:w="2938" w:type="dxa"/>
            <w:shd w:val="clear" w:color="auto" w:fill="auto"/>
          </w:tcPr>
          <w:p w14:paraId="6D6A2FB2"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计算机类</w:t>
            </w:r>
          </w:p>
        </w:tc>
        <w:tc>
          <w:tcPr>
            <w:tcW w:w="2698" w:type="dxa"/>
            <w:shd w:val="clear" w:color="auto" w:fill="auto"/>
          </w:tcPr>
          <w:p w14:paraId="1DB4A56B" w14:textId="77777777" w:rsidR="000D4734" w:rsidRDefault="007029C3">
            <w:pPr>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610208</w:t>
            </w:r>
          </w:p>
        </w:tc>
        <w:tc>
          <w:tcPr>
            <w:tcW w:w="3178" w:type="dxa"/>
            <w:shd w:val="clear" w:color="auto" w:fill="auto"/>
          </w:tcPr>
          <w:p w14:paraId="363AC720" w14:textId="77777777" w:rsidR="000D4734" w:rsidRDefault="007029C3">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嵌入式技术与应用</w:t>
            </w:r>
          </w:p>
        </w:tc>
      </w:tr>
    </w:tbl>
    <w:p w14:paraId="7CE6A723" w14:textId="77777777" w:rsidR="000D4734" w:rsidRDefault="007029C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九、技术平台</w:t>
      </w:r>
    </w:p>
    <w:p w14:paraId="37A6EC17" w14:textId="77777777" w:rsidR="000D4734" w:rsidRDefault="007029C3">
      <w:pPr>
        <w:snapToGrid w:val="0"/>
        <w:spacing w:line="600" w:lineRule="exact"/>
        <w:ind w:left="562"/>
        <w:jc w:val="left"/>
        <w:rPr>
          <w:rFonts w:eastAsia="黑体"/>
          <w:sz w:val="30"/>
          <w:szCs w:val="30"/>
        </w:rPr>
      </w:pPr>
      <w:r>
        <w:rPr>
          <w:rFonts w:ascii="仿宋_GB2312" w:eastAsia="仿宋_GB2312" w:hAnsi="宋体" w:cs="宋体" w:hint="eastAsia"/>
          <w:kern w:val="0"/>
          <w:sz w:val="28"/>
          <w:szCs w:val="30"/>
        </w:rPr>
        <w:t>（一）配置清单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78"/>
        <w:gridCol w:w="992"/>
        <w:gridCol w:w="992"/>
      </w:tblGrid>
      <w:tr w:rsidR="000D4734" w14:paraId="52FAABD9" w14:textId="77777777" w:rsidTr="00712CC4">
        <w:trPr>
          <w:jc w:val="center"/>
        </w:trPr>
        <w:tc>
          <w:tcPr>
            <w:tcW w:w="704" w:type="dxa"/>
            <w:vAlign w:val="center"/>
          </w:tcPr>
          <w:p w14:paraId="19BC0A4C" w14:textId="77777777" w:rsidR="000D4734" w:rsidRDefault="007029C3">
            <w:pPr>
              <w:spacing w:line="360" w:lineRule="auto"/>
              <w:jc w:val="center"/>
              <w:rPr>
                <w:rFonts w:ascii="仿宋_GB2312" w:eastAsia="仿宋_GB2312" w:hAnsi="宋体"/>
                <w:b/>
                <w:bCs/>
                <w:kern w:val="0"/>
                <w:sz w:val="24"/>
                <w:szCs w:val="22"/>
                <w:lang w:eastAsia="en-US"/>
              </w:rPr>
            </w:pPr>
            <w:proofErr w:type="spellStart"/>
            <w:r>
              <w:rPr>
                <w:rFonts w:ascii="仿宋_GB2312" w:eastAsia="仿宋_GB2312" w:hAnsi="宋体" w:hint="eastAsia"/>
                <w:b/>
                <w:bCs/>
                <w:kern w:val="0"/>
                <w:sz w:val="24"/>
                <w:szCs w:val="22"/>
                <w:lang w:eastAsia="en-US"/>
              </w:rPr>
              <w:t>序号</w:t>
            </w:r>
            <w:proofErr w:type="spellEnd"/>
          </w:p>
        </w:tc>
        <w:tc>
          <w:tcPr>
            <w:tcW w:w="4678" w:type="dxa"/>
            <w:vAlign w:val="center"/>
          </w:tcPr>
          <w:p w14:paraId="5DE3B437" w14:textId="77777777" w:rsidR="000D4734" w:rsidRDefault="007029C3">
            <w:pPr>
              <w:spacing w:line="360" w:lineRule="auto"/>
              <w:jc w:val="center"/>
              <w:rPr>
                <w:rFonts w:ascii="仿宋_GB2312" w:eastAsia="仿宋_GB2312" w:hAnsi="宋体"/>
                <w:b/>
                <w:bCs/>
                <w:kern w:val="0"/>
                <w:sz w:val="24"/>
                <w:szCs w:val="22"/>
                <w:lang w:eastAsia="en-US"/>
              </w:rPr>
            </w:pPr>
            <w:proofErr w:type="spellStart"/>
            <w:r>
              <w:rPr>
                <w:rFonts w:ascii="仿宋_GB2312" w:eastAsia="仿宋_GB2312" w:hAnsi="宋体" w:hint="eastAsia"/>
                <w:b/>
                <w:bCs/>
                <w:kern w:val="0"/>
                <w:sz w:val="24"/>
                <w:szCs w:val="22"/>
                <w:lang w:eastAsia="en-US"/>
              </w:rPr>
              <w:t>设备名称</w:t>
            </w:r>
            <w:proofErr w:type="spellEnd"/>
          </w:p>
        </w:tc>
        <w:tc>
          <w:tcPr>
            <w:tcW w:w="992" w:type="dxa"/>
            <w:vAlign w:val="center"/>
          </w:tcPr>
          <w:p w14:paraId="03857B13" w14:textId="77777777" w:rsidR="000D4734" w:rsidRDefault="007029C3">
            <w:pPr>
              <w:spacing w:line="360" w:lineRule="auto"/>
              <w:jc w:val="center"/>
              <w:rPr>
                <w:rFonts w:ascii="仿宋_GB2312" w:eastAsia="仿宋_GB2312" w:hAnsi="宋体"/>
                <w:b/>
                <w:bCs/>
                <w:kern w:val="0"/>
                <w:sz w:val="24"/>
                <w:szCs w:val="22"/>
                <w:lang w:eastAsia="en-US"/>
              </w:rPr>
            </w:pPr>
            <w:proofErr w:type="spellStart"/>
            <w:r>
              <w:rPr>
                <w:rFonts w:ascii="仿宋_GB2312" w:eastAsia="仿宋_GB2312" w:hAnsi="宋体" w:hint="eastAsia"/>
                <w:b/>
                <w:bCs/>
                <w:kern w:val="0"/>
                <w:sz w:val="24"/>
                <w:szCs w:val="22"/>
                <w:lang w:eastAsia="en-US"/>
              </w:rPr>
              <w:t>单位</w:t>
            </w:r>
            <w:proofErr w:type="spellEnd"/>
          </w:p>
        </w:tc>
        <w:tc>
          <w:tcPr>
            <w:tcW w:w="992" w:type="dxa"/>
            <w:vAlign w:val="center"/>
          </w:tcPr>
          <w:p w14:paraId="32CF3A41" w14:textId="77777777" w:rsidR="000D4734" w:rsidRDefault="007029C3">
            <w:pPr>
              <w:spacing w:line="360" w:lineRule="auto"/>
              <w:jc w:val="center"/>
              <w:rPr>
                <w:rFonts w:ascii="仿宋_GB2312" w:eastAsia="仿宋_GB2312" w:hAnsi="宋体"/>
                <w:b/>
                <w:bCs/>
                <w:kern w:val="0"/>
                <w:sz w:val="24"/>
                <w:szCs w:val="22"/>
                <w:lang w:eastAsia="en-US"/>
              </w:rPr>
            </w:pPr>
            <w:proofErr w:type="spellStart"/>
            <w:r>
              <w:rPr>
                <w:rFonts w:ascii="仿宋_GB2312" w:eastAsia="仿宋_GB2312" w:hAnsi="宋体" w:hint="eastAsia"/>
                <w:b/>
                <w:bCs/>
                <w:kern w:val="0"/>
                <w:sz w:val="24"/>
                <w:szCs w:val="22"/>
                <w:lang w:eastAsia="en-US"/>
              </w:rPr>
              <w:t>数量</w:t>
            </w:r>
            <w:proofErr w:type="spellEnd"/>
          </w:p>
        </w:tc>
      </w:tr>
      <w:tr w:rsidR="000D4734" w14:paraId="5FC2CC4A" w14:textId="77777777" w:rsidTr="00712CC4">
        <w:trPr>
          <w:trHeight w:val="369"/>
          <w:jc w:val="center"/>
        </w:trPr>
        <w:tc>
          <w:tcPr>
            <w:tcW w:w="704" w:type="dxa"/>
            <w:vAlign w:val="center"/>
          </w:tcPr>
          <w:p w14:paraId="759F94AC" w14:textId="77777777" w:rsidR="000D4734" w:rsidRDefault="007029C3">
            <w:pPr>
              <w:jc w:val="center"/>
              <w:rPr>
                <w:rFonts w:ascii="仿宋_GB2312" w:eastAsia="仿宋_GB2312" w:hAnsi="宋体"/>
                <w:kern w:val="0"/>
                <w:sz w:val="24"/>
                <w:szCs w:val="22"/>
                <w:lang w:eastAsia="en-US"/>
              </w:rPr>
            </w:pPr>
            <w:r>
              <w:rPr>
                <w:rFonts w:ascii="仿宋_GB2312" w:eastAsia="仿宋_GB2312" w:hAnsi="宋体" w:hint="eastAsia"/>
                <w:kern w:val="0"/>
                <w:sz w:val="24"/>
                <w:szCs w:val="22"/>
                <w:lang w:eastAsia="en-US"/>
              </w:rPr>
              <w:t>1</w:t>
            </w:r>
          </w:p>
        </w:tc>
        <w:tc>
          <w:tcPr>
            <w:tcW w:w="4678" w:type="dxa"/>
            <w:vAlign w:val="center"/>
          </w:tcPr>
          <w:p w14:paraId="06177975" w14:textId="7D0EB97D" w:rsidR="000D4734" w:rsidRDefault="00A5642C">
            <w:pPr>
              <w:rPr>
                <w:rFonts w:ascii="仿宋_GB2312" w:eastAsia="仿宋_GB2312" w:hAnsi="宋体" w:cs="仿宋"/>
                <w:spacing w:val="3"/>
                <w:kern w:val="0"/>
                <w:sz w:val="24"/>
              </w:rPr>
            </w:pPr>
            <w:r>
              <w:rPr>
                <w:rFonts w:ascii="仿宋_GB2312" w:eastAsia="仿宋_GB2312" w:hAnsi="宋体" w:cs="仿宋" w:hint="eastAsia"/>
                <w:spacing w:val="3"/>
                <w:kern w:val="0"/>
                <w:sz w:val="24"/>
              </w:rPr>
              <w:t>智能</w:t>
            </w:r>
            <w:r w:rsidR="007029C3">
              <w:rPr>
                <w:rFonts w:ascii="仿宋_GB2312" w:eastAsia="仿宋_GB2312" w:hAnsi="宋体" w:cs="仿宋" w:hint="eastAsia"/>
                <w:spacing w:val="3"/>
                <w:kern w:val="0"/>
                <w:sz w:val="24"/>
              </w:rPr>
              <w:t>网联汽车装配调试</w:t>
            </w:r>
            <w:r>
              <w:rPr>
                <w:rFonts w:ascii="仿宋_GB2312" w:eastAsia="仿宋_GB2312" w:hAnsi="宋体" w:cs="仿宋" w:hint="eastAsia"/>
                <w:spacing w:val="3"/>
                <w:kern w:val="0"/>
                <w:sz w:val="24"/>
              </w:rPr>
              <w:t>台架</w:t>
            </w:r>
          </w:p>
        </w:tc>
        <w:tc>
          <w:tcPr>
            <w:tcW w:w="992" w:type="dxa"/>
            <w:vAlign w:val="center"/>
          </w:tcPr>
          <w:p w14:paraId="4D9B316E" w14:textId="77777777" w:rsidR="000D4734" w:rsidRDefault="007029C3">
            <w:pPr>
              <w:jc w:val="center"/>
              <w:rPr>
                <w:rFonts w:ascii="仿宋_GB2312" w:eastAsia="仿宋_GB2312" w:hAnsi="宋体"/>
                <w:kern w:val="0"/>
                <w:sz w:val="24"/>
                <w:szCs w:val="22"/>
                <w:lang w:eastAsia="en-US"/>
              </w:rPr>
            </w:pPr>
            <w:r>
              <w:rPr>
                <w:rFonts w:ascii="仿宋_GB2312" w:eastAsia="仿宋_GB2312" w:hAnsi="宋体" w:hint="eastAsia"/>
                <w:kern w:val="0"/>
                <w:sz w:val="24"/>
                <w:szCs w:val="22"/>
                <w:lang w:eastAsia="en-US"/>
              </w:rPr>
              <w:t>套</w:t>
            </w:r>
          </w:p>
        </w:tc>
        <w:tc>
          <w:tcPr>
            <w:tcW w:w="992" w:type="dxa"/>
            <w:vAlign w:val="center"/>
          </w:tcPr>
          <w:p w14:paraId="55C41E14" w14:textId="77777777" w:rsidR="000D4734" w:rsidRDefault="007029C3">
            <w:pPr>
              <w:jc w:val="center"/>
              <w:rPr>
                <w:rFonts w:ascii="仿宋_GB2312" w:eastAsia="仿宋_GB2312" w:hAnsi="宋体"/>
                <w:kern w:val="0"/>
                <w:sz w:val="24"/>
                <w:szCs w:val="22"/>
                <w:lang w:eastAsia="en-US"/>
              </w:rPr>
            </w:pPr>
            <w:r>
              <w:rPr>
                <w:rFonts w:ascii="仿宋_GB2312" w:eastAsia="仿宋_GB2312" w:hAnsi="宋体" w:hint="eastAsia"/>
                <w:kern w:val="0"/>
                <w:sz w:val="24"/>
                <w:szCs w:val="22"/>
                <w:lang w:eastAsia="en-US"/>
              </w:rPr>
              <w:t>1</w:t>
            </w:r>
          </w:p>
        </w:tc>
      </w:tr>
      <w:tr w:rsidR="00712CC4" w14:paraId="2A6871B5" w14:textId="77777777" w:rsidTr="00712CC4">
        <w:trPr>
          <w:trHeight w:val="369"/>
          <w:jc w:val="center"/>
        </w:trPr>
        <w:tc>
          <w:tcPr>
            <w:tcW w:w="704" w:type="dxa"/>
            <w:vAlign w:val="center"/>
          </w:tcPr>
          <w:p w14:paraId="600F8B53" w14:textId="1D4B6907" w:rsidR="00712CC4" w:rsidRDefault="00712CC4">
            <w:pPr>
              <w:jc w:val="center"/>
              <w:rPr>
                <w:rFonts w:ascii="仿宋_GB2312" w:eastAsia="仿宋_GB2312" w:hAnsi="宋体"/>
                <w:kern w:val="0"/>
                <w:sz w:val="24"/>
                <w:szCs w:val="22"/>
                <w:lang w:eastAsia="en-US"/>
              </w:rPr>
            </w:pPr>
            <w:r>
              <w:rPr>
                <w:rFonts w:ascii="仿宋_GB2312" w:eastAsia="仿宋_GB2312" w:hAnsi="宋体" w:hint="eastAsia"/>
                <w:kern w:val="0"/>
                <w:sz w:val="24"/>
                <w:szCs w:val="22"/>
              </w:rPr>
              <w:t>2</w:t>
            </w:r>
          </w:p>
        </w:tc>
        <w:tc>
          <w:tcPr>
            <w:tcW w:w="4678" w:type="dxa"/>
            <w:vAlign w:val="center"/>
          </w:tcPr>
          <w:p w14:paraId="4F60D248" w14:textId="2633E1BD" w:rsidR="00712CC4" w:rsidRDefault="00712CC4">
            <w:pPr>
              <w:rPr>
                <w:rFonts w:ascii="仿宋_GB2312" w:eastAsia="仿宋_GB2312" w:hAnsi="宋体" w:cs="仿宋"/>
                <w:spacing w:val="3"/>
                <w:kern w:val="0"/>
                <w:sz w:val="24"/>
              </w:rPr>
            </w:pPr>
            <w:r>
              <w:rPr>
                <w:rFonts w:ascii="仿宋_GB2312" w:eastAsia="仿宋_GB2312" w:hAnsi="宋体" w:cs="仿宋" w:hint="eastAsia"/>
                <w:spacing w:val="3"/>
                <w:kern w:val="0"/>
                <w:sz w:val="24"/>
              </w:rPr>
              <w:t>智能网联整车综合测试</w:t>
            </w:r>
            <w:proofErr w:type="gramStart"/>
            <w:r>
              <w:rPr>
                <w:rFonts w:ascii="仿宋_GB2312" w:eastAsia="仿宋_GB2312" w:hAnsi="宋体" w:cs="仿宋" w:hint="eastAsia"/>
                <w:spacing w:val="3"/>
                <w:kern w:val="0"/>
                <w:sz w:val="24"/>
              </w:rPr>
              <w:t>实训车</w:t>
            </w:r>
            <w:proofErr w:type="gramEnd"/>
          </w:p>
        </w:tc>
        <w:tc>
          <w:tcPr>
            <w:tcW w:w="992" w:type="dxa"/>
            <w:vAlign w:val="center"/>
          </w:tcPr>
          <w:p w14:paraId="506FF9E8" w14:textId="2F67E30F" w:rsidR="00712CC4" w:rsidRDefault="00712CC4">
            <w:pPr>
              <w:jc w:val="center"/>
              <w:rPr>
                <w:rFonts w:ascii="仿宋_GB2312" w:eastAsia="仿宋_GB2312" w:hAnsi="宋体"/>
                <w:kern w:val="0"/>
                <w:sz w:val="24"/>
                <w:szCs w:val="22"/>
              </w:rPr>
            </w:pPr>
            <w:r>
              <w:rPr>
                <w:rFonts w:ascii="仿宋_GB2312" w:eastAsia="仿宋_GB2312" w:hAnsi="宋体" w:hint="eastAsia"/>
                <w:kern w:val="0"/>
                <w:sz w:val="24"/>
                <w:szCs w:val="22"/>
                <w:lang w:eastAsia="en-US"/>
              </w:rPr>
              <w:t>套</w:t>
            </w:r>
          </w:p>
        </w:tc>
        <w:tc>
          <w:tcPr>
            <w:tcW w:w="992" w:type="dxa"/>
            <w:vAlign w:val="center"/>
          </w:tcPr>
          <w:p w14:paraId="72D32CBE" w14:textId="3F7E704B" w:rsidR="00712CC4" w:rsidRDefault="00712CC4">
            <w:pPr>
              <w:jc w:val="center"/>
              <w:rPr>
                <w:rFonts w:ascii="仿宋_GB2312" w:eastAsia="仿宋_GB2312" w:hAnsi="宋体"/>
                <w:kern w:val="0"/>
                <w:sz w:val="24"/>
                <w:szCs w:val="22"/>
              </w:rPr>
            </w:pPr>
            <w:r>
              <w:rPr>
                <w:rFonts w:ascii="仿宋_GB2312" w:eastAsia="仿宋_GB2312" w:hAnsi="宋体" w:hint="eastAsia"/>
                <w:kern w:val="0"/>
                <w:sz w:val="24"/>
                <w:szCs w:val="22"/>
              </w:rPr>
              <w:t>1</w:t>
            </w:r>
          </w:p>
        </w:tc>
      </w:tr>
      <w:tr w:rsidR="00712CC4" w14:paraId="193FD092" w14:textId="77777777" w:rsidTr="00712CC4">
        <w:trPr>
          <w:trHeight w:val="369"/>
          <w:jc w:val="center"/>
        </w:trPr>
        <w:tc>
          <w:tcPr>
            <w:tcW w:w="704" w:type="dxa"/>
            <w:vAlign w:val="center"/>
          </w:tcPr>
          <w:p w14:paraId="72CCCB18" w14:textId="5EF85830" w:rsidR="00712CC4" w:rsidRDefault="0021442F">
            <w:pPr>
              <w:jc w:val="center"/>
              <w:rPr>
                <w:rFonts w:ascii="仿宋_GB2312" w:eastAsia="仿宋_GB2312" w:hAnsi="宋体"/>
                <w:kern w:val="0"/>
                <w:sz w:val="24"/>
                <w:szCs w:val="22"/>
              </w:rPr>
            </w:pPr>
            <w:r>
              <w:rPr>
                <w:rFonts w:ascii="仿宋_GB2312" w:eastAsia="仿宋_GB2312" w:hAnsi="宋体" w:hint="eastAsia"/>
                <w:kern w:val="0"/>
                <w:sz w:val="24"/>
                <w:szCs w:val="22"/>
              </w:rPr>
              <w:t>3</w:t>
            </w:r>
          </w:p>
        </w:tc>
        <w:tc>
          <w:tcPr>
            <w:tcW w:w="4678" w:type="dxa"/>
            <w:vAlign w:val="center"/>
          </w:tcPr>
          <w:p w14:paraId="35985F1D" w14:textId="569052A7" w:rsidR="00712CC4" w:rsidRDefault="00712CC4">
            <w:pPr>
              <w:rPr>
                <w:rFonts w:ascii="仿宋_GB2312" w:eastAsia="仿宋_GB2312" w:hAnsi="宋体" w:cs="仿宋"/>
                <w:spacing w:val="3"/>
                <w:kern w:val="0"/>
                <w:sz w:val="24"/>
              </w:rPr>
            </w:pPr>
            <w:r>
              <w:rPr>
                <w:rFonts w:ascii="仿宋_GB2312" w:eastAsia="仿宋_GB2312" w:hAnsi="宋体" w:cs="仿宋" w:hint="eastAsia"/>
                <w:spacing w:val="3"/>
                <w:kern w:val="0"/>
                <w:sz w:val="24"/>
              </w:rPr>
              <w:t>智能网联汽车综合道路测试设施系统</w:t>
            </w:r>
          </w:p>
        </w:tc>
        <w:tc>
          <w:tcPr>
            <w:tcW w:w="992" w:type="dxa"/>
            <w:vAlign w:val="center"/>
          </w:tcPr>
          <w:p w14:paraId="3185BE11" w14:textId="79BFA1F6" w:rsidR="00712CC4" w:rsidRDefault="00712CC4">
            <w:pPr>
              <w:jc w:val="center"/>
              <w:rPr>
                <w:rFonts w:ascii="仿宋_GB2312" w:eastAsia="仿宋_GB2312" w:hAnsi="宋体"/>
                <w:kern w:val="0"/>
                <w:sz w:val="24"/>
                <w:szCs w:val="22"/>
              </w:rPr>
            </w:pPr>
            <w:r>
              <w:rPr>
                <w:rFonts w:ascii="仿宋_GB2312" w:eastAsia="仿宋_GB2312" w:hAnsi="宋体" w:hint="eastAsia"/>
                <w:kern w:val="0"/>
                <w:sz w:val="24"/>
                <w:szCs w:val="22"/>
                <w:lang w:eastAsia="en-US"/>
              </w:rPr>
              <w:t>套</w:t>
            </w:r>
          </w:p>
        </w:tc>
        <w:tc>
          <w:tcPr>
            <w:tcW w:w="992" w:type="dxa"/>
            <w:vAlign w:val="center"/>
          </w:tcPr>
          <w:p w14:paraId="72D9668B" w14:textId="47B55DA4" w:rsidR="00712CC4" w:rsidRDefault="00712CC4">
            <w:pPr>
              <w:jc w:val="center"/>
              <w:rPr>
                <w:rFonts w:ascii="仿宋_GB2312" w:eastAsia="仿宋_GB2312" w:hAnsi="宋体"/>
                <w:kern w:val="0"/>
                <w:sz w:val="24"/>
                <w:szCs w:val="22"/>
              </w:rPr>
            </w:pPr>
            <w:r>
              <w:rPr>
                <w:rFonts w:ascii="仿宋_GB2312" w:eastAsia="仿宋_GB2312" w:hAnsi="宋体" w:hint="eastAsia"/>
                <w:kern w:val="0"/>
                <w:sz w:val="24"/>
                <w:szCs w:val="22"/>
                <w:lang w:eastAsia="en-US"/>
              </w:rPr>
              <w:t>1</w:t>
            </w:r>
          </w:p>
        </w:tc>
      </w:tr>
    </w:tbl>
    <w:p w14:paraId="19FD6AD6" w14:textId="77777777" w:rsidR="000D4734" w:rsidRDefault="007029C3">
      <w:pPr>
        <w:snapToGrid w:val="0"/>
        <w:spacing w:line="600" w:lineRule="exact"/>
        <w:ind w:left="562"/>
        <w:jc w:val="left"/>
        <w:rPr>
          <w:rFonts w:ascii="仿宋_GB2312" w:eastAsia="仿宋_GB2312" w:hAnsi="宋体" w:cs="宋体"/>
          <w:kern w:val="0"/>
          <w:sz w:val="28"/>
          <w:szCs w:val="30"/>
        </w:rPr>
      </w:pPr>
      <w:bookmarkStart w:id="0" w:name="_Toc48062984"/>
      <w:r>
        <w:rPr>
          <w:rFonts w:ascii="仿宋_GB2312" w:eastAsia="仿宋_GB2312" w:hAnsi="宋体" w:cs="宋体" w:hint="eastAsia"/>
          <w:kern w:val="0"/>
          <w:sz w:val="28"/>
          <w:szCs w:val="30"/>
        </w:rPr>
        <w:lastRenderedPageBreak/>
        <w:t>（二）智能驾驶装调实训平台技术指标</w:t>
      </w:r>
      <w:bookmarkEnd w:id="0"/>
      <w:r>
        <w:rPr>
          <w:rFonts w:ascii="仿宋_GB2312" w:eastAsia="仿宋_GB2312" w:hAnsi="宋体" w:cs="宋体" w:hint="eastAsia"/>
          <w:kern w:val="0"/>
          <w:sz w:val="28"/>
          <w:szCs w:val="30"/>
        </w:rPr>
        <w:t xml:space="preserve"> </w:t>
      </w:r>
      <w:bookmarkStart w:id="1" w:name="_Toc48062985"/>
    </w:p>
    <w:p w14:paraId="29F856A8" w14:textId="77777777" w:rsidR="000D4734" w:rsidRDefault="007029C3">
      <w:pPr>
        <w:snapToGrid w:val="0"/>
        <w:spacing w:line="600" w:lineRule="exact"/>
        <w:ind w:left="562"/>
        <w:jc w:val="left"/>
        <w:rPr>
          <w:rFonts w:ascii="仿宋_GB2312" w:eastAsia="仿宋_GB2312" w:hAnsi="宋体" w:cs="宋体"/>
          <w:kern w:val="0"/>
          <w:sz w:val="28"/>
          <w:szCs w:val="28"/>
        </w:rPr>
      </w:pPr>
      <w:r>
        <w:rPr>
          <w:rFonts w:ascii="仿宋_GB2312" w:eastAsia="仿宋_GB2312" w:hAnsi="宋体" w:cs="宋体" w:hint="eastAsia"/>
          <w:kern w:val="0"/>
          <w:sz w:val="28"/>
          <w:szCs w:val="28"/>
        </w:rPr>
        <w:t>1、</w:t>
      </w:r>
      <w:r>
        <w:rPr>
          <w:rFonts w:ascii="仿宋_GB2312" w:eastAsia="仿宋_GB2312" w:hAnsi="宋体" w:hint="eastAsia"/>
          <w:kern w:val="0"/>
          <w:sz w:val="28"/>
          <w:szCs w:val="28"/>
        </w:rPr>
        <w:t>线控底盘配置</w:t>
      </w:r>
      <w:bookmarkEnd w:id="1"/>
    </w:p>
    <w:p w14:paraId="37212660" w14:textId="77777777" w:rsidR="000D4734" w:rsidRDefault="007029C3">
      <w:pPr>
        <w:spacing w:before="41" w:line="348" w:lineRule="auto"/>
        <w:ind w:left="115" w:right="256" w:firstLineChars="200" w:firstLine="560"/>
        <w:rPr>
          <w:rFonts w:ascii="仿宋_GB2312" w:eastAsia="仿宋_GB2312" w:hAnsi="宋体" w:cs="仿宋"/>
          <w:kern w:val="0"/>
          <w:sz w:val="28"/>
          <w:szCs w:val="28"/>
        </w:rPr>
      </w:pPr>
      <w:r>
        <w:rPr>
          <w:rFonts w:ascii="仿宋_GB2312" w:eastAsia="仿宋_GB2312" w:hAnsi="宋体" w:hint="eastAsia"/>
          <w:kern w:val="0"/>
          <w:sz w:val="28"/>
          <w:szCs w:val="28"/>
        </w:rPr>
        <w:t>线控底盘车结构见图 1，包括动力电池及电池管理系统、电机驱动与减速箱系统、电机控制器、线控转向电机、阿克曼转向机构、制动系统、电气系统及CAN网络通讯系统。</w:t>
      </w:r>
    </w:p>
    <w:p w14:paraId="0DCA0553" w14:textId="77777777" w:rsidR="000D4734" w:rsidRDefault="007029C3">
      <w:pPr>
        <w:spacing w:before="41" w:line="348" w:lineRule="auto"/>
        <w:ind w:left="115" w:right="256"/>
        <w:jc w:val="left"/>
        <w:rPr>
          <w:rFonts w:ascii="仿宋_GB2312" w:eastAsia="仿宋_GB2312" w:hAnsi="宋体" w:cs="仿宋"/>
          <w:kern w:val="0"/>
          <w:sz w:val="24"/>
        </w:rPr>
      </w:pPr>
      <w:r>
        <w:rPr>
          <w:rFonts w:ascii="仿宋_GB2312" w:eastAsia="仿宋_GB2312" w:hAnsi="宋体" w:hint="eastAsia"/>
          <w:noProof/>
          <w:kern w:val="0"/>
          <w:sz w:val="30"/>
          <w:szCs w:val="30"/>
        </w:rPr>
        <w:drawing>
          <wp:inline distT="0" distB="0" distL="114300" distR="114300" wp14:anchorId="58740B72" wp14:editId="76E7F60B">
            <wp:extent cx="4860290" cy="4015105"/>
            <wp:effectExtent l="0" t="0" r="16510"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rcRect r="6151"/>
                    <a:stretch>
                      <a:fillRect/>
                    </a:stretch>
                  </pic:blipFill>
                  <pic:spPr>
                    <a:xfrm>
                      <a:off x="0" y="0"/>
                      <a:ext cx="4860290" cy="4015105"/>
                    </a:xfrm>
                    <a:prstGeom prst="rect">
                      <a:avLst/>
                    </a:prstGeom>
                    <a:noFill/>
                    <a:ln>
                      <a:noFill/>
                    </a:ln>
                  </pic:spPr>
                </pic:pic>
              </a:graphicData>
            </a:graphic>
          </wp:inline>
        </w:drawing>
      </w:r>
    </w:p>
    <w:p w14:paraId="1A3AE977" w14:textId="77777777" w:rsidR="000D4734" w:rsidRDefault="000D4734">
      <w:pPr>
        <w:spacing w:before="266"/>
        <w:ind w:left="3146" w:right="3152"/>
        <w:jc w:val="center"/>
        <w:rPr>
          <w:rFonts w:ascii="仿宋_GB2312" w:eastAsia="仿宋_GB2312" w:hAnsi="宋体" w:cs="仿宋"/>
          <w:b/>
          <w:bCs/>
          <w:spacing w:val="-64"/>
          <w:kern w:val="0"/>
          <w:sz w:val="24"/>
        </w:rPr>
      </w:pPr>
    </w:p>
    <w:p w14:paraId="611B496E" w14:textId="77777777" w:rsidR="000D4734" w:rsidRDefault="007029C3">
      <w:pPr>
        <w:spacing w:before="266"/>
        <w:ind w:left="3146" w:right="3152"/>
        <w:jc w:val="center"/>
        <w:rPr>
          <w:rFonts w:ascii="仿宋_GB2312" w:eastAsia="仿宋_GB2312" w:hAnsi="宋体" w:cs="仿宋"/>
          <w:b/>
          <w:bCs/>
          <w:kern w:val="0"/>
          <w:sz w:val="24"/>
        </w:rPr>
      </w:pPr>
      <w:r>
        <w:rPr>
          <w:rFonts w:ascii="仿宋_GB2312" w:eastAsia="仿宋_GB2312" w:hAnsi="宋体" w:cs="仿宋" w:hint="eastAsia"/>
          <w:b/>
          <w:bCs/>
          <w:spacing w:val="-64"/>
          <w:kern w:val="0"/>
          <w:sz w:val="24"/>
        </w:rPr>
        <w:t xml:space="preserve"> </w:t>
      </w:r>
      <w:r>
        <w:rPr>
          <w:rFonts w:ascii="仿宋_GB2312" w:eastAsia="仿宋_GB2312" w:hAnsi="宋体" w:cs="仿宋" w:hint="eastAsia"/>
          <w:b/>
          <w:bCs/>
          <w:kern w:val="0"/>
          <w:sz w:val="24"/>
        </w:rPr>
        <w:t>线控底盘配置图</w:t>
      </w:r>
    </w:p>
    <w:tbl>
      <w:tblPr>
        <w:tblW w:w="8241" w:type="dxa"/>
        <w:tblInd w:w="2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686"/>
        <w:gridCol w:w="2850"/>
        <w:gridCol w:w="3705"/>
      </w:tblGrid>
      <w:tr w:rsidR="000D4734" w14:paraId="748298DD" w14:textId="77777777">
        <w:trPr>
          <w:trHeight w:val="340"/>
        </w:trPr>
        <w:tc>
          <w:tcPr>
            <w:tcW w:w="1686" w:type="dxa"/>
            <w:shd w:val="clear" w:color="auto" w:fill="auto"/>
          </w:tcPr>
          <w:p w14:paraId="6EDCDA93"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参数类型</w:t>
            </w:r>
          </w:p>
        </w:tc>
        <w:tc>
          <w:tcPr>
            <w:tcW w:w="2850" w:type="dxa"/>
            <w:shd w:val="clear" w:color="auto" w:fill="auto"/>
          </w:tcPr>
          <w:p w14:paraId="29BA1C89"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性能</w:t>
            </w:r>
          </w:p>
        </w:tc>
        <w:tc>
          <w:tcPr>
            <w:tcW w:w="3705" w:type="dxa"/>
            <w:shd w:val="clear" w:color="auto" w:fill="auto"/>
          </w:tcPr>
          <w:p w14:paraId="63E5733B"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参数</w:t>
            </w:r>
          </w:p>
        </w:tc>
      </w:tr>
      <w:tr w:rsidR="000D4734" w14:paraId="74D8B2A8" w14:textId="77777777">
        <w:trPr>
          <w:trHeight w:val="326"/>
        </w:trPr>
        <w:tc>
          <w:tcPr>
            <w:tcW w:w="1686" w:type="dxa"/>
            <w:vMerge w:val="restart"/>
            <w:shd w:val="clear" w:color="auto" w:fill="auto"/>
          </w:tcPr>
          <w:p w14:paraId="512F4ED8" w14:textId="77777777" w:rsidR="000D4734" w:rsidRDefault="000D4734">
            <w:pPr>
              <w:widowControl/>
              <w:rPr>
                <w:rFonts w:ascii="仿宋_GB2312" w:eastAsia="仿宋_GB2312" w:hAnsi="宋体"/>
                <w:kern w:val="0"/>
                <w:sz w:val="24"/>
              </w:rPr>
            </w:pPr>
          </w:p>
          <w:p w14:paraId="1EF0985A" w14:textId="77777777" w:rsidR="000D4734" w:rsidRDefault="000D4734">
            <w:pPr>
              <w:widowControl/>
              <w:rPr>
                <w:rFonts w:ascii="仿宋_GB2312" w:eastAsia="仿宋_GB2312" w:hAnsi="宋体"/>
                <w:color w:val="FFFFFF" w:themeColor="background1"/>
                <w:kern w:val="0"/>
                <w:sz w:val="24"/>
              </w:rPr>
            </w:pPr>
          </w:p>
          <w:p w14:paraId="0F116D0B" w14:textId="77777777" w:rsidR="000D4734" w:rsidRDefault="000D4734">
            <w:pPr>
              <w:widowControl/>
              <w:rPr>
                <w:rFonts w:ascii="仿宋_GB2312" w:eastAsia="仿宋_GB2312" w:hAnsi="宋体"/>
                <w:kern w:val="0"/>
                <w:sz w:val="24"/>
              </w:rPr>
            </w:pPr>
          </w:p>
          <w:p w14:paraId="2A910940" w14:textId="77777777" w:rsidR="000D4734" w:rsidRDefault="000D4734">
            <w:pPr>
              <w:widowControl/>
              <w:rPr>
                <w:rFonts w:ascii="仿宋_GB2312" w:eastAsia="仿宋_GB2312" w:hAnsi="宋体"/>
                <w:kern w:val="0"/>
                <w:sz w:val="24"/>
              </w:rPr>
            </w:pPr>
          </w:p>
          <w:p w14:paraId="191CB651"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结构尺寸与重量</w:t>
            </w:r>
          </w:p>
        </w:tc>
        <w:tc>
          <w:tcPr>
            <w:tcW w:w="2850" w:type="dxa"/>
            <w:shd w:val="clear" w:color="auto" w:fill="auto"/>
          </w:tcPr>
          <w:p w14:paraId="7D8B01A3"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设计尺寸</w:t>
            </w:r>
          </w:p>
        </w:tc>
        <w:tc>
          <w:tcPr>
            <w:tcW w:w="3705" w:type="dxa"/>
            <w:shd w:val="clear" w:color="auto" w:fill="auto"/>
          </w:tcPr>
          <w:p w14:paraId="58CABD9A"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1590*825*569mm</w:t>
            </w:r>
          </w:p>
        </w:tc>
      </w:tr>
      <w:tr w:rsidR="000D4734" w14:paraId="3DB810D8" w14:textId="77777777">
        <w:trPr>
          <w:trHeight w:val="327"/>
        </w:trPr>
        <w:tc>
          <w:tcPr>
            <w:tcW w:w="1686" w:type="dxa"/>
            <w:vMerge/>
            <w:tcBorders>
              <w:top w:val="nil"/>
            </w:tcBorders>
            <w:shd w:val="clear" w:color="auto" w:fill="auto"/>
          </w:tcPr>
          <w:p w14:paraId="384ABE95" w14:textId="77777777" w:rsidR="000D4734" w:rsidRDefault="000D4734">
            <w:pPr>
              <w:widowControl/>
              <w:rPr>
                <w:rFonts w:ascii="仿宋_GB2312" w:eastAsia="仿宋_GB2312" w:hAnsi="宋体"/>
                <w:kern w:val="0"/>
                <w:sz w:val="24"/>
              </w:rPr>
            </w:pPr>
          </w:p>
        </w:tc>
        <w:tc>
          <w:tcPr>
            <w:tcW w:w="2850" w:type="dxa"/>
            <w:shd w:val="clear" w:color="auto" w:fill="auto"/>
          </w:tcPr>
          <w:p w14:paraId="267E352B"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整车质量</w:t>
            </w:r>
          </w:p>
        </w:tc>
        <w:tc>
          <w:tcPr>
            <w:tcW w:w="3705" w:type="dxa"/>
            <w:shd w:val="clear" w:color="auto" w:fill="auto"/>
          </w:tcPr>
          <w:p w14:paraId="52CA80B2" w14:textId="77777777" w:rsidR="000D4734" w:rsidRDefault="007029C3">
            <w:pPr>
              <w:widowControl/>
              <w:rPr>
                <w:rFonts w:ascii="仿宋_GB2312" w:eastAsia="仿宋_GB2312" w:hAnsi="宋体"/>
                <w:color w:val="FFFFFF" w:themeColor="background1"/>
                <w:kern w:val="0"/>
                <w:sz w:val="24"/>
              </w:rPr>
            </w:pPr>
            <w:r>
              <w:rPr>
                <w:rFonts w:ascii="仿宋_GB2312" w:eastAsia="仿宋_GB2312" w:hAnsi="宋体" w:hint="eastAsia"/>
                <w:kern w:val="0"/>
                <w:sz w:val="24"/>
              </w:rPr>
              <w:t>180kg</w:t>
            </w:r>
          </w:p>
        </w:tc>
      </w:tr>
      <w:tr w:rsidR="000D4734" w14:paraId="49839E16" w14:textId="77777777">
        <w:trPr>
          <w:trHeight w:val="327"/>
        </w:trPr>
        <w:tc>
          <w:tcPr>
            <w:tcW w:w="1686" w:type="dxa"/>
            <w:vMerge/>
            <w:tcBorders>
              <w:top w:val="nil"/>
            </w:tcBorders>
            <w:shd w:val="clear" w:color="auto" w:fill="auto"/>
          </w:tcPr>
          <w:p w14:paraId="596B02B0" w14:textId="77777777" w:rsidR="000D4734" w:rsidRDefault="000D4734">
            <w:pPr>
              <w:widowControl/>
              <w:rPr>
                <w:rFonts w:ascii="仿宋_GB2312" w:eastAsia="仿宋_GB2312" w:hAnsi="宋体"/>
                <w:kern w:val="0"/>
                <w:sz w:val="24"/>
              </w:rPr>
            </w:pPr>
          </w:p>
        </w:tc>
        <w:tc>
          <w:tcPr>
            <w:tcW w:w="2850" w:type="dxa"/>
            <w:shd w:val="clear" w:color="auto" w:fill="auto"/>
          </w:tcPr>
          <w:p w14:paraId="7952FA11"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结构形式</w:t>
            </w:r>
          </w:p>
        </w:tc>
        <w:tc>
          <w:tcPr>
            <w:tcW w:w="3705" w:type="dxa"/>
            <w:shd w:val="clear" w:color="auto" w:fill="auto"/>
          </w:tcPr>
          <w:p w14:paraId="7F506019"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前转后驱,阿克曼</w:t>
            </w:r>
          </w:p>
        </w:tc>
      </w:tr>
      <w:tr w:rsidR="000D4734" w14:paraId="18BE9299" w14:textId="77777777">
        <w:trPr>
          <w:trHeight w:val="327"/>
        </w:trPr>
        <w:tc>
          <w:tcPr>
            <w:tcW w:w="1686" w:type="dxa"/>
            <w:vMerge/>
            <w:tcBorders>
              <w:top w:val="nil"/>
            </w:tcBorders>
            <w:shd w:val="clear" w:color="auto" w:fill="auto"/>
          </w:tcPr>
          <w:p w14:paraId="59548756" w14:textId="77777777" w:rsidR="000D4734" w:rsidRDefault="000D4734">
            <w:pPr>
              <w:widowControl/>
              <w:rPr>
                <w:rFonts w:ascii="仿宋_GB2312" w:eastAsia="仿宋_GB2312" w:hAnsi="宋体"/>
                <w:kern w:val="0"/>
                <w:sz w:val="24"/>
              </w:rPr>
            </w:pPr>
          </w:p>
        </w:tc>
        <w:tc>
          <w:tcPr>
            <w:tcW w:w="2850" w:type="dxa"/>
            <w:shd w:val="clear" w:color="auto" w:fill="auto"/>
          </w:tcPr>
          <w:p w14:paraId="1AD8C3D0"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悬挂</w:t>
            </w:r>
          </w:p>
        </w:tc>
        <w:tc>
          <w:tcPr>
            <w:tcW w:w="3705" w:type="dxa"/>
            <w:shd w:val="clear" w:color="auto" w:fill="auto"/>
          </w:tcPr>
          <w:p w14:paraId="08DCC6AD"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整体桥式悬挂</w:t>
            </w:r>
          </w:p>
        </w:tc>
      </w:tr>
      <w:tr w:rsidR="000D4734" w14:paraId="34D9D97E" w14:textId="77777777">
        <w:trPr>
          <w:trHeight w:val="90"/>
        </w:trPr>
        <w:tc>
          <w:tcPr>
            <w:tcW w:w="1686" w:type="dxa"/>
            <w:vMerge/>
            <w:tcBorders>
              <w:top w:val="nil"/>
            </w:tcBorders>
            <w:shd w:val="clear" w:color="auto" w:fill="auto"/>
          </w:tcPr>
          <w:p w14:paraId="620AB073" w14:textId="77777777" w:rsidR="000D4734" w:rsidRDefault="000D4734">
            <w:pPr>
              <w:widowControl/>
              <w:rPr>
                <w:rFonts w:ascii="仿宋_GB2312" w:eastAsia="仿宋_GB2312" w:hAnsi="宋体"/>
                <w:kern w:val="0"/>
                <w:sz w:val="24"/>
              </w:rPr>
            </w:pPr>
          </w:p>
        </w:tc>
        <w:tc>
          <w:tcPr>
            <w:tcW w:w="2850" w:type="dxa"/>
            <w:shd w:val="clear" w:color="auto" w:fill="auto"/>
          </w:tcPr>
          <w:p w14:paraId="4F2026CF"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底盘主要材质</w:t>
            </w:r>
          </w:p>
        </w:tc>
        <w:tc>
          <w:tcPr>
            <w:tcW w:w="3705" w:type="dxa"/>
            <w:shd w:val="clear" w:color="auto" w:fill="auto"/>
          </w:tcPr>
          <w:p w14:paraId="1F7DB6C8"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Q235</w:t>
            </w:r>
          </w:p>
        </w:tc>
      </w:tr>
      <w:tr w:rsidR="000D4734" w14:paraId="3A82791A" w14:textId="77777777">
        <w:trPr>
          <w:trHeight w:val="326"/>
        </w:trPr>
        <w:tc>
          <w:tcPr>
            <w:tcW w:w="1686" w:type="dxa"/>
            <w:vMerge/>
            <w:tcBorders>
              <w:top w:val="nil"/>
            </w:tcBorders>
            <w:shd w:val="clear" w:color="auto" w:fill="auto"/>
          </w:tcPr>
          <w:p w14:paraId="24799183" w14:textId="77777777" w:rsidR="000D4734" w:rsidRDefault="000D4734">
            <w:pPr>
              <w:widowControl/>
              <w:rPr>
                <w:rFonts w:ascii="仿宋_GB2312" w:eastAsia="仿宋_GB2312" w:hAnsi="宋体"/>
                <w:kern w:val="0"/>
                <w:sz w:val="24"/>
              </w:rPr>
            </w:pPr>
          </w:p>
        </w:tc>
        <w:tc>
          <w:tcPr>
            <w:tcW w:w="2850" w:type="dxa"/>
            <w:shd w:val="clear" w:color="auto" w:fill="auto"/>
          </w:tcPr>
          <w:p w14:paraId="66D02727"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离地间隙</w:t>
            </w:r>
          </w:p>
        </w:tc>
        <w:tc>
          <w:tcPr>
            <w:tcW w:w="3705" w:type="dxa"/>
            <w:shd w:val="clear" w:color="auto" w:fill="auto"/>
          </w:tcPr>
          <w:p w14:paraId="5A7AF7D4"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114mm</w:t>
            </w:r>
          </w:p>
        </w:tc>
      </w:tr>
      <w:tr w:rsidR="000D4734" w14:paraId="53C59870" w14:textId="77777777">
        <w:trPr>
          <w:trHeight w:val="327"/>
        </w:trPr>
        <w:tc>
          <w:tcPr>
            <w:tcW w:w="1686" w:type="dxa"/>
            <w:vMerge/>
            <w:tcBorders>
              <w:top w:val="nil"/>
            </w:tcBorders>
            <w:shd w:val="clear" w:color="auto" w:fill="auto"/>
          </w:tcPr>
          <w:p w14:paraId="3A6CA24D" w14:textId="77777777" w:rsidR="000D4734" w:rsidRDefault="000D4734">
            <w:pPr>
              <w:widowControl/>
              <w:rPr>
                <w:rFonts w:ascii="仿宋_GB2312" w:eastAsia="仿宋_GB2312" w:hAnsi="宋体"/>
                <w:kern w:val="0"/>
                <w:sz w:val="24"/>
              </w:rPr>
            </w:pPr>
          </w:p>
        </w:tc>
        <w:tc>
          <w:tcPr>
            <w:tcW w:w="2850" w:type="dxa"/>
            <w:shd w:val="clear" w:color="auto" w:fill="auto"/>
          </w:tcPr>
          <w:p w14:paraId="749B453A"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轴距</w:t>
            </w:r>
          </w:p>
        </w:tc>
        <w:tc>
          <w:tcPr>
            <w:tcW w:w="3705" w:type="dxa"/>
            <w:shd w:val="clear" w:color="auto" w:fill="auto"/>
          </w:tcPr>
          <w:p w14:paraId="03BBB96F"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850mm</w:t>
            </w:r>
          </w:p>
        </w:tc>
      </w:tr>
      <w:tr w:rsidR="000D4734" w14:paraId="2DEC3838" w14:textId="77777777">
        <w:trPr>
          <w:trHeight w:val="327"/>
        </w:trPr>
        <w:tc>
          <w:tcPr>
            <w:tcW w:w="1686" w:type="dxa"/>
            <w:vMerge/>
            <w:tcBorders>
              <w:top w:val="nil"/>
            </w:tcBorders>
            <w:shd w:val="clear" w:color="auto" w:fill="auto"/>
          </w:tcPr>
          <w:p w14:paraId="5E75D49B" w14:textId="77777777" w:rsidR="000D4734" w:rsidRDefault="000D4734">
            <w:pPr>
              <w:widowControl/>
              <w:rPr>
                <w:rFonts w:ascii="仿宋_GB2312" w:eastAsia="仿宋_GB2312" w:hAnsi="宋体"/>
                <w:kern w:val="0"/>
                <w:sz w:val="24"/>
              </w:rPr>
            </w:pPr>
          </w:p>
        </w:tc>
        <w:tc>
          <w:tcPr>
            <w:tcW w:w="2850" w:type="dxa"/>
            <w:shd w:val="clear" w:color="auto" w:fill="auto"/>
          </w:tcPr>
          <w:p w14:paraId="696A28EE"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轮距</w:t>
            </w:r>
          </w:p>
        </w:tc>
        <w:tc>
          <w:tcPr>
            <w:tcW w:w="3705" w:type="dxa"/>
            <w:shd w:val="clear" w:color="auto" w:fill="auto"/>
          </w:tcPr>
          <w:p w14:paraId="28B11E82"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606mm</w:t>
            </w:r>
          </w:p>
        </w:tc>
      </w:tr>
      <w:tr w:rsidR="000D4734" w14:paraId="30B4668E" w14:textId="77777777">
        <w:trPr>
          <w:trHeight w:val="327"/>
        </w:trPr>
        <w:tc>
          <w:tcPr>
            <w:tcW w:w="1686" w:type="dxa"/>
            <w:vMerge/>
            <w:tcBorders>
              <w:top w:val="nil"/>
            </w:tcBorders>
            <w:shd w:val="clear" w:color="auto" w:fill="auto"/>
          </w:tcPr>
          <w:p w14:paraId="5A3591C3" w14:textId="77777777" w:rsidR="000D4734" w:rsidRDefault="000D4734">
            <w:pPr>
              <w:widowControl/>
              <w:rPr>
                <w:rFonts w:ascii="仿宋_GB2312" w:eastAsia="仿宋_GB2312" w:hAnsi="宋体"/>
                <w:kern w:val="0"/>
                <w:sz w:val="24"/>
              </w:rPr>
            </w:pPr>
          </w:p>
        </w:tc>
        <w:tc>
          <w:tcPr>
            <w:tcW w:w="2850" w:type="dxa"/>
            <w:shd w:val="clear" w:color="auto" w:fill="auto"/>
          </w:tcPr>
          <w:p w14:paraId="5425C260"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轮胎型号/直径</w:t>
            </w:r>
          </w:p>
        </w:tc>
        <w:tc>
          <w:tcPr>
            <w:tcW w:w="3705" w:type="dxa"/>
            <w:shd w:val="clear" w:color="auto" w:fill="auto"/>
          </w:tcPr>
          <w:p w14:paraId="479EC33A"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120/70-10/420mm</w:t>
            </w:r>
          </w:p>
        </w:tc>
      </w:tr>
      <w:tr w:rsidR="000D4734" w14:paraId="46B4763D" w14:textId="77777777">
        <w:trPr>
          <w:trHeight w:val="327"/>
        </w:trPr>
        <w:tc>
          <w:tcPr>
            <w:tcW w:w="1686" w:type="dxa"/>
            <w:vMerge w:val="restart"/>
            <w:shd w:val="clear" w:color="auto" w:fill="auto"/>
          </w:tcPr>
          <w:p w14:paraId="13CF314D" w14:textId="77777777" w:rsidR="000D4734" w:rsidRDefault="000D4734">
            <w:pPr>
              <w:widowControl/>
              <w:rPr>
                <w:rFonts w:ascii="仿宋_GB2312" w:eastAsia="仿宋_GB2312" w:hAnsi="宋体"/>
                <w:kern w:val="0"/>
                <w:sz w:val="24"/>
              </w:rPr>
            </w:pPr>
          </w:p>
          <w:p w14:paraId="0EA3170A" w14:textId="77777777" w:rsidR="000D4734" w:rsidRDefault="000D4734">
            <w:pPr>
              <w:widowControl/>
              <w:rPr>
                <w:rFonts w:ascii="仿宋_GB2312" w:eastAsia="仿宋_GB2312" w:hAnsi="宋体"/>
                <w:kern w:val="0"/>
                <w:sz w:val="24"/>
              </w:rPr>
            </w:pPr>
          </w:p>
          <w:p w14:paraId="21B799BA" w14:textId="77777777" w:rsidR="000D4734" w:rsidRDefault="000D4734">
            <w:pPr>
              <w:widowControl/>
              <w:rPr>
                <w:rFonts w:ascii="仿宋_GB2312" w:eastAsia="仿宋_GB2312" w:hAnsi="宋体"/>
                <w:kern w:val="0"/>
                <w:sz w:val="24"/>
              </w:rPr>
            </w:pPr>
          </w:p>
          <w:p w14:paraId="1B9125CD" w14:textId="77777777" w:rsidR="000D4734" w:rsidRDefault="000D4734">
            <w:pPr>
              <w:widowControl/>
              <w:rPr>
                <w:rFonts w:ascii="仿宋_GB2312" w:eastAsia="仿宋_GB2312" w:hAnsi="宋体"/>
                <w:kern w:val="0"/>
                <w:sz w:val="24"/>
              </w:rPr>
            </w:pPr>
          </w:p>
          <w:p w14:paraId="2A63E9EA" w14:textId="77777777" w:rsidR="000D4734" w:rsidRDefault="000D4734">
            <w:pPr>
              <w:widowControl/>
              <w:rPr>
                <w:rFonts w:ascii="仿宋_GB2312" w:eastAsia="仿宋_GB2312" w:hAnsi="宋体"/>
                <w:kern w:val="0"/>
                <w:sz w:val="24"/>
              </w:rPr>
            </w:pPr>
          </w:p>
          <w:p w14:paraId="56117193" w14:textId="77777777" w:rsidR="000D4734" w:rsidRDefault="000D4734">
            <w:pPr>
              <w:widowControl/>
              <w:rPr>
                <w:rFonts w:ascii="仿宋_GB2312" w:eastAsia="仿宋_GB2312" w:hAnsi="宋体"/>
                <w:kern w:val="0"/>
                <w:sz w:val="24"/>
              </w:rPr>
            </w:pPr>
          </w:p>
          <w:p w14:paraId="763EFDC0" w14:textId="77777777" w:rsidR="000D4734" w:rsidRDefault="000D4734">
            <w:pPr>
              <w:widowControl/>
              <w:rPr>
                <w:rFonts w:ascii="仿宋_GB2312" w:eastAsia="仿宋_GB2312" w:hAnsi="宋体"/>
                <w:kern w:val="0"/>
                <w:sz w:val="24"/>
              </w:rPr>
            </w:pPr>
          </w:p>
          <w:p w14:paraId="6999976C" w14:textId="77777777" w:rsidR="000D4734" w:rsidRDefault="000D4734">
            <w:pPr>
              <w:widowControl/>
              <w:rPr>
                <w:rFonts w:ascii="仿宋_GB2312" w:eastAsia="仿宋_GB2312" w:hAnsi="宋体"/>
                <w:kern w:val="0"/>
                <w:sz w:val="24"/>
              </w:rPr>
            </w:pPr>
          </w:p>
          <w:p w14:paraId="445300FF"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基础配置</w:t>
            </w:r>
          </w:p>
        </w:tc>
        <w:tc>
          <w:tcPr>
            <w:tcW w:w="2850" w:type="dxa"/>
            <w:shd w:val="clear" w:color="auto" w:fill="auto"/>
          </w:tcPr>
          <w:p w14:paraId="3F5A0CA8"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驱动电机</w:t>
            </w:r>
          </w:p>
        </w:tc>
        <w:tc>
          <w:tcPr>
            <w:tcW w:w="3705" w:type="dxa"/>
            <w:shd w:val="clear" w:color="auto" w:fill="auto"/>
          </w:tcPr>
          <w:p w14:paraId="7CA45096"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1500W，直流无刷</w:t>
            </w:r>
          </w:p>
        </w:tc>
      </w:tr>
      <w:tr w:rsidR="000D4734" w14:paraId="51DA1CC3" w14:textId="77777777">
        <w:trPr>
          <w:trHeight w:val="326"/>
        </w:trPr>
        <w:tc>
          <w:tcPr>
            <w:tcW w:w="1686" w:type="dxa"/>
            <w:vMerge/>
            <w:tcBorders>
              <w:top w:val="nil"/>
            </w:tcBorders>
            <w:shd w:val="clear" w:color="auto" w:fill="auto"/>
          </w:tcPr>
          <w:p w14:paraId="1428E3CB" w14:textId="77777777" w:rsidR="000D4734" w:rsidRDefault="000D4734">
            <w:pPr>
              <w:widowControl/>
              <w:rPr>
                <w:rFonts w:ascii="仿宋_GB2312" w:eastAsia="仿宋_GB2312" w:hAnsi="宋体"/>
                <w:kern w:val="0"/>
                <w:sz w:val="24"/>
              </w:rPr>
            </w:pPr>
          </w:p>
        </w:tc>
        <w:tc>
          <w:tcPr>
            <w:tcW w:w="2850" w:type="dxa"/>
            <w:shd w:val="clear" w:color="auto" w:fill="auto"/>
          </w:tcPr>
          <w:p w14:paraId="7FB7B038"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转向电机</w:t>
            </w:r>
          </w:p>
        </w:tc>
        <w:tc>
          <w:tcPr>
            <w:tcW w:w="3705" w:type="dxa"/>
            <w:shd w:val="clear" w:color="auto" w:fill="auto"/>
          </w:tcPr>
          <w:p w14:paraId="44F04D81"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220W，有刷伺服</w:t>
            </w:r>
          </w:p>
        </w:tc>
      </w:tr>
      <w:tr w:rsidR="000D4734" w14:paraId="222D50C8" w14:textId="77777777">
        <w:trPr>
          <w:trHeight w:val="326"/>
        </w:trPr>
        <w:tc>
          <w:tcPr>
            <w:tcW w:w="1686" w:type="dxa"/>
            <w:vMerge/>
            <w:tcBorders>
              <w:top w:val="nil"/>
            </w:tcBorders>
            <w:shd w:val="clear" w:color="auto" w:fill="auto"/>
          </w:tcPr>
          <w:p w14:paraId="378E48F2" w14:textId="77777777" w:rsidR="000D4734" w:rsidRDefault="000D4734">
            <w:pPr>
              <w:widowControl/>
              <w:rPr>
                <w:rFonts w:ascii="仿宋_GB2312" w:eastAsia="仿宋_GB2312" w:hAnsi="宋体"/>
                <w:kern w:val="0"/>
                <w:sz w:val="24"/>
              </w:rPr>
            </w:pPr>
          </w:p>
        </w:tc>
        <w:tc>
          <w:tcPr>
            <w:tcW w:w="2850" w:type="dxa"/>
            <w:shd w:val="clear" w:color="auto" w:fill="auto"/>
          </w:tcPr>
          <w:p w14:paraId="6891392A"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电池</w:t>
            </w:r>
          </w:p>
        </w:tc>
        <w:tc>
          <w:tcPr>
            <w:tcW w:w="3705" w:type="dxa"/>
            <w:shd w:val="clear" w:color="auto" w:fill="auto"/>
          </w:tcPr>
          <w:p w14:paraId="264AE484"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48V/70AH,锂电池/can 通讯</w:t>
            </w:r>
          </w:p>
        </w:tc>
      </w:tr>
      <w:tr w:rsidR="000D4734" w14:paraId="2E568E25" w14:textId="77777777">
        <w:trPr>
          <w:trHeight w:val="327"/>
        </w:trPr>
        <w:tc>
          <w:tcPr>
            <w:tcW w:w="1686" w:type="dxa"/>
            <w:vMerge/>
            <w:tcBorders>
              <w:top w:val="nil"/>
            </w:tcBorders>
            <w:shd w:val="clear" w:color="auto" w:fill="auto"/>
          </w:tcPr>
          <w:p w14:paraId="3F80BE4E" w14:textId="77777777" w:rsidR="000D4734" w:rsidRDefault="000D4734">
            <w:pPr>
              <w:widowControl/>
              <w:rPr>
                <w:rFonts w:ascii="仿宋_GB2312" w:eastAsia="仿宋_GB2312" w:hAnsi="宋体"/>
                <w:kern w:val="0"/>
                <w:sz w:val="24"/>
              </w:rPr>
            </w:pPr>
          </w:p>
        </w:tc>
        <w:tc>
          <w:tcPr>
            <w:tcW w:w="2850" w:type="dxa"/>
            <w:shd w:val="clear" w:color="auto" w:fill="auto"/>
          </w:tcPr>
          <w:p w14:paraId="49119246"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充电时间</w:t>
            </w:r>
          </w:p>
        </w:tc>
        <w:tc>
          <w:tcPr>
            <w:tcW w:w="3705" w:type="dxa"/>
            <w:shd w:val="clear" w:color="auto" w:fill="auto"/>
          </w:tcPr>
          <w:p w14:paraId="42255C66"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4-5h</w:t>
            </w:r>
          </w:p>
        </w:tc>
      </w:tr>
      <w:tr w:rsidR="000D4734" w14:paraId="4D54B0F7" w14:textId="77777777">
        <w:trPr>
          <w:trHeight w:val="327"/>
        </w:trPr>
        <w:tc>
          <w:tcPr>
            <w:tcW w:w="1686" w:type="dxa"/>
            <w:vMerge/>
            <w:tcBorders>
              <w:top w:val="nil"/>
            </w:tcBorders>
            <w:shd w:val="clear" w:color="auto" w:fill="auto"/>
          </w:tcPr>
          <w:p w14:paraId="4997FA28" w14:textId="77777777" w:rsidR="000D4734" w:rsidRDefault="000D4734">
            <w:pPr>
              <w:widowControl/>
              <w:rPr>
                <w:rFonts w:ascii="仿宋_GB2312" w:eastAsia="仿宋_GB2312" w:hAnsi="宋体"/>
                <w:kern w:val="0"/>
                <w:sz w:val="24"/>
              </w:rPr>
            </w:pPr>
          </w:p>
        </w:tc>
        <w:tc>
          <w:tcPr>
            <w:tcW w:w="2850" w:type="dxa"/>
            <w:shd w:val="clear" w:color="auto" w:fill="auto"/>
          </w:tcPr>
          <w:p w14:paraId="6664ACC4"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充电方式</w:t>
            </w:r>
          </w:p>
        </w:tc>
        <w:tc>
          <w:tcPr>
            <w:tcW w:w="3705" w:type="dxa"/>
            <w:shd w:val="clear" w:color="auto" w:fill="auto"/>
          </w:tcPr>
          <w:p w14:paraId="3F44CC0C"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48V/20A 充电器手动充电</w:t>
            </w:r>
          </w:p>
        </w:tc>
      </w:tr>
      <w:tr w:rsidR="000D4734" w14:paraId="1007E09E" w14:textId="77777777">
        <w:trPr>
          <w:trHeight w:val="326"/>
        </w:trPr>
        <w:tc>
          <w:tcPr>
            <w:tcW w:w="1686" w:type="dxa"/>
            <w:vMerge/>
            <w:tcBorders>
              <w:top w:val="nil"/>
            </w:tcBorders>
            <w:shd w:val="clear" w:color="auto" w:fill="auto"/>
          </w:tcPr>
          <w:p w14:paraId="4515CDF2" w14:textId="77777777" w:rsidR="000D4734" w:rsidRDefault="000D4734">
            <w:pPr>
              <w:widowControl/>
              <w:rPr>
                <w:rFonts w:ascii="仿宋_GB2312" w:eastAsia="仿宋_GB2312" w:hAnsi="宋体"/>
                <w:kern w:val="0"/>
                <w:sz w:val="24"/>
              </w:rPr>
            </w:pPr>
          </w:p>
        </w:tc>
        <w:tc>
          <w:tcPr>
            <w:tcW w:w="2850" w:type="dxa"/>
            <w:shd w:val="clear" w:color="auto" w:fill="auto"/>
          </w:tcPr>
          <w:p w14:paraId="708A8B10"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对外供电</w:t>
            </w:r>
          </w:p>
        </w:tc>
        <w:tc>
          <w:tcPr>
            <w:tcW w:w="3705" w:type="dxa"/>
            <w:shd w:val="clear" w:color="auto" w:fill="auto"/>
          </w:tcPr>
          <w:p w14:paraId="0E05CFF7"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24V/15A-12V/15A-5V/4A</w:t>
            </w:r>
          </w:p>
        </w:tc>
      </w:tr>
      <w:tr w:rsidR="000D4734" w14:paraId="6EBA27BC" w14:textId="77777777">
        <w:trPr>
          <w:trHeight w:val="327"/>
        </w:trPr>
        <w:tc>
          <w:tcPr>
            <w:tcW w:w="1686" w:type="dxa"/>
            <w:vMerge/>
            <w:tcBorders>
              <w:top w:val="nil"/>
            </w:tcBorders>
            <w:shd w:val="clear" w:color="auto" w:fill="auto"/>
          </w:tcPr>
          <w:p w14:paraId="1940D57B" w14:textId="77777777" w:rsidR="000D4734" w:rsidRDefault="000D4734">
            <w:pPr>
              <w:widowControl/>
              <w:rPr>
                <w:rFonts w:ascii="仿宋_GB2312" w:eastAsia="仿宋_GB2312" w:hAnsi="宋体"/>
                <w:kern w:val="0"/>
                <w:sz w:val="24"/>
              </w:rPr>
            </w:pPr>
          </w:p>
        </w:tc>
        <w:tc>
          <w:tcPr>
            <w:tcW w:w="2850" w:type="dxa"/>
            <w:shd w:val="clear" w:color="auto" w:fill="auto"/>
          </w:tcPr>
          <w:p w14:paraId="674A9F7B"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制动方式</w:t>
            </w:r>
          </w:p>
        </w:tc>
        <w:tc>
          <w:tcPr>
            <w:tcW w:w="3705" w:type="dxa"/>
            <w:shd w:val="clear" w:color="auto" w:fill="auto"/>
          </w:tcPr>
          <w:p w14:paraId="34D51CAF"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液压碟刹+电机制动</w:t>
            </w:r>
          </w:p>
        </w:tc>
      </w:tr>
      <w:tr w:rsidR="000D4734" w14:paraId="362B954A" w14:textId="77777777">
        <w:trPr>
          <w:trHeight w:val="326"/>
        </w:trPr>
        <w:tc>
          <w:tcPr>
            <w:tcW w:w="1686" w:type="dxa"/>
            <w:vMerge/>
            <w:tcBorders>
              <w:top w:val="nil"/>
            </w:tcBorders>
            <w:shd w:val="clear" w:color="auto" w:fill="auto"/>
          </w:tcPr>
          <w:p w14:paraId="7693400B" w14:textId="77777777" w:rsidR="000D4734" w:rsidRDefault="000D4734">
            <w:pPr>
              <w:widowControl/>
              <w:rPr>
                <w:rFonts w:ascii="仿宋_GB2312" w:eastAsia="仿宋_GB2312" w:hAnsi="宋体"/>
                <w:kern w:val="0"/>
                <w:sz w:val="24"/>
              </w:rPr>
            </w:pPr>
          </w:p>
        </w:tc>
        <w:tc>
          <w:tcPr>
            <w:tcW w:w="2850" w:type="dxa"/>
            <w:shd w:val="clear" w:color="auto" w:fill="auto"/>
          </w:tcPr>
          <w:p w14:paraId="0A0CE3CE"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驻</w:t>
            </w:r>
            <w:proofErr w:type="gramStart"/>
            <w:r>
              <w:rPr>
                <w:rFonts w:ascii="仿宋_GB2312" w:eastAsia="仿宋_GB2312" w:hAnsi="宋体" w:hint="eastAsia"/>
                <w:kern w:val="0"/>
                <w:sz w:val="24"/>
              </w:rPr>
              <w:t>车方式</w:t>
            </w:r>
            <w:proofErr w:type="gramEnd"/>
          </w:p>
        </w:tc>
        <w:tc>
          <w:tcPr>
            <w:tcW w:w="3705" w:type="dxa"/>
            <w:shd w:val="clear" w:color="auto" w:fill="auto"/>
          </w:tcPr>
          <w:p w14:paraId="2B8C086A"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电磁抱闸+液压碟刹</w:t>
            </w:r>
          </w:p>
        </w:tc>
      </w:tr>
      <w:tr w:rsidR="000D4734" w14:paraId="05A7EF35" w14:textId="77777777">
        <w:trPr>
          <w:trHeight w:val="639"/>
        </w:trPr>
        <w:tc>
          <w:tcPr>
            <w:tcW w:w="1686" w:type="dxa"/>
            <w:vMerge/>
            <w:tcBorders>
              <w:top w:val="nil"/>
            </w:tcBorders>
            <w:shd w:val="clear" w:color="auto" w:fill="auto"/>
          </w:tcPr>
          <w:p w14:paraId="410AF600" w14:textId="77777777" w:rsidR="000D4734" w:rsidRDefault="000D4734">
            <w:pPr>
              <w:widowControl/>
              <w:rPr>
                <w:rFonts w:ascii="仿宋_GB2312" w:eastAsia="仿宋_GB2312" w:hAnsi="宋体"/>
                <w:kern w:val="0"/>
                <w:sz w:val="24"/>
              </w:rPr>
            </w:pPr>
          </w:p>
        </w:tc>
        <w:tc>
          <w:tcPr>
            <w:tcW w:w="2850" w:type="dxa"/>
            <w:shd w:val="clear" w:color="auto" w:fill="auto"/>
          </w:tcPr>
          <w:p w14:paraId="5C8C27BA"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通信接口</w:t>
            </w:r>
          </w:p>
        </w:tc>
        <w:tc>
          <w:tcPr>
            <w:tcW w:w="3705" w:type="dxa"/>
            <w:shd w:val="clear" w:color="auto" w:fill="auto"/>
          </w:tcPr>
          <w:p w14:paraId="07DD0096"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CAN</w:t>
            </w:r>
          </w:p>
          <w:p w14:paraId="446C3131"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提供标准通讯协议</w:t>
            </w:r>
          </w:p>
        </w:tc>
      </w:tr>
      <w:tr w:rsidR="000D4734" w14:paraId="0701E094" w14:textId="77777777">
        <w:trPr>
          <w:trHeight w:val="326"/>
        </w:trPr>
        <w:tc>
          <w:tcPr>
            <w:tcW w:w="1686" w:type="dxa"/>
            <w:vMerge/>
            <w:tcBorders>
              <w:top w:val="nil"/>
            </w:tcBorders>
            <w:shd w:val="clear" w:color="auto" w:fill="auto"/>
          </w:tcPr>
          <w:p w14:paraId="169085E5" w14:textId="77777777" w:rsidR="000D4734" w:rsidRDefault="000D4734">
            <w:pPr>
              <w:widowControl/>
              <w:rPr>
                <w:rFonts w:ascii="仿宋_GB2312" w:eastAsia="仿宋_GB2312" w:hAnsi="宋体"/>
                <w:kern w:val="0"/>
                <w:sz w:val="24"/>
              </w:rPr>
            </w:pPr>
          </w:p>
        </w:tc>
        <w:tc>
          <w:tcPr>
            <w:tcW w:w="2850" w:type="dxa"/>
            <w:shd w:val="clear" w:color="auto" w:fill="auto"/>
          </w:tcPr>
          <w:p w14:paraId="416D5A2A"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运动控制</w:t>
            </w:r>
          </w:p>
        </w:tc>
        <w:tc>
          <w:tcPr>
            <w:tcW w:w="3705" w:type="dxa"/>
            <w:shd w:val="clear" w:color="auto" w:fill="auto"/>
          </w:tcPr>
          <w:p w14:paraId="1B28CB09"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含 VCU,遥控控制/指令控制</w:t>
            </w:r>
          </w:p>
        </w:tc>
      </w:tr>
      <w:tr w:rsidR="000D4734" w14:paraId="03D23F16" w14:textId="77777777">
        <w:trPr>
          <w:trHeight w:val="327"/>
        </w:trPr>
        <w:tc>
          <w:tcPr>
            <w:tcW w:w="1686" w:type="dxa"/>
            <w:vMerge/>
            <w:tcBorders>
              <w:top w:val="nil"/>
            </w:tcBorders>
            <w:shd w:val="clear" w:color="auto" w:fill="auto"/>
          </w:tcPr>
          <w:p w14:paraId="6E114C1A" w14:textId="77777777" w:rsidR="000D4734" w:rsidRDefault="000D4734">
            <w:pPr>
              <w:widowControl/>
              <w:rPr>
                <w:rFonts w:ascii="仿宋_GB2312" w:eastAsia="仿宋_GB2312" w:hAnsi="宋体"/>
                <w:kern w:val="0"/>
                <w:sz w:val="24"/>
              </w:rPr>
            </w:pPr>
          </w:p>
        </w:tc>
        <w:tc>
          <w:tcPr>
            <w:tcW w:w="2850" w:type="dxa"/>
            <w:shd w:val="clear" w:color="auto" w:fill="auto"/>
          </w:tcPr>
          <w:p w14:paraId="28A18672"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急停开关</w:t>
            </w:r>
          </w:p>
        </w:tc>
        <w:tc>
          <w:tcPr>
            <w:tcW w:w="3705" w:type="dxa"/>
            <w:shd w:val="clear" w:color="auto" w:fill="auto"/>
          </w:tcPr>
          <w:p w14:paraId="57AF86C6"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w:t>
            </w:r>
          </w:p>
        </w:tc>
      </w:tr>
      <w:tr w:rsidR="000D4734" w14:paraId="0DC3DE40" w14:textId="77777777">
        <w:trPr>
          <w:trHeight w:val="326"/>
        </w:trPr>
        <w:tc>
          <w:tcPr>
            <w:tcW w:w="1686" w:type="dxa"/>
            <w:vMerge/>
            <w:tcBorders>
              <w:top w:val="nil"/>
            </w:tcBorders>
            <w:shd w:val="clear" w:color="auto" w:fill="auto"/>
          </w:tcPr>
          <w:p w14:paraId="33CAEAB6" w14:textId="77777777" w:rsidR="000D4734" w:rsidRDefault="000D4734">
            <w:pPr>
              <w:widowControl/>
              <w:rPr>
                <w:rFonts w:ascii="仿宋_GB2312" w:eastAsia="仿宋_GB2312" w:hAnsi="宋体"/>
                <w:kern w:val="0"/>
                <w:sz w:val="24"/>
              </w:rPr>
            </w:pPr>
          </w:p>
        </w:tc>
        <w:tc>
          <w:tcPr>
            <w:tcW w:w="2850" w:type="dxa"/>
            <w:shd w:val="clear" w:color="auto" w:fill="auto"/>
          </w:tcPr>
          <w:p w14:paraId="0A9B190B"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转向灯</w:t>
            </w:r>
          </w:p>
        </w:tc>
        <w:tc>
          <w:tcPr>
            <w:tcW w:w="3705" w:type="dxa"/>
            <w:shd w:val="clear" w:color="auto" w:fill="auto"/>
          </w:tcPr>
          <w:p w14:paraId="7B1C7510"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w:t>
            </w:r>
          </w:p>
        </w:tc>
      </w:tr>
      <w:tr w:rsidR="000D4734" w14:paraId="70CCB732" w14:textId="77777777">
        <w:trPr>
          <w:trHeight w:val="327"/>
        </w:trPr>
        <w:tc>
          <w:tcPr>
            <w:tcW w:w="1686" w:type="dxa"/>
            <w:vMerge/>
            <w:tcBorders>
              <w:top w:val="nil"/>
            </w:tcBorders>
            <w:shd w:val="clear" w:color="auto" w:fill="auto"/>
          </w:tcPr>
          <w:p w14:paraId="2E320568" w14:textId="77777777" w:rsidR="000D4734" w:rsidRDefault="000D4734">
            <w:pPr>
              <w:widowControl/>
              <w:rPr>
                <w:rFonts w:ascii="仿宋_GB2312" w:eastAsia="仿宋_GB2312" w:hAnsi="宋体"/>
                <w:kern w:val="0"/>
                <w:sz w:val="24"/>
              </w:rPr>
            </w:pPr>
          </w:p>
        </w:tc>
        <w:tc>
          <w:tcPr>
            <w:tcW w:w="2850" w:type="dxa"/>
            <w:shd w:val="clear" w:color="auto" w:fill="auto"/>
          </w:tcPr>
          <w:p w14:paraId="50063D8C"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喇叭</w:t>
            </w:r>
          </w:p>
        </w:tc>
        <w:tc>
          <w:tcPr>
            <w:tcW w:w="3705" w:type="dxa"/>
            <w:shd w:val="clear" w:color="auto" w:fill="auto"/>
          </w:tcPr>
          <w:p w14:paraId="1A740ABD"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w:t>
            </w:r>
          </w:p>
        </w:tc>
      </w:tr>
      <w:tr w:rsidR="000D4734" w14:paraId="0F820B34" w14:textId="77777777">
        <w:trPr>
          <w:trHeight w:val="327"/>
        </w:trPr>
        <w:tc>
          <w:tcPr>
            <w:tcW w:w="1686" w:type="dxa"/>
            <w:vMerge/>
            <w:tcBorders>
              <w:top w:val="nil"/>
            </w:tcBorders>
            <w:shd w:val="clear" w:color="auto" w:fill="auto"/>
          </w:tcPr>
          <w:p w14:paraId="789CDE64" w14:textId="77777777" w:rsidR="000D4734" w:rsidRDefault="000D4734">
            <w:pPr>
              <w:widowControl/>
              <w:rPr>
                <w:rFonts w:ascii="仿宋_GB2312" w:eastAsia="仿宋_GB2312" w:hAnsi="宋体"/>
                <w:kern w:val="0"/>
                <w:sz w:val="24"/>
              </w:rPr>
            </w:pPr>
          </w:p>
        </w:tc>
        <w:tc>
          <w:tcPr>
            <w:tcW w:w="2850" w:type="dxa"/>
            <w:shd w:val="clear" w:color="auto" w:fill="auto"/>
          </w:tcPr>
          <w:p w14:paraId="350C8B74"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前</w:t>
            </w:r>
            <w:proofErr w:type="gramStart"/>
            <w:r>
              <w:rPr>
                <w:rFonts w:ascii="仿宋_GB2312" w:eastAsia="仿宋_GB2312" w:hAnsi="宋体" w:hint="eastAsia"/>
                <w:kern w:val="0"/>
                <w:sz w:val="24"/>
              </w:rPr>
              <w:t>后防撞条</w:t>
            </w:r>
            <w:proofErr w:type="gramEnd"/>
          </w:p>
        </w:tc>
        <w:tc>
          <w:tcPr>
            <w:tcW w:w="3705" w:type="dxa"/>
            <w:shd w:val="clear" w:color="auto" w:fill="auto"/>
          </w:tcPr>
          <w:p w14:paraId="3D4EB4FC"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w:t>
            </w:r>
          </w:p>
        </w:tc>
      </w:tr>
      <w:tr w:rsidR="000D4734" w14:paraId="22347ADD" w14:textId="77777777">
        <w:trPr>
          <w:trHeight w:val="327"/>
        </w:trPr>
        <w:tc>
          <w:tcPr>
            <w:tcW w:w="1686" w:type="dxa"/>
            <w:vMerge/>
            <w:tcBorders>
              <w:top w:val="nil"/>
            </w:tcBorders>
            <w:shd w:val="clear" w:color="auto" w:fill="auto"/>
          </w:tcPr>
          <w:p w14:paraId="0AF493B3" w14:textId="77777777" w:rsidR="000D4734" w:rsidRDefault="000D4734">
            <w:pPr>
              <w:widowControl/>
              <w:rPr>
                <w:rFonts w:ascii="仿宋_GB2312" w:eastAsia="仿宋_GB2312" w:hAnsi="宋体"/>
                <w:kern w:val="0"/>
                <w:sz w:val="24"/>
              </w:rPr>
            </w:pPr>
          </w:p>
        </w:tc>
        <w:tc>
          <w:tcPr>
            <w:tcW w:w="2850" w:type="dxa"/>
            <w:shd w:val="clear" w:color="auto" w:fill="auto"/>
          </w:tcPr>
          <w:p w14:paraId="63D2EA48"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轮速传感器</w:t>
            </w:r>
          </w:p>
        </w:tc>
        <w:tc>
          <w:tcPr>
            <w:tcW w:w="3705" w:type="dxa"/>
            <w:shd w:val="clear" w:color="auto" w:fill="auto"/>
          </w:tcPr>
          <w:p w14:paraId="2D72A519"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w:t>
            </w:r>
          </w:p>
        </w:tc>
      </w:tr>
      <w:tr w:rsidR="000D4734" w14:paraId="13E9FE67" w14:textId="77777777">
        <w:trPr>
          <w:trHeight w:val="638"/>
        </w:trPr>
        <w:tc>
          <w:tcPr>
            <w:tcW w:w="1686" w:type="dxa"/>
            <w:vMerge w:val="restart"/>
            <w:shd w:val="clear" w:color="auto" w:fill="auto"/>
          </w:tcPr>
          <w:p w14:paraId="525A2E66" w14:textId="77777777" w:rsidR="000D4734" w:rsidRDefault="000D4734">
            <w:pPr>
              <w:widowControl/>
              <w:rPr>
                <w:rFonts w:ascii="仿宋_GB2312" w:eastAsia="仿宋_GB2312" w:hAnsi="宋体"/>
                <w:kern w:val="0"/>
                <w:sz w:val="24"/>
              </w:rPr>
            </w:pPr>
          </w:p>
          <w:p w14:paraId="68B2EF25" w14:textId="77777777" w:rsidR="000D4734" w:rsidRDefault="000D4734">
            <w:pPr>
              <w:widowControl/>
              <w:rPr>
                <w:rFonts w:ascii="仿宋_GB2312" w:eastAsia="仿宋_GB2312" w:hAnsi="宋体"/>
                <w:kern w:val="0"/>
                <w:sz w:val="24"/>
              </w:rPr>
            </w:pPr>
          </w:p>
          <w:p w14:paraId="338D5474" w14:textId="77777777" w:rsidR="000D4734" w:rsidRDefault="000D4734">
            <w:pPr>
              <w:widowControl/>
              <w:rPr>
                <w:rFonts w:ascii="仿宋_GB2312" w:eastAsia="仿宋_GB2312" w:hAnsi="宋体"/>
                <w:kern w:val="0"/>
                <w:sz w:val="24"/>
              </w:rPr>
            </w:pPr>
          </w:p>
          <w:p w14:paraId="4FEDC333" w14:textId="77777777" w:rsidR="000D4734" w:rsidRDefault="000D4734">
            <w:pPr>
              <w:widowControl/>
              <w:rPr>
                <w:rFonts w:ascii="仿宋_GB2312" w:eastAsia="仿宋_GB2312" w:hAnsi="宋体"/>
                <w:kern w:val="0"/>
                <w:sz w:val="24"/>
              </w:rPr>
            </w:pPr>
          </w:p>
          <w:p w14:paraId="6F666C4B" w14:textId="77777777" w:rsidR="000D4734" w:rsidRDefault="000D4734">
            <w:pPr>
              <w:widowControl/>
              <w:rPr>
                <w:rFonts w:ascii="仿宋_GB2312" w:eastAsia="仿宋_GB2312" w:hAnsi="宋体"/>
                <w:kern w:val="0"/>
                <w:sz w:val="24"/>
              </w:rPr>
            </w:pPr>
          </w:p>
          <w:p w14:paraId="4755613F"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性能参数</w:t>
            </w:r>
          </w:p>
        </w:tc>
        <w:tc>
          <w:tcPr>
            <w:tcW w:w="2850" w:type="dxa"/>
            <w:shd w:val="clear" w:color="auto" w:fill="auto"/>
          </w:tcPr>
          <w:p w14:paraId="31808C39"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垂直负载</w:t>
            </w:r>
          </w:p>
          <w:p w14:paraId="2B90347C"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(水平路面)</w:t>
            </w:r>
          </w:p>
        </w:tc>
        <w:tc>
          <w:tcPr>
            <w:tcW w:w="3705" w:type="dxa"/>
            <w:shd w:val="clear" w:color="auto" w:fill="auto"/>
          </w:tcPr>
          <w:p w14:paraId="563A415A"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300kg</w:t>
            </w:r>
          </w:p>
        </w:tc>
      </w:tr>
      <w:tr w:rsidR="000D4734" w14:paraId="520A3D0D" w14:textId="77777777">
        <w:trPr>
          <w:trHeight w:val="327"/>
        </w:trPr>
        <w:tc>
          <w:tcPr>
            <w:tcW w:w="1686" w:type="dxa"/>
            <w:vMerge/>
            <w:tcBorders>
              <w:top w:val="nil"/>
            </w:tcBorders>
            <w:shd w:val="clear" w:color="auto" w:fill="auto"/>
          </w:tcPr>
          <w:p w14:paraId="12D16DB1" w14:textId="77777777" w:rsidR="000D4734" w:rsidRDefault="000D4734">
            <w:pPr>
              <w:widowControl/>
              <w:rPr>
                <w:rFonts w:ascii="仿宋_GB2312" w:eastAsia="仿宋_GB2312" w:hAnsi="宋体"/>
                <w:kern w:val="0"/>
                <w:sz w:val="24"/>
              </w:rPr>
            </w:pPr>
          </w:p>
        </w:tc>
        <w:tc>
          <w:tcPr>
            <w:tcW w:w="2850" w:type="dxa"/>
            <w:shd w:val="clear" w:color="auto" w:fill="auto"/>
          </w:tcPr>
          <w:p w14:paraId="0769E297"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运行速度</w:t>
            </w:r>
          </w:p>
        </w:tc>
        <w:tc>
          <w:tcPr>
            <w:tcW w:w="3705" w:type="dxa"/>
            <w:shd w:val="clear" w:color="auto" w:fill="auto"/>
          </w:tcPr>
          <w:p w14:paraId="042672AE"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0-18km/h（可调速）</w:t>
            </w:r>
          </w:p>
        </w:tc>
      </w:tr>
      <w:tr w:rsidR="000D4734" w14:paraId="67ED6E02" w14:textId="77777777">
        <w:trPr>
          <w:trHeight w:val="327"/>
        </w:trPr>
        <w:tc>
          <w:tcPr>
            <w:tcW w:w="1686" w:type="dxa"/>
            <w:vMerge/>
            <w:tcBorders>
              <w:top w:val="nil"/>
            </w:tcBorders>
            <w:shd w:val="clear" w:color="auto" w:fill="auto"/>
          </w:tcPr>
          <w:p w14:paraId="6DD4EC45" w14:textId="77777777" w:rsidR="000D4734" w:rsidRDefault="000D4734">
            <w:pPr>
              <w:widowControl/>
              <w:rPr>
                <w:rFonts w:ascii="仿宋_GB2312" w:eastAsia="仿宋_GB2312" w:hAnsi="宋体"/>
                <w:kern w:val="0"/>
                <w:sz w:val="24"/>
              </w:rPr>
            </w:pPr>
          </w:p>
        </w:tc>
        <w:tc>
          <w:tcPr>
            <w:tcW w:w="2850" w:type="dxa"/>
            <w:shd w:val="clear" w:color="auto" w:fill="auto"/>
          </w:tcPr>
          <w:p w14:paraId="1C78F706"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续航里程</w:t>
            </w:r>
          </w:p>
        </w:tc>
        <w:tc>
          <w:tcPr>
            <w:tcW w:w="3705" w:type="dxa"/>
            <w:shd w:val="clear" w:color="auto" w:fill="auto"/>
          </w:tcPr>
          <w:p w14:paraId="67A960A4"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70km(空载)</w:t>
            </w:r>
          </w:p>
        </w:tc>
      </w:tr>
      <w:tr w:rsidR="000D4734" w14:paraId="21648592" w14:textId="77777777">
        <w:trPr>
          <w:trHeight w:val="327"/>
        </w:trPr>
        <w:tc>
          <w:tcPr>
            <w:tcW w:w="1686" w:type="dxa"/>
            <w:vMerge/>
            <w:tcBorders>
              <w:top w:val="nil"/>
            </w:tcBorders>
            <w:shd w:val="clear" w:color="auto" w:fill="auto"/>
          </w:tcPr>
          <w:p w14:paraId="1AA23B4A" w14:textId="77777777" w:rsidR="000D4734" w:rsidRDefault="000D4734">
            <w:pPr>
              <w:widowControl/>
              <w:rPr>
                <w:rFonts w:ascii="仿宋_GB2312" w:eastAsia="仿宋_GB2312" w:hAnsi="宋体"/>
                <w:kern w:val="0"/>
                <w:sz w:val="24"/>
              </w:rPr>
            </w:pPr>
          </w:p>
        </w:tc>
        <w:tc>
          <w:tcPr>
            <w:tcW w:w="2850" w:type="dxa"/>
            <w:shd w:val="clear" w:color="auto" w:fill="auto"/>
          </w:tcPr>
          <w:p w14:paraId="5CC94353"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最小转弯半径</w:t>
            </w:r>
          </w:p>
        </w:tc>
        <w:tc>
          <w:tcPr>
            <w:tcW w:w="3705" w:type="dxa"/>
            <w:shd w:val="clear" w:color="auto" w:fill="auto"/>
          </w:tcPr>
          <w:p w14:paraId="30289EE5"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2.4m</w:t>
            </w:r>
          </w:p>
        </w:tc>
      </w:tr>
      <w:tr w:rsidR="000D4734" w14:paraId="48A836C6" w14:textId="77777777">
        <w:trPr>
          <w:trHeight w:val="326"/>
        </w:trPr>
        <w:tc>
          <w:tcPr>
            <w:tcW w:w="1686" w:type="dxa"/>
            <w:vMerge/>
            <w:tcBorders>
              <w:top w:val="nil"/>
            </w:tcBorders>
            <w:shd w:val="clear" w:color="auto" w:fill="auto"/>
          </w:tcPr>
          <w:p w14:paraId="2864E55E" w14:textId="77777777" w:rsidR="000D4734" w:rsidRDefault="000D4734">
            <w:pPr>
              <w:widowControl/>
              <w:rPr>
                <w:rFonts w:ascii="仿宋_GB2312" w:eastAsia="仿宋_GB2312" w:hAnsi="宋体"/>
                <w:kern w:val="0"/>
                <w:sz w:val="24"/>
              </w:rPr>
            </w:pPr>
          </w:p>
        </w:tc>
        <w:tc>
          <w:tcPr>
            <w:tcW w:w="2850" w:type="dxa"/>
            <w:shd w:val="clear" w:color="auto" w:fill="auto"/>
          </w:tcPr>
          <w:p w14:paraId="41C00AE2"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涉水深度</w:t>
            </w:r>
          </w:p>
        </w:tc>
        <w:tc>
          <w:tcPr>
            <w:tcW w:w="3705" w:type="dxa"/>
            <w:shd w:val="clear" w:color="auto" w:fill="auto"/>
          </w:tcPr>
          <w:p w14:paraId="7F6E61BB"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10cm</w:t>
            </w:r>
          </w:p>
        </w:tc>
      </w:tr>
      <w:tr w:rsidR="000D4734" w14:paraId="2389C389" w14:textId="77777777">
        <w:trPr>
          <w:trHeight w:val="327"/>
        </w:trPr>
        <w:tc>
          <w:tcPr>
            <w:tcW w:w="1686" w:type="dxa"/>
            <w:vMerge/>
            <w:tcBorders>
              <w:top w:val="nil"/>
            </w:tcBorders>
            <w:shd w:val="clear" w:color="auto" w:fill="auto"/>
          </w:tcPr>
          <w:p w14:paraId="784A1CDF" w14:textId="77777777" w:rsidR="000D4734" w:rsidRDefault="000D4734">
            <w:pPr>
              <w:widowControl/>
              <w:rPr>
                <w:rFonts w:ascii="仿宋_GB2312" w:eastAsia="仿宋_GB2312" w:hAnsi="宋体"/>
                <w:kern w:val="0"/>
                <w:sz w:val="24"/>
              </w:rPr>
            </w:pPr>
          </w:p>
        </w:tc>
        <w:tc>
          <w:tcPr>
            <w:tcW w:w="2850" w:type="dxa"/>
            <w:shd w:val="clear" w:color="auto" w:fill="auto"/>
          </w:tcPr>
          <w:p w14:paraId="4E429A23"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最大爬坡角度</w:t>
            </w:r>
          </w:p>
        </w:tc>
        <w:tc>
          <w:tcPr>
            <w:tcW w:w="3705" w:type="dxa"/>
            <w:shd w:val="clear" w:color="auto" w:fill="auto"/>
          </w:tcPr>
          <w:p w14:paraId="6C2005C2"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20°（空载）/15°（满载）</w:t>
            </w:r>
          </w:p>
        </w:tc>
      </w:tr>
      <w:tr w:rsidR="000D4734" w14:paraId="2657A89B" w14:textId="77777777">
        <w:trPr>
          <w:trHeight w:val="90"/>
        </w:trPr>
        <w:tc>
          <w:tcPr>
            <w:tcW w:w="1686" w:type="dxa"/>
            <w:vMerge/>
            <w:tcBorders>
              <w:top w:val="nil"/>
            </w:tcBorders>
            <w:shd w:val="clear" w:color="auto" w:fill="auto"/>
          </w:tcPr>
          <w:p w14:paraId="771F3383" w14:textId="77777777" w:rsidR="000D4734" w:rsidRDefault="000D4734">
            <w:pPr>
              <w:widowControl/>
              <w:rPr>
                <w:rFonts w:ascii="仿宋_GB2312" w:eastAsia="仿宋_GB2312" w:hAnsi="宋体"/>
                <w:kern w:val="0"/>
                <w:sz w:val="24"/>
              </w:rPr>
            </w:pPr>
          </w:p>
        </w:tc>
        <w:tc>
          <w:tcPr>
            <w:tcW w:w="2850" w:type="dxa"/>
            <w:shd w:val="clear" w:color="auto" w:fill="auto"/>
          </w:tcPr>
          <w:p w14:paraId="03081324"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跨越宽度</w:t>
            </w:r>
          </w:p>
        </w:tc>
        <w:tc>
          <w:tcPr>
            <w:tcW w:w="3705" w:type="dxa"/>
            <w:shd w:val="clear" w:color="auto" w:fill="auto"/>
          </w:tcPr>
          <w:p w14:paraId="67D30AF1"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23cm（空载）/20cm（满载）</w:t>
            </w:r>
          </w:p>
        </w:tc>
      </w:tr>
      <w:tr w:rsidR="000D4734" w14:paraId="211EBBA5" w14:textId="77777777">
        <w:trPr>
          <w:trHeight w:val="327"/>
        </w:trPr>
        <w:tc>
          <w:tcPr>
            <w:tcW w:w="1686" w:type="dxa"/>
            <w:vMerge/>
            <w:tcBorders>
              <w:top w:val="nil"/>
            </w:tcBorders>
            <w:shd w:val="clear" w:color="auto" w:fill="auto"/>
          </w:tcPr>
          <w:p w14:paraId="0BEBFFC1" w14:textId="77777777" w:rsidR="000D4734" w:rsidRDefault="000D4734">
            <w:pPr>
              <w:widowControl/>
              <w:rPr>
                <w:rFonts w:ascii="仿宋_GB2312" w:eastAsia="仿宋_GB2312" w:hAnsi="宋体"/>
                <w:kern w:val="0"/>
                <w:sz w:val="24"/>
              </w:rPr>
            </w:pPr>
          </w:p>
        </w:tc>
        <w:tc>
          <w:tcPr>
            <w:tcW w:w="2850" w:type="dxa"/>
            <w:shd w:val="clear" w:color="auto" w:fill="auto"/>
          </w:tcPr>
          <w:p w14:paraId="77BF407D"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越障高度</w:t>
            </w:r>
          </w:p>
        </w:tc>
        <w:tc>
          <w:tcPr>
            <w:tcW w:w="3705" w:type="dxa"/>
            <w:shd w:val="clear" w:color="auto" w:fill="auto"/>
          </w:tcPr>
          <w:p w14:paraId="7F19F025"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9cm（空载）/7cm（满载）</w:t>
            </w:r>
          </w:p>
        </w:tc>
      </w:tr>
      <w:tr w:rsidR="000D4734" w14:paraId="4A57339B" w14:textId="77777777">
        <w:trPr>
          <w:trHeight w:val="325"/>
        </w:trPr>
        <w:tc>
          <w:tcPr>
            <w:tcW w:w="1686" w:type="dxa"/>
            <w:vMerge/>
            <w:tcBorders>
              <w:top w:val="nil"/>
            </w:tcBorders>
            <w:shd w:val="clear" w:color="auto" w:fill="auto"/>
          </w:tcPr>
          <w:p w14:paraId="33117AB0" w14:textId="77777777" w:rsidR="000D4734" w:rsidRDefault="000D4734">
            <w:pPr>
              <w:widowControl/>
              <w:rPr>
                <w:rFonts w:ascii="仿宋_GB2312" w:eastAsia="仿宋_GB2312" w:hAnsi="宋体"/>
                <w:kern w:val="0"/>
                <w:sz w:val="24"/>
              </w:rPr>
            </w:pPr>
          </w:p>
        </w:tc>
        <w:tc>
          <w:tcPr>
            <w:tcW w:w="2850" w:type="dxa"/>
            <w:shd w:val="clear" w:color="auto" w:fill="auto"/>
          </w:tcPr>
          <w:p w14:paraId="409C924C"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转向精度</w:t>
            </w:r>
          </w:p>
        </w:tc>
        <w:tc>
          <w:tcPr>
            <w:tcW w:w="3705" w:type="dxa"/>
            <w:shd w:val="clear" w:color="auto" w:fill="auto"/>
          </w:tcPr>
          <w:p w14:paraId="51A537B6" w14:textId="77777777" w:rsidR="000D4734" w:rsidRDefault="007029C3">
            <w:pPr>
              <w:widowControl/>
              <w:rPr>
                <w:rFonts w:ascii="仿宋_GB2312" w:eastAsia="仿宋_GB2312" w:hAnsi="宋体"/>
                <w:kern w:val="0"/>
                <w:sz w:val="24"/>
              </w:rPr>
            </w:pPr>
            <w:r>
              <w:rPr>
                <w:rFonts w:ascii="仿宋_GB2312" w:eastAsia="仿宋_GB2312" w:hAnsi="宋体" w:hint="eastAsia"/>
                <w:kern w:val="0"/>
                <w:sz w:val="24"/>
              </w:rPr>
              <w:t>≤1°</w:t>
            </w:r>
          </w:p>
        </w:tc>
      </w:tr>
    </w:tbl>
    <w:p w14:paraId="0E63B022" w14:textId="77777777" w:rsidR="000D4734" w:rsidRDefault="007029C3">
      <w:pPr>
        <w:snapToGrid w:val="0"/>
        <w:spacing w:line="600" w:lineRule="exact"/>
        <w:ind w:left="562"/>
        <w:jc w:val="left"/>
        <w:rPr>
          <w:rFonts w:ascii="仿宋_GB2312" w:eastAsia="仿宋_GB2312" w:hAnsi="宋体" w:cs="宋体"/>
          <w:kern w:val="0"/>
          <w:sz w:val="28"/>
          <w:szCs w:val="30"/>
        </w:rPr>
      </w:pPr>
      <w:bookmarkStart w:id="2" w:name="_Toc48062986"/>
      <w:r>
        <w:rPr>
          <w:rFonts w:ascii="仿宋_GB2312" w:eastAsia="仿宋_GB2312" w:hAnsi="宋体" w:cs="宋体" w:hint="eastAsia"/>
          <w:kern w:val="0"/>
          <w:sz w:val="28"/>
          <w:szCs w:val="30"/>
        </w:rPr>
        <w:t>2、自动驾驶系统配置</w:t>
      </w:r>
      <w:bookmarkEnd w:id="2"/>
    </w:p>
    <w:p w14:paraId="2168AE44" w14:textId="77777777" w:rsidR="000D4734" w:rsidRDefault="000D4734">
      <w:pPr>
        <w:jc w:val="left"/>
        <w:rPr>
          <w:rFonts w:ascii="仿宋_GB2312" w:eastAsia="仿宋_GB2312" w:hAnsi="宋体" w:cs="宋体"/>
          <w:kern w:val="0"/>
          <w:sz w:val="28"/>
          <w:szCs w:val="30"/>
        </w:rPr>
      </w:pPr>
    </w:p>
    <w:p w14:paraId="47F23D18" w14:textId="77777777" w:rsidR="000D4734" w:rsidRDefault="007029C3">
      <w:pPr>
        <w:jc w:val="center"/>
        <w:rPr>
          <w:rFonts w:ascii="仿宋_GB2312" w:eastAsia="仿宋_GB2312" w:hAnsi="宋体" w:cs="宋体"/>
          <w:kern w:val="0"/>
          <w:sz w:val="28"/>
          <w:szCs w:val="30"/>
        </w:rPr>
      </w:pPr>
      <w:r>
        <w:rPr>
          <w:rFonts w:ascii="仿宋_GB2312" w:eastAsia="仿宋_GB2312" w:hAnsi="宋体" w:cs="宋体" w:hint="eastAsia"/>
          <w:noProof/>
          <w:kern w:val="0"/>
          <w:sz w:val="28"/>
          <w:szCs w:val="30"/>
        </w:rPr>
        <w:lastRenderedPageBreak/>
        <w:drawing>
          <wp:inline distT="0" distB="0" distL="114300" distR="114300" wp14:anchorId="3BD6F7D6" wp14:editId="40EE9FB0">
            <wp:extent cx="3322320" cy="2796540"/>
            <wp:effectExtent l="0" t="0" r="0" b="3810"/>
            <wp:docPr id="4" name="图片 4" descr="6d2e0bae5d303c806265848dfeed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d2e0bae5d303c806265848dfeed626"/>
                    <pic:cNvPicPr>
                      <a:picLocks noChangeAspect="1"/>
                    </pic:cNvPicPr>
                  </pic:nvPicPr>
                  <pic:blipFill>
                    <a:blip r:embed="rId9"/>
                    <a:stretch>
                      <a:fillRect/>
                    </a:stretch>
                  </pic:blipFill>
                  <pic:spPr>
                    <a:xfrm>
                      <a:off x="0" y="0"/>
                      <a:ext cx="3322320" cy="2796540"/>
                    </a:xfrm>
                    <a:prstGeom prst="rect">
                      <a:avLst/>
                    </a:prstGeom>
                  </pic:spPr>
                </pic:pic>
              </a:graphicData>
            </a:graphic>
          </wp:inline>
        </w:drawing>
      </w:r>
    </w:p>
    <w:p w14:paraId="331EAC1E" w14:textId="77777777" w:rsidR="000D4734" w:rsidRDefault="007029C3">
      <w:pPr>
        <w:spacing w:before="41" w:line="360" w:lineRule="auto"/>
        <w:ind w:left="115" w:right="256" w:firstLineChars="200" w:firstLine="560"/>
        <w:rPr>
          <w:rFonts w:ascii="仿宋_GB2312" w:eastAsia="仿宋_GB2312" w:hAnsi="宋体"/>
          <w:kern w:val="0"/>
          <w:sz w:val="28"/>
          <w:szCs w:val="28"/>
        </w:rPr>
      </w:pPr>
      <w:r>
        <w:rPr>
          <w:rFonts w:ascii="仿宋_GB2312" w:eastAsia="仿宋_GB2312" w:hAnsi="宋体" w:hint="eastAsia"/>
          <w:kern w:val="0"/>
          <w:sz w:val="28"/>
          <w:szCs w:val="28"/>
        </w:rPr>
        <w:t>自动驾驶系统由感知系统、决策系统、控制系统和选手操作平台构成，感知系统硬件包括：16线激光雷达、超声波雷达、摄像头、GPS/惯导；决策系统包括：自动驾驶处理器、CAN卡、4G路由器等；控制系统为具有线控转向、驱动、制动功能的线控电动车；操作平台为传感器装调台架，上有高精度滑轨和调节机构</w:t>
      </w:r>
      <w:proofErr w:type="gramStart"/>
      <w:r>
        <w:rPr>
          <w:rFonts w:ascii="仿宋_GB2312" w:eastAsia="仿宋_GB2312" w:hAnsi="宋体" w:hint="eastAsia"/>
          <w:kern w:val="0"/>
          <w:sz w:val="28"/>
          <w:szCs w:val="28"/>
        </w:rPr>
        <w:t>供选手</w:t>
      </w:r>
      <w:proofErr w:type="gramEnd"/>
      <w:r>
        <w:rPr>
          <w:rFonts w:ascii="仿宋_GB2312" w:eastAsia="仿宋_GB2312" w:hAnsi="宋体" w:hint="eastAsia"/>
          <w:kern w:val="0"/>
          <w:sz w:val="28"/>
          <w:szCs w:val="28"/>
        </w:rPr>
        <w:t>进行多位置传感器的安装和调节，装有显示屏</w:t>
      </w:r>
      <w:proofErr w:type="gramStart"/>
      <w:r>
        <w:rPr>
          <w:rFonts w:ascii="仿宋_GB2312" w:eastAsia="仿宋_GB2312" w:hAnsi="宋体" w:hint="eastAsia"/>
          <w:kern w:val="0"/>
          <w:sz w:val="28"/>
          <w:szCs w:val="28"/>
        </w:rPr>
        <w:t>供选手</w:t>
      </w:r>
      <w:proofErr w:type="gramEnd"/>
      <w:r>
        <w:rPr>
          <w:rFonts w:ascii="仿宋_GB2312" w:eastAsia="仿宋_GB2312" w:hAnsi="宋体" w:hint="eastAsia"/>
          <w:kern w:val="0"/>
          <w:sz w:val="28"/>
          <w:szCs w:val="28"/>
        </w:rPr>
        <w:t>调试参数。</w:t>
      </w:r>
    </w:p>
    <w:p w14:paraId="3ABDD20A" w14:textId="77777777" w:rsidR="000D4734" w:rsidRDefault="007029C3">
      <w:pPr>
        <w:spacing w:before="41" w:line="348" w:lineRule="auto"/>
        <w:ind w:left="115" w:right="256" w:firstLineChars="200" w:firstLine="560"/>
        <w:rPr>
          <w:rFonts w:ascii="仿宋_GB2312" w:eastAsia="仿宋_GB2312" w:hAnsi="宋体" w:cs="仿宋"/>
          <w:kern w:val="0"/>
          <w:sz w:val="28"/>
          <w:szCs w:val="28"/>
        </w:rPr>
      </w:pPr>
      <w:r>
        <w:rPr>
          <w:rFonts w:ascii="仿宋_GB2312" w:eastAsia="仿宋_GB2312" w:hAnsi="宋体" w:hint="eastAsia"/>
          <w:kern w:val="0"/>
          <w:sz w:val="28"/>
          <w:szCs w:val="28"/>
        </w:rPr>
        <w:t>选手组装完成的</w:t>
      </w:r>
      <w:r>
        <w:rPr>
          <w:rFonts w:ascii="仿宋_GB2312" w:eastAsia="仿宋_GB2312" w:hAnsi="宋体" w:cs="仿宋" w:hint="eastAsia"/>
          <w:spacing w:val="3"/>
          <w:kern w:val="0"/>
          <w:sz w:val="28"/>
          <w:szCs w:val="28"/>
        </w:rPr>
        <w:t>智能驾驶装调实训平台</w:t>
      </w:r>
      <w:r>
        <w:rPr>
          <w:rFonts w:ascii="仿宋_GB2312" w:eastAsia="仿宋_GB2312" w:hAnsi="宋体" w:hint="eastAsia"/>
          <w:kern w:val="0"/>
          <w:sz w:val="28"/>
          <w:szCs w:val="28"/>
        </w:rPr>
        <w:t>能够在组委会提供的多传感器融合方案和自动驾驶算法支持下，实现如下功能：自动驾驶、紧急制动和红绿灯识别等自动驾驶功能。</w:t>
      </w:r>
    </w:p>
    <w:p w14:paraId="1F2FACFD" w14:textId="77777777" w:rsidR="000D4734" w:rsidRDefault="000D4734">
      <w:pPr>
        <w:jc w:val="left"/>
        <w:rPr>
          <w:rFonts w:ascii="仿宋_GB2312" w:eastAsia="仿宋_GB2312" w:hAnsi="宋体"/>
          <w:kern w:val="0"/>
          <w:sz w:val="24"/>
        </w:rPr>
      </w:pPr>
    </w:p>
    <w:tbl>
      <w:tblPr>
        <w:tblStyle w:val="aa"/>
        <w:tblW w:w="4998" w:type="pct"/>
        <w:jc w:val="center"/>
        <w:tblLook w:val="04A0" w:firstRow="1" w:lastRow="0" w:firstColumn="1" w:lastColumn="0" w:noHBand="0" w:noVBand="1"/>
      </w:tblPr>
      <w:tblGrid>
        <w:gridCol w:w="760"/>
        <w:gridCol w:w="1215"/>
        <w:gridCol w:w="6544"/>
      </w:tblGrid>
      <w:tr w:rsidR="000D4734" w14:paraId="0E696258" w14:textId="77777777">
        <w:trPr>
          <w:jc w:val="center"/>
        </w:trPr>
        <w:tc>
          <w:tcPr>
            <w:tcW w:w="446" w:type="pct"/>
            <w:vAlign w:val="center"/>
          </w:tcPr>
          <w:p w14:paraId="030C3A35" w14:textId="77777777" w:rsidR="000D4734" w:rsidRDefault="007029C3">
            <w:pPr>
              <w:jc w:val="center"/>
              <w:rPr>
                <w:rFonts w:ascii="宋体" w:hAnsi="宋体" w:cs="宋体"/>
                <w:sz w:val="24"/>
              </w:rPr>
            </w:pPr>
            <w:r>
              <w:rPr>
                <w:rFonts w:ascii="宋体" w:hAnsi="宋体" w:cs="宋体" w:hint="eastAsia"/>
                <w:b/>
                <w:bCs/>
                <w:sz w:val="24"/>
              </w:rPr>
              <w:t>序号</w:t>
            </w:r>
          </w:p>
        </w:tc>
        <w:tc>
          <w:tcPr>
            <w:tcW w:w="713" w:type="pct"/>
            <w:vAlign w:val="center"/>
          </w:tcPr>
          <w:p w14:paraId="0721C3FF" w14:textId="77777777" w:rsidR="000D4734" w:rsidRDefault="007029C3">
            <w:pPr>
              <w:widowControl/>
              <w:jc w:val="center"/>
              <w:rPr>
                <w:rFonts w:ascii="宋体" w:hAnsi="宋体" w:cs="宋体"/>
                <w:kern w:val="0"/>
                <w:sz w:val="24"/>
              </w:rPr>
            </w:pPr>
            <w:r>
              <w:rPr>
                <w:rFonts w:ascii="仿宋_GB2312" w:eastAsia="仿宋_GB2312" w:hAnsi="宋体" w:cs="仿宋" w:hint="eastAsia"/>
                <w:b/>
                <w:bCs/>
                <w:kern w:val="0"/>
                <w:sz w:val="24"/>
              </w:rPr>
              <w:t>设备名称</w:t>
            </w:r>
          </w:p>
        </w:tc>
        <w:tc>
          <w:tcPr>
            <w:tcW w:w="3840" w:type="pct"/>
            <w:vAlign w:val="center"/>
          </w:tcPr>
          <w:p w14:paraId="3568BEB8" w14:textId="77777777" w:rsidR="000D4734" w:rsidRDefault="007029C3">
            <w:pPr>
              <w:widowControl/>
              <w:rPr>
                <w:rFonts w:ascii="宋体" w:hAnsi="宋体" w:cs="宋体"/>
                <w:kern w:val="0"/>
                <w:sz w:val="24"/>
              </w:rPr>
            </w:pPr>
            <w:r>
              <w:rPr>
                <w:rFonts w:ascii="仿宋_GB2312" w:eastAsia="仿宋_GB2312" w:hAnsi="宋体" w:cs="仿宋" w:hint="eastAsia"/>
                <w:b/>
                <w:bCs/>
                <w:kern w:val="0"/>
                <w:sz w:val="24"/>
              </w:rPr>
              <w:t>自动驾驶系统</w:t>
            </w:r>
            <w:proofErr w:type="gramStart"/>
            <w:r>
              <w:rPr>
                <w:rFonts w:ascii="仿宋_GB2312" w:eastAsia="仿宋_GB2312" w:hAnsi="宋体" w:cs="仿宋" w:hint="eastAsia"/>
                <w:b/>
                <w:bCs/>
                <w:kern w:val="0"/>
                <w:sz w:val="24"/>
              </w:rPr>
              <w:t>技术技术</w:t>
            </w:r>
            <w:proofErr w:type="gramEnd"/>
            <w:r>
              <w:rPr>
                <w:rFonts w:ascii="仿宋_GB2312" w:eastAsia="仿宋_GB2312" w:hAnsi="宋体" w:cs="仿宋" w:hint="eastAsia"/>
                <w:b/>
                <w:bCs/>
                <w:kern w:val="0"/>
                <w:sz w:val="24"/>
              </w:rPr>
              <w:t>参数</w:t>
            </w:r>
          </w:p>
        </w:tc>
      </w:tr>
      <w:tr w:rsidR="000D4734" w14:paraId="78A5107E" w14:textId="77777777">
        <w:trPr>
          <w:jc w:val="center"/>
        </w:trPr>
        <w:tc>
          <w:tcPr>
            <w:tcW w:w="446" w:type="pct"/>
            <w:vAlign w:val="center"/>
          </w:tcPr>
          <w:p w14:paraId="7BEE756D" w14:textId="77777777" w:rsidR="000D4734" w:rsidRDefault="007029C3">
            <w:pPr>
              <w:jc w:val="center"/>
              <w:rPr>
                <w:rFonts w:ascii="宋体" w:hAnsi="宋体" w:cs="宋体"/>
                <w:sz w:val="24"/>
              </w:rPr>
            </w:pPr>
            <w:r>
              <w:rPr>
                <w:rFonts w:ascii="宋体" w:hAnsi="宋体" w:cs="宋体" w:hint="eastAsia"/>
                <w:sz w:val="24"/>
              </w:rPr>
              <w:t>1</w:t>
            </w:r>
          </w:p>
        </w:tc>
        <w:tc>
          <w:tcPr>
            <w:tcW w:w="713" w:type="pct"/>
            <w:vAlign w:val="center"/>
          </w:tcPr>
          <w:p w14:paraId="061BBDED" w14:textId="77777777" w:rsidR="000D4734" w:rsidRDefault="007029C3">
            <w:pPr>
              <w:widowControl/>
              <w:jc w:val="center"/>
              <w:rPr>
                <w:rFonts w:ascii="宋体" w:hAnsi="宋体" w:cs="宋体"/>
                <w:kern w:val="0"/>
                <w:sz w:val="24"/>
              </w:rPr>
            </w:pPr>
            <w:r>
              <w:rPr>
                <w:rFonts w:ascii="宋体" w:hAnsi="宋体" w:cs="宋体" w:hint="eastAsia"/>
                <w:kern w:val="0"/>
                <w:sz w:val="24"/>
              </w:rPr>
              <w:t>激光雷达</w:t>
            </w:r>
          </w:p>
        </w:tc>
        <w:tc>
          <w:tcPr>
            <w:tcW w:w="3840" w:type="pct"/>
            <w:vAlign w:val="center"/>
          </w:tcPr>
          <w:p w14:paraId="7151F327" w14:textId="77777777" w:rsidR="000D4734" w:rsidRDefault="007029C3">
            <w:pPr>
              <w:widowControl/>
              <w:rPr>
                <w:rFonts w:ascii="宋体" w:hAnsi="宋体" w:cs="宋体"/>
                <w:kern w:val="0"/>
                <w:sz w:val="24"/>
              </w:rPr>
            </w:pPr>
            <w:r>
              <w:rPr>
                <w:rFonts w:ascii="宋体" w:hAnsi="宋体" w:cs="宋体" w:hint="eastAsia"/>
                <w:kern w:val="0"/>
                <w:sz w:val="24"/>
              </w:rPr>
              <w:t>1.扫描通道:16线</w:t>
            </w:r>
          </w:p>
          <w:p w14:paraId="6FEA1900" w14:textId="77777777" w:rsidR="000D4734" w:rsidRDefault="007029C3">
            <w:pPr>
              <w:widowControl/>
              <w:rPr>
                <w:rFonts w:ascii="宋体" w:hAnsi="宋体" w:cs="宋体"/>
                <w:kern w:val="0"/>
                <w:sz w:val="24"/>
              </w:rPr>
            </w:pPr>
            <w:r>
              <w:rPr>
                <w:rFonts w:ascii="宋体" w:hAnsi="宋体" w:cs="宋体" w:hint="eastAsia"/>
                <w:kern w:val="0"/>
                <w:sz w:val="24"/>
              </w:rPr>
              <w:t>2.激光波长:905m</w:t>
            </w:r>
          </w:p>
          <w:p w14:paraId="02CDFC55" w14:textId="77777777" w:rsidR="000D4734" w:rsidRDefault="007029C3">
            <w:pPr>
              <w:widowControl/>
              <w:rPr>
                <w:rFonts w:ascii="宋体" w:hAnsi="宋体" w:cs="宋体"/>
                <w:kern w:val="0"/>
                <w:sz w:val="24"/>
              </w:rPr>
            </w:pPr>
            <w:r>
              <w:rPr>
                <w:rFonts w:ascii="宋体" w:hAnsi="宋体" w:cs="宋体" w:hint="eastAsia"/>
                <w:kern w:val="0"/>
                <w:sz w:val="24"/>
              </w:rPr>
              <w:t>3.探测距离:150m</w:t>
            </w:r>
          </w:p>
          <w:p w14:paraId="3355E893" w14:textId="77777777" w:rsidR="000D4734" w:rsidRDefault="007029C3">
            <w:pPr>
              <w:widowControl/>
              <w:rPr>
                <w:rFonts w:ascii="宋体" w:hAnsi="宋体" w:cs="宋体"/>
                <w:kern w:val="0"/>
                <w:sz w:val="24"/>
              </w:rPr>
            </w:pPr>
            <w:r>
              <w:rPr>
                <w:rFonts w:ascii="宋体" w:hAnsi="宋体" w:cs="宋体" w:hint="eastAsia"/>
                <w:kern w:val="0"/>
                <w:sz w:val="24"/>
              </w:rPr>
              <w:t>4.测量精度:±3cm</w:t>
            </w:r>
          </w:p>
          <w:p w14:paraId="01C822E1" w14:textId="77777777" w:rsidR="000D4734" w:rsidRDefault="007029C3">
            <w:pPr>
              <w:widowControl/>
              <w:rPr>
                <w:rFonts w:ascii="宋体" w:hAnsi="宋体" w:cs="宋体"/>
                <w:kern w:val="0"/>
                <w:sz w:val="24"/>
              </w:rPr>
            </w:pPr>
            <w:r>
              <w:rPr>
                <w:rFonts w:ascii="宋体" w:hAnsi="宋体" w:cs="宋体" w:hint="eastAsia"/>
                <w:kern w:val="0"/>
                <w:sz w:val="24"/>
              </w:rPr>
              <w:t>5.供电范围:9V-36VDC</w:t>
            </w:r>
          </w:p>
          <w:p w14:paraId="75EEC330" w14:textId="77777777" w:rsidR="000D4734" w:rsidRDefault="007029C3">
            <w:pPr>
              <w:widowControl/>
              <w:rPr>
                <w:rFonts w:ascii="宋体" w:hAnsi="宋体" w:cs="宋体"/>
                <w:kern w:val="0"/>
                <w:sz w:val="24"/>
              </w:rPr>
            </w:pPr>
            <w:r>
              <w:rPr>
                <w:rFonts w:ascii="宋体" w:hAnsi="宋体" w:cs="宋体" w:hint="eastAsia"/>
                <w:kern w:val="0"/>
                <w:sz w:val="24"/>
              </w:rPr>
              <w:t>6.工作温度:-20°C-60°C</w:t>
            </w:r>
          </w:p>
          <w:p w14:paraId="63C30425" w14:textId="77777777" w:rsidR="000D4734" w:rsidRDefault="007029C3">
            <w:pPr>
              <w:widowControl/>
              <w:rPr>
                <w:rFonts w:ascii="宋体" w:hAnsi="宋体" w:cs="宋体"/>
                <w:kern w:val="0"/>
                <w:sz w:val="24"/>
              </w:rPr>
            </w:pPr>
            <w:r>
              <w:rPr>
                <w:rFonts w:ascii="宋体" w:hAnsi="宋体" w:cs="宋体" w:hint="eastAsia"/>
                <w:kern w:val="0"/>
                <w:sz w:val="24"/>
              </w:rPr>
              <w:t>7.通信接口:以太网</w:t>
            </w:r>
            <w:proofErr w:type="spellStart"/>
            <w:r>
              <w:rPr>
                <w:rFonts w:ascii="宋体" w:hAnsi="宋体" w:cs="宋体" w:hint="eastAsia"/>
                <w:kern w:val="0"/>
                <w:sz w:val="24"/>
              </w:rPr>
              <w:t>pps</w:t>
            </w:r>
            <w:proofErr w:type="spellEnd"/>
          </w:p>
          <w:p w14:paraId="4B82EC03" w14:textId="77777777" w:rsidR="000D4734" w:rsidRDefault="007029C3">
            <w:pPr>
              <w:widowControl/>
              <w:rPr>
                <w:rFonts w:ascii="宋体" w:hAnsi="宋体" w:cs="宋体"/>
                <w:kern w:val="0"/>
                <w:sz w:val="24"/>
              </w:rPr>
            </w:pPr>
            <w:r>
              <w:rPr>
                <w:rFonts w:ascii="宋体" w:hAnsi="宋体" w:cs="宋体" w:hint="eastAsia"/>
                <w:kern w:val="0"/>
                <w:sz w:val="24"/>
              </w:rPr>
              <w:lastRenderedPageBreak/>
              <w:t>8.垂直视角:±15°</w:t>
            </w:r>
          </w:p>
        </w:tc>
      </w:tr>
      <w:tr w:rsidR="000D4734" w14:paraId="6FFAFE79" w14:textId="77777777">
        <w:trPr>
          <w:jc w:val="center"/>
        </w:trPr>
        <w:tc>
          <w:tcPr>
            <w:tcW w:w="446" w:type="pct"/>
            <w:vAlign w:val="center"/>
          </w:tcPr>
          <w:p w14:paraId="6F76B711" w14:textId="77777777" w:rsidR="000D4734" w:rsidRDefault="007029C3">
            <w:pPr>
              <w:jc w:val="center"/>
              <w:rPr>
                <w:rFonts w:ascii="宋体" w:hAnsi="宋体" w:cs="宋体"/>
                <w:sz w:val="24"/>
              </w:rPr>
            </w:pPr>
            <w:r>
              <w:rPr>
                <w:rFonts w:ascii="宋体" w:hAnsi="宋体" w:cs="宋体" w:hint="eastAsia"/>
                <w:sz w:val="24"/>
              </w:rPr>
              <w:lastRenderedPageBreak/>
              <w:t>2</w:t>
            </w:r>
          </w:p>
        </w:tc>
        <w:tc>
          <w:tcPr>
            <w:tcW w:w="713" w:type="pct"/>
            <w:vAlign w:val="center"/>
          </w:tcPr>
          <w:p w14:paraId="385A0CC6" w14:textId="77777777" w:rsidR="000D4734" w:rsidRDefault="007029C3">
            <w:pPr>
              <w:widowControl/>
              <w:jc w:val="center"/>
              <w:rPr>
                <w:rFonts w:ascii="宋体" w:hAnsi="宋体" w:cs="宋体"/>
                <w:kern w:val="0"/>
                <w:sz w:val="24"/>
              </w:rPr>
            </w:pPr>
            <w:r>
              <w:rPr>
                <w:rFonts w:ascii="宋体" w:hAnsi="宋体" w:cs="宋体" w:hint="eastAsia"/>
                <w:kern w:val="0"/>
                <w:sz w:val="24"/>
              </w:rPr>
              <w:t>毫米波雷达</w:t>
            </w:r>
          </w:p>
        </w:tc>
        <w:tc>
          <w:tcPr>
            <w:tcW w:w="3840" w:type="pct"/>
            <w:vAlign w:val="center"/>
          </w:tcPr>
          <w:p w14:paraId="71A8DCAC" w14:textId="77777777" w:rsidR="000D4734" w:rsidRDefault="007029C3">
            <w:pPr>
              <w:widowControl/>
              <w:numPr>
                <w:ilvl w:val="0"/>
                <w:numId w:val="3"/>
              </w:numPr>
              <w:rPr>
                <w:rFonts w:ascii="宋体" w:hAnsi="宋体" w:cs="宋体"/>
                <w:kern w:val="0"/>
                <w:sz w:val="24"/>
              </w:rPr>
            </w:pPr>
            <w:r>
              <w:rPr>
                <w:rFonts w:ascii="宋体" w:hAnsi="宋体" w:cs="宋体"/>
                <w:kern w:val="0"/>
                <w:sz w:val="24"/>
              </w:rPr>
              <w:t>ARS408-21</w:t>
            </w:r>
          </w:p>
          <w:p w14:paraId="76269D08" w14:textId="77777777" w:rsidR="000D4734" w:rsidRDefault="007029C3">
            <w:pPr>
              <w:widowControl/>
              <w:numPr>
                <w:ilvl w:val="0"/>
                <w:numId w:val="3"/>
              </w:numPr>
              <w:rPr>
                <w:rFonts w:ascii="宋体" w:hAnsi="宋体" w:cs="宋体"/>
                <w:kern w:val="0"/>
                <w:sz w:val="24"/>
              </w:rPr>
            </w:pPr>
            <w:r>
              <w:rPr>
                <w:rFonts w:ascii="宋体" w:hAnsi="宋体" w:cs="宋体" w:hint="eastAsia"/>
                <w:kern w:val="0"/>
                <w:sz w:val="24"/>
              </w:rPr>
              <w:t>覆盖角度:18°~120°</w:t>
            </w:r>
          </w:p>
          <w:p w14:paraId="42632122" w14:textId="77777777" w:rsidR="000D4734" w:rsidRDefault="007029C3">
            <w:pPr>
              <w:widowControl/>
              <w:rPr>
                <w:rFonts w:ascii="宋体" w:hAnsi="宋体" w:cs="宋体"/>
                <w:kern w:val="0"/>
                <w:sz w:val="24"/>
              </w:rPr>
            </w:pPr>
            <w:r>
              <w:rPr>
                <w:rFonts w:ascii="宋体" w:hAnsi="宋体" w:cs="宋体" w:hint="eastAsia"/>
                <w:kern w:val="0"/>
                <w:sz w:val="24"/>
              </w:rPr>
              <w:t>检测范围:70m~250m</w:t>
            </w:r>
          </w:p>
        </w:tc>
      </w:tr>
      <w:tr w:rsidR="000D4734" w14:paraId="0BE62976" w14:textId="77777777">
        <w:trPr>
          <w:jc w:val="center"/>
        </w:trPr>
        <w:tc>
          <w:tcPr>
            <w:tcW w:w="446" w:type="pct"/>
            <w:vAlign w:val="center"/>
          </w:tcPr>
          <w:p w14:paraId="0B016218" w14:textId="77777777" w:rsidR="000D4734" w:rsidRDefault="007029C3">
            <w:pPr>
              <w:jc w:val="center"/>
              <w:rPr>
                <w:rFonts w:ascii="宋体" w:hAnsi="宋体" w:cs="宋体"/>
                <w:sz w:val="24"/>
              </w:rPr>
            </w:pPr>
            <w:r>
              <w:rPr>
                <w:rFonts w:ascii="宋体" w:hAnsi="宋体" w:cs="宋体" w:hint="eastAsia"/>
                <w:sz w:val="24"/>
              </w:rPr>
              <w:t>3</w:t>
            </w:r>
          </w:p>
        </w:tc>
        <w:tc>
          <w:tcPr>
            <w:tcW w:w="713" w:type="pct"/>
            <w:vAlign w:val="center"/>
          </w:tcPr>
          <w:p w14:paraId="4F1CE931" w14:textId="77777777" w:rsidR="000D4734" w:rsidRDefault="007029C3">
            <w:pPr>
              <w:widowControl/>
              <w:jc w:val="center"/>
              <w:rPr>
                <w:rFonts w:ascii="宋体" w:hAnsi="宋体" w:cs="宋体"/>
                <w:kern w:val="0"/>
                <w:sz w:val="24"/>
              </w:rPr>
            </w:pPr>
            <w:r>
              <w:rPr>
                <w:rFonts w:ascii="宋体" w:hAnsi="宋体" w:cs="宋体" w:hint="eastAsia"/>
                <w:kern w:val="0"/>
                <w:sz w:val="24"/>
              </w:rPr>
              <w:t>双目摄像头</w:t>
            </w:r>
          </w:p>
        </w:tc>
        <w:tc>
          <w:tcPr>
            <w:tcW w:w="3840" w:type="pct"/>
            <w:vAlign w:val="center"/>
          </w:tcPr>
          <w:p w14:paraId="232AD8AA" w14:textId="77777777" w:rsidR="000D4734" w:rsidRDefault="007029C3">
            <w:pPr>
              <w:widowControl/>
              <w:rPr>
                <w:rFonts w:ascii="宋体" w:hAnsi="宋体" w:cs="宋体"/>
                <w:kern w:val="0"/>
                <w:sz w:val="24"/>
              </w:rPr>
            </w:pPr>
            <w:r>
              <w:rPr>
                <w:rFonts w:ascii="宋体" w:hAnsi="宋体" w:cs="宋体" w:hint="eastAsia"/>
                <w:kern w:val="0"/>
                <w:sz w:val="24"/>
              </w:rPr>
              <w:t>处理单元：FPGA、双核ARM处理器；1GB内存；8GB Flash存储</w:t>
            </w:r>
          </w:p>
          <w:p w14:paraId="3DC6BFC2" w14:textId="77777777" w:rsidR="000D4734" w:rsidRDefault="007029C3">
            <w:pPr>
              <w:widowControl/>
              <w:rPr>
                <w:rFonts w:ascii="宋体" w:hAnsi="宋体" w:cs="宋体"/>
                <w:kern w:val="0"/>
                <w:sz w:val="24"/>
              </w:rPr>
            </w:pPr>
            <w:r>
              <w:rPr>
                <w:rFonts w:ascii="宋体" w:hAnsi="宋体" w:cs="宋体" w:hint="eastAsia"/>
                <w:kern w:val="0"/>
                <w:sz w:val="24"/>
              </w:rPr>
              <w:t>分辨率：1280x720</w:t>
            </w:r>
          </w:p>
          <w:p w14:paraId="0CB752B1" w14:textId="77777777" w:rsidR="000D4734" w:rsidRDefault="007029C3">
            <w:pPr>
              <w:widowControl/>
              <w:rPr>
                <w:rFonts w:ascii="宋体" w:hAnsi="宋体" w:cs="宋体"/>
                <w:kern w:val="0"/>
                <w:sz w:val="24"/>
              </w:rPr>
            </w:pPr>
            <w:r>
              <w:rPr>
                <w:rFonts w:ascii="宋体" w:hAnsi="宋体" w:cs="宋体" w:hint="eastAsia"/>
                <w:kern w:val="0"/>
                <w:sz w:val="24"/>
              </w:rPr>
              <w:t>通信接口：千兆网口、RS485、CAN</w:t>
            </w:r>
          </w:p>
          <w:p w14:paraId="6FEC0246" w14:textId="77777777" w:rsidR="000D4734" w:rsidRDefault="007029C3">
            <w:pPr>
              <w:widowControl/>
              <w:rPr>
                <w:rFonts w:ascii="宋体" w:hAnsi="宋体" w:cs="宋体"/>
                <w:kern w:val="0"/>
                <w:sz w:val="24"/>
              </w:rPr>
            </w:pPr>
            <w:r>
              <w:rPr>
                <w:rFonts w:ascii="宋体" w:hAnsi="宋体" w:cs="宋体" w:hint="eastAsia"/>
                <w:kern w:val="0"/>
                <w:sz w:val="24"/>
              </w:rPr>
              <w:t>输入电压：12V/1A</w:t>
            </w:r>
          </w:p>
          <w:p w14:paraId="4C203D8D" w14:textId="77777777" w:rsidR="000D4734" w:rsidRDefault="007029C3">
            <w:pPr>
              <w:widowControl/>
              <w:rPr>
                <w:rFonts w:ascii="宋体" w:hAnsi="宋体" w:cs="宋体"/>
                <w:kern w:val="0"/>
                <w:sz w:val="24"/>
              </w:rPr>
            </w:pPr>
            <w:r>
              <w:rPr>
                <w:rFonts w:ascii="宋体" w:hAnsi="宋体" w:cs="宋体" w:hint="eastAsia"/>
                <w:kern w:val="0"/>
                <w:sz w:val="24"/>
              </w:rPr>
              <w:t>作温度：-40℃~70℃</w:t>
            </w:r>
          </w:p>
        </w:tc>
      </w:tr>
      <w:tr w:rsidR="000D4734" w14:paraId="0D5AB52F" w14:textId="77777777">
        <w:trPr>
          <w:jc w:val="center"/>
        </w:trPr>
        <w:tc>
          <w:tcPr>
            <w:tcW w:w="446" w:type="pct"/>
            <w:vAlign w:val="center"/>
          </w:tcPr>
          <w:p w14:paraId="17D1422D" w14:textId="77777777" w:rsidR="000D4734" w:rsidRDefault="007029C3">
            <w:pPr>
              <w:jc w:val="center"/>
              <w:rPr>
                <w:rFonts w:ascii="宋体" w:hAnsi="宋体" w:cs="宋体"/>
                <w:sz w:val="24"/>
              </w:rPr>
            </w:pPr>
            <w:r>
              <w:rPr>
                <w:rFonts w:ascii="宋体" w:hAnsi="宋体" w:cs="宋体" w:hint="eastAsia"/>
                <w:sz w:val="24"/>
              </w:rPr>
              <w:t>4</w:t>
            </w:r>
          </w:p>
        </w:tc>
        <w:tc>
          <w:tcPr>
            <w:tcW w:w="713" w:type="pct"/>
            <w:vAlign w:val="center"/>
          </w:tcPr>
          <w:p w14:paraId="51E47590" w14:textId="77777777" w:rsidR="000D4734" w:rsidRDefault="007029C3">
            <w:pPr>
              <w:widowControl/>
              <w:jc w:val="center"/>
              <w:rPr>
                <w:rFonts w:ascii="宋体" w:hAnsi="宋体" w:cs="宋体"/>
                <w:kern w:val="0"/>
                <w:sz w:val="24"/>
              </w:rPr>
            </w:pPr>
            <w:r>
              <w:rPr>
                <w:rFonts w:ascii="宋体" w:hAnsi="宋体" w:cs="宋体" w:hint="eastAsia"/>
                <w:kern w:val="0"/>
                <w:sz w:val="24"/>
              </w:rPr>
              <w:t>组合导航</w:t>
            </w:r>
          </w:p>
        </w:tc>
        <w:tc>
          <w:tcPr>
            <w:tcW w:w="3840" w:type="pct"/>
            <w:vAlign w:val="center"/>
          </w:tcPr>
          <w:p w14:paraId="447EFE83" w14:textId="77777777" w:rsidR="000D4734" w:rsidRDefault="007029C3">
            <w:pPr>
              <w:widowControl/>
              <w:rPr>
                <w:rFonts w:ascii="宋体" w:hAnsi="宋体" w:cs="宋体"/>
                <w:kern w:val="0"/>
                <w:sz w:val="24"/>
              </w:rPr>
            </w:pPr>
            <w:r>
              <w:rPr>
                <w:rFonts w:ascii="宋体" w:hAnsi="宋体" w:cs="宋体" w:hint="eastAsia"/>
                <w:kern w:val="0"/>
                <w:sz w:val="24"/>
              </w:rPr>
              <w:t>双天线GPS+IMU组合导航+惯性测量单元</w:t>
            </w:r>
          </w:p>
          <w:p w14:paraId="56F6C254" w14:textId="77777777" w:rsidR="000D4734" w:rsidRDefault="007029C3">
            <w:pPr>
              <w:widowControl/>
              <w:rPr>
                <w:rFonts w:ascii="宋体" w:hAnsi="宋体" w:cs="宋体"/>
                <w:kern w:val="0"/>
                <w:sz w:val="24"/>
              </w:rPr>
            </w:pPr>
            <w:r>
              <w:rPr>
                <w:rFonts w:ascii="宋体" w:hAnsi="宋体" w:cs="宋体" w:hint="eastAsia"/>
                <w:kern w:val="0"/>
                <w:sz w:val="24"/>
              </w:rPr>
              <w:t>1.数据输出:定位数据(20Hz)、INS位置/姿态数据(200Hz)、IMU原始数据(125Hz)</w:t>
            </w:r>
          </w:p>
          <w:p w14:paraId="5389E914" w14:textId="77777777" w:rsidR="000D4734" w:rsidRDefault="007029C3">
            <w:pPr>
              <w:widowControl/>
              <w:rPr>
                <w:rFonts w:ascii="宋体" w:hAnsi="宋体" w:cs="宋体"/>
                <w:kern w:val="0"/>
                <w:sz w:val="24"/>
              </w:rPr>
            </w:pPr>
            <w:r>
              <w:rPr>
                <w:rFonts w:ascii="宋体" w:hAnsi="宋体" w:cs="宋体" w:hint="eastAsia"/>
                <w:kern w:val="0"/>
                <w:sz w:val="24"/>
              </w:rPr>
              <w:t>2.通信接口:RS232/RS485、USB2.0、网口</w:t>
            </w:r>
          </w:p>
          <w:p w14:paraId="6CBF98ED" w14:textId="77777777" w:rsidR="000D4734" w:rsidRDefault="007029C3">
            <w:pPr>
              <w:widowControl/>
              <w:rPr>
                <w:rFonts w:ascii="宋体" w:hAnsi="宋体" w:cs="宋体"/>
                <w:kern w:val="0"/>
                <w:sz w:val="24"/>
              </w:rPr>
            </w:pPr>
            <w:r>
              <w:rPr>
                <w:rFonts w:ascii="宋体" w:hAnsi="宋体" w:cs="宋体" w:hint="eastAsia"/>
                <w:kern w:val="0"/>
                <w:sz w:val="24"/>
              </w:rPr>
              <w:t>3.输入电压:12V/2A</w:t>
            </w:r>
          </w:p>
        </w:tc>
      </w:tr>
      <w:tr w:rsidR="000D4734" w14:paraId="2070C5A3" w14:textId="77777777">
        <w:trPr>
          <w:jc w:val="center"/>
        </w:trPr>
        <w:tc>
          <w:tcPr>
            <w:tcW w:w="446" w:type="pct"/>
            <w:vAlign w:val="center"/>
          </w:tcPr>
          <w:p w14:paraId="6BE593EE" w14:textId="77777777" w:rsidR="000D4734" w:rsidRDefault="007029C3">
            <w:pPr>
              <w:jc w:val="center"/>
              <w:rPr>
                <w:rFonts w:ascii="宋体" w:hAnsi="宋体" w:cs="宋体"/>
                <w:sz w:val="24"/>
              </w:rPr>
            </w:pPr>
            <w:r>
              <w:rPr>
                <w:rFonts w:ascii="宋体" w:hAnsi="宋体" w:cs="宋体" w:hint="eastAsia"/>
                <w:sz w:val="24"/>
              </w:rPr>
              <w:t>5</w:t>
            </w:r>
          </w:p>
        </w:tc>
        <w:tc>
          <w:tcPr>
            <w:tcW w:w="713" w:type="pct"/>
            <w:vAlign w:val="center"/>
          </w:tcPr>
          <w:p w14:paraId="6168F2B7" w14:textId="77777777" w:rsidR="000D4734" w:rsidRDefault="007029C3">
            <w:pPr>
              <w:widowControl/>
              <w:jc w:val="center"/>
              <w:rPr>
                <w:rFonts w:ascii="宋体" w:hAnsi="宋体" w:cs="宋体"/>
                <w:kern w:val="0"/>
                <w:sz w:val="24"/>
              </w:rPr>
            </w:pPr>
            <w:r>
              <w:rPr>
                <w:rFonts w:ascii="宋体" w:hAnsi="宋体" w:cs="宋体" w:hint="eastAsia"/>
                <w:kern w:val="0"/>
                <w:sz w:val="24"/>
              </w:rPr>
              <w:t>工业显示屏</w:t>
            </w:r>
          </w:p>
        </w:tc>
        <w:tc>
          <w:tcPr>
            <w:tcW w:w="3840" w:type="pct"/>
            <w:vAlign w:val="center"/>
          </w:tcPr>
          <w:p w14:paraId="12344DFF" w14:textId="77777777" w:rsidR="000D4734" w:rsidRDefault="007029C3">
            <w:pPr>
              <w:widowControl/>
              <w:rPr>
                <w:rFonts w:ascii="宋体" w:hAnsi="宋体" w:cs="宋体"/>
                <w:kern w:val="0"/>
                <w:sz w:val="24"/>
              </w:rPr>
            </w:pPr>
            <w:r>
              <w:rPr>
                <w:rFonts w:ascii="宋体" w:hAnsi="宋体" w:cs="宋体" w:hint="eastAsia"/>
                <w:kern w:val="0"/>
                <w:sz w:val="24"/>
              </w:rPr>
              <w:t>1.具备不少于DVI、HDMI和USB等的多种类型接口。</w:t>
            </w:r>
          </w:p>
          <w:p w14:paraId="7BA0D83F" w14:textId="77777777" w:rsidR="000D4734" w:rsidRDefault="007029C3">
            <w:pPr>
              <w:widowControl/>
              <w:rPr>
                <w:rFonts w:ascii="宋体" w:hAnsi="宋体" w:cs="宋体"/>
                <w:kern w:val="0"/>
                <w:sz w:val="24"/>
              </w:rPr>
            </w:pPr>
            <w:r>
              <w:rPr>
                <w:rFonts w:ascii="宋体" w:hAnsi="宋体" w:cs="宋体" w:hint="eastAsia"/>
                <w:kern w:val="0"/>
                <w:sz w:val="24"/>
              </w:rPr>
              <w:t>2.非触摸屏，响应时间≤5ms。</w:t>
            </w:r>
          </w:p>
          <w:p w14:paraId="6494D3F5" w14:textId="77777777" w:rsidR="000D4734" w:rsidRDefault="007029C3">
            <w:pPr>
              <w:widowControl/>
              <w:rPr>
                <w:rFonts w:ascii="宋体" w:hAnsi="宋体" w:cs="宋体"/>
                <w:kern w:val="0"/>
                <w:sz w:val="24"/>
              </w:rPr>
            </w:pPr>
            <w:r>
              <w:rPr>
                <w:rFonts w:ascii="宋体" w:hAnsi="宋体" w:cs="宋体" w:hint="eastAsia"/>
                <w:kern w:val="0"/>
                <w:sz w:val="24"/>
              </w:rPr>
              <w:t>3.大小:不小于19.6英寸</w:t>
            </w:r>
          </w:p>
          <w:p w14:paraId="3C944D93" w14:textId="77777777" w:rsidR="000D4734" w:rsidRDefault="007029C3">
            <w:pPr>
              <w:widowControl/>
              <w:rPr>
                <w:rFonts w:ascii="宋体" w:hAnsi="宋体" w:cs="宋体"/>
                <w:kern w:val="0"/>
                <w:sz w:val="24"/>
              </w:rPr>
            </w:pPr>
            <w:r>
              <w:rPr>
                <w:rFonts w:ascii="宋体" w:hAnsi="宋体" w:cs="宋体" w:hint="eastAsia"/>
                <w:kern w:val="0"/>
                <w:sz w:val="24"/>
              </w:rPr>
              <w:t>4.支持电压12V-24V。</w:t>
            </w:r>
          </w:p>
        </w:tc>
      </w:tr>
      <w:tr w:rsidR="000D4734" w14:paraId="41B474A3" w14:textId="77777777">
        <w:trPr>
          <w:jc w:val="center"/>
        </w:trPr>
        <w:tc>
          <w:tcPr>
            <w:tcW w:w="446" w:type="pct"/>
            <w:vAlign w:val="center"/>
          </w:tcPr>
          <w:p w14:paraId="215AD1C3" w14:textId="77777777" w:rsidR="000D4734" w:rsidRDefault="007029C3">
            <w:pPr>
              <w:jc w:val="center"/>
              <w:rPr>
                <w:rFonts w:ascii="宋体" w:hAnsi="宋体" w:cs="宋体"/>
                <w:sz w:val="24"/>
              </w:rPr>
            </w:pPr>
            <w:r>
              <w:rPr>
                <w:rFonts w:ascii="宋体" w:hAnsi="宋体" w:cs="宋体" w:hint="eastAsia"/>
                <w:sz w:val="24"/>
              </w:rPr>
              <w:t>6</w:t>
            </w:r>
          </w:p>
        </w:tc>
        <w:tc>
          <w:tcPr>
            <w:tcW w:w="713" w:type="pct"/>
            <w:vAlign w:val="center"/>
          </w:tcPr>
          <w:p w14:paraId="342DED9F" w14:textId="77777777" w:rsidR="000D4734" w:rsidRDefault="007029C3">
            <w:pPr>
              <w:widowControl/>
              <w:jc w:val="center"/>
              <w:rPr>
                <w:rFonts w:ascii="宋体" w:hAnsi="宋体" w:cs="宋体"/>
                <w:kern w:val="0"/>
                <w:sz w:val="24"/>
              </w:rPr>
            </w:pPr>
            <w:r>
              <w:rPr>
                <w:rFonts w:ascii="宋体" w:hAnsi="宋体" w:cs="宋体" w:hint="eastAsia"/>
                <w:kern w:val="0"/>
                <w:sz w:val="24"/>
              </w:rPr>
              <w:t>自动驾驶工控机</w:t>
            </w:r>
          </w:p>
        </w:tc>
        <w:tc>
          <w:tcPr>
            <w:tcW w:w="3840" w:type="pct"/>
            <w:vAlign w:val="center"/>
          </w:tcPr>
          <w:p w14:paraId="6101C70C" w14:textId="77777777" w:rsidR="000D4734" w:rsidRDefault="007029C3">
            <w:pPr>
              <w:widowControl/>
              <w:jc w:val="left"/>
              <w:rPr>
                <w:rFonts w:ascii="宋体" w:hAnsi="宋体" w:cs="宋体"/>
                <w:kern w:val="0"/>
                <w:sz w:val="24"/>
              </w:rPr>
            </w:pPr>
            <w:r>
              <w:rPr>
                <w:rFonts w:ascii="宋体" w:hAnsi="宋体" w:cs="宋体" w:hint="eastAsia"/>
                <w:kern w:val="0"/>
                <w:sz w:val="24"/>
              </w:rPr>
              <w:t>1.</w:t>
            </w:r>
            <w:r>
              <w:rPr>
                <w:rFonts w:hint="eastAsia"/>
              </w:rPr>
              <w:t xml:space="preserve"> </w:t>
            </w:r>
            <w:r>
              <w:rPr>
                <w:rFonts w:ascii="宋体" w:hAnsi="宋体" w:cs="宋体"/>
                <w:kern w:val="0"/>
                <w:sz w:val="24"/>
              </w:rPr>
              <w:t>CPU:</w:t>
            </w:r>
            <w:r>
              <w:rPr>
                <w:rFonts w:ascii="宋体" w:hAnsi="宋体" w:cs="宋体" w:hint="eastAsia"/>
                <w:kern w:val="0"/>
                <w:sz w:val="24"/>
              </w:rPr>
              <w:t xml:space="preserve">NVIDIA </w:t>
            </w:r>
            <w:proofErr w:type="spellStart"/>
            <w:r>
              <w:rPr>
                <w:rFonts w:ascii="宋体" w:hAnsi="宋体" w:cs="宋体" w:hint="eastAsia"/>
                <w:kern w:val="0"/>
                <w:sz w:val="24"/>
              </w:rPr>
              <w:t>jetson</w:t>
            </w:r>
            <w:proofErr w:type="spellEnd"/>
            <w:r>
              <w:rPr>
                <w:rFonts w:ascii="宋体" w:hAnsi="宋体" w:cs="宋体" w:hint="eastAsia"/>
                <w:kern w:val="0"/>
                <w:sz w:val="24"/>
              </w:rPr>
              <w:t xml:space="preserve"> Xavier CPU:8核ARM64架构2.26GHz（4x2MB L2 + 4MB L3）</w:t>
            </w:r>
          </w:p>
          <w:p w14:paraId="1C3E12D8" w14:textId="77777777" w:rsidR="000D4734" w:rsidRDefault="007029C3">
            <w:pPr>
              <w:widowControl/>
              <w:rPr>
                <w:rFonts w:ascii="宋体" w:hAnsi="宋体" w:cs="宋体"/>
                <w:kern w:val="0"/>
                <w:sz w:val="24"/>
              </w:rPr>
            </w:pPr>
            <w:r>
              <w:rPr>
                <w:rFonts w:ascii="宋体" w:hAnsi="宋体" w:cs="宋体" w:hint="eastAsia"/>
                <w:kern w:val="0"/>
                <w:sz w:val="24"/>
              </w:rPr>
              <w:t>2.</w:t>
            </w:r>
            <w:r>
              <w:rPr>
                <w:rFonts w:hint="eastAsia"/>
              </w:rPr>
              <w:t xml:space="preserve"> </w:t>
            </w:r>
            <w:r>
              <w:rPr>
                <w:rFonts w:ascii="宋体" w:hAnsi="宋体" w:cs="宋体" w:hint="eastAsia"/>
                <w:kern w:val="0"/>
                <w:sz w:val="24"/>
              </w:rPr>
              <w:t>GPU:512颗Volta架构CUDA</w:t>
            </w:r>
          </w:p>
          <w:p w14:paraId="1465A923" w14:textId="77777777" w:rsidR="000D4734" w:rsidRDefault="007029C3">
            <w:pPr>
              <w:widowControl/>
              <w:rPr>
                <w:rFonts w:ascii="宋体" w:hAnsi="宋体" w:cs="宋体"/>
                <w:kern w:val="0"/>
                <w:sz w:val="24"/>
              </w:rPr>
            </w:pPr>
            <w:r>
              <w:rPr>
                <w:rFonts w:ascii="宋体" w:hAnsi="宋体" w:cs="宋体" w:hint="eastAsia"/>
                <w:kern w:val="0"/>
                <w:sz w:val="24"/>
              </w:rPr>
              <w:t>3.等效算力：30 TOPS</w:t>
            </w:r>
          </w:p>
          <w:p w14:paraId="1B164DD4" w14:textId="77777777" w:rsidR="000D4734" w:rsidRDefault="007029C3">
            <w:pPr>
              <w:widowControl/>
              <w:rPr>
                <w:rFonts w:ascii="宋体" w:hAnsi="宋体" w:cs="宋体"/>
                <w:kern w:val="0"/>
                <w:sz w:val="24"/>
              </w:rPr>
            </w:pPr>
            <w:r>
              <w:rPr>
                <w:rFonts w:ascii="宋体" w:hAnsi="宋体" w:cs="宋体" w:hint="eastAsia"/>
                <w:kern w:val="0"/>
                <w:sz w:val="24"/>
              </w:rPr>
              <w:t>4.功耗：30W</w:t>
            </w:r>
          </w:p>
        </w:tc>
      </w:tr>
      <w:tr w:rsidR="000D4734" w14:paraId="4286040A" w14:textId="77777777">
        <w:trPr>
          <w:jc w:val="center"/>
        </w:trPr>
        <w:tc>
          <w:tcPr>
            <w:tcW w:w="446" w:type="pct"/>
            <w:vAlign w:val="center"/>
          </w:tcPr>
          <w:p w14:paraId="42EB7B04" w14:textId="77777777" w:rsidR="000D4734" w:rsidRDefault="007029C3">
            <w:pPr>
              <w:jc w:val="center"/>
              <w:rPr>
                <w:rFonts w:ascii="宋体" w:hAnsi="宋体" w:cs="宋体"/>
                <w:sz w:val="24"/>
              </w:rPr>
            </w:pPr>
            <w:r>
              <w:rPr>
                <w:rFonts w:ascii="宋体" w:hAnsi="宋体" w:cs="宋体" w:hint="eastAsia"/>
                <w:sz w:val="24"/>
              </w:rPr>
              <w:t>7</w:t>
            </w:r>
          </w:p>
        </w:tc>
        <w:tc>
          <w:tcPr>
            <w:tcW w:w="713" w:type="pct"/>
            <w:vAlign w:val="center"/>
          </w:tcPr>
          <w:p w14:paraId="5EDB0E36" w14:textId="77777777" w:rsidR="000D4734" w:rsidRDefault="007029C3">
            <w:pPr>
              <w:widowControl/>
              <w:jc w:val="center"/>
              <w:rPr>
                <w:rFonts w:ascii="宋体" w:hAnsi="宋体" w:cs="宋体"/>
                <w:kern w:val="0"/>
                <w:sz w:val="24"/>
              </w:rPr>
            </w:pPr>
            <w:r>
              <w:rPr>
                <w:rFonts w:ascii="宋体" w:hAnsi="宋体" w:cs="宋体" w:hint="eastAsia"/>
                <w:kern w:val="0"/>
                <w:sz w:val="24"/>
              </w:rPr>
              <w:t>CAN卡</w:t>
            </w:r>
          </w:p>
        </w:tc>
        <w:tc>
          <w:tcPr>
            <w:tcW w:w="3840" w:type="pct"/>
            <w:vAlign w:val="center"/>
          </w:tcPr>
          <w:p w14:paraId="14BD0B95" w14:textId="77777777" w:rsidR="000D4734" w:rsidRDefault="007029C3">
            <w:pPr>
              <w:widowControl/>
              <w:rPr>
                <w:rFonts w:ascii="宋体" w:hAnsi="宋体" w:cs="宋体"/>
                <w:kern w:val="0"/>
                <w:sz w:val="24"/>
              </w:rPr>
            </w:pPr>
            <w:r>
              <w:rPr>
                <w:rFonts w:ascii="宋体" w:hAnsi="宋体" w:cs="宋体" w:hint="eastAsia"/>
                <w:kern w:val="0"/>
                <w:sz w:val="24"/>
              </w:rPr>
              <w:t>1.CAN通信双通道。</w:t>
            </w:r>
          </w:p>
          <w:p w14:paraId="3371FE10" w14:textId="77777777" w:rsidR="000D4734" w:rsidRDefault="007029C3">
            <w:pPr>
              <w:widowControl/>
              <w:rPr>
                <w:rFonts w:ascii="宋体" w:hAnsi="宋体" w:cs="宋体"/>
                <w:kern w:val="0"/>
                <w:sz w:val="24"/>
              </w:rPr>
            </w:pPr>
            <w:r>
              <w:rPr>
                <w:rFonts w:ascii="宋体" w:hAnsi="宋体" w:cs="宋体" w:hint="eastAsia"/>
                <w:kern w:val="0"/>
                <w:sz w:val="24"/>
              </w:rPr>
              <w:t>2.CAN连接速度≥500KB/s。</w:t>
            </w:r>
          </w:p>
          <w:p w14:paraId="372C88B9" w14:textId="77777777" w:rsidR="000D4734" w:rsidRDefault="007029C3">
            <w:pPr>
              <w:widowControl/>
              <w:rPr>
                <w:rFonts w:ascii="宋体" w:hAnsi="宋体" w:cs="宋体"/>
                <w:kern w:val="0"/>
                <w:sz w:val="24"/>
              </w:rPr>
            </w:pPr>
            <w:r>
              <w:rPr>
                <w:rFonts w:ascii="宋体" w:hAnsi="宋体" w:cs="宋体" w:hint="eastAsia"/>
                <w:kern w:val="0"/>
                <w:sz w:val="24"/>
              </w:rPr>
              <w:t>3.兼容J1939、</w:t>
            </w:r>
            <w:proofErr w:type="spellStart"/>
            <w:r>
              <w:rPr>
                <w:rFonts w:ascii="宋体" w:hAnsi="宋体" w:cs="宋体" w:hint="eastAsia"/>
                <w:kern w:val="0"/>
                <w:sz w:val="24"/>
              </w:rPr>
              <w:t>CANopen</w:t>
            </w:r>
            <w:proofErr w:type="spellEnd"/>
            <w:r>
              <w:rPr>
                <w:rFonts w:ascii="宋体" w:hAnsi="宋体" w:cs="宋体" w:hint="eastAsia"/>
                <w:kern w:val="0"/>
                <w:sz w:val="24"/>
              </w:rPr>
              <w:t>、NMEA2000和</w:t>
            </w:r>
            <w:proofErr w:type="spellStart"/>
            <w:r>
              <w:rPr>
                <w:rFonts w:ascii="宋体" w:hAnsi="宋体" w:cs="宋体" w:hint="eastAsia"/>
                <w:kern w:val="0"/>
                <w:sz w:val="24"/>
              </w:rPr>
              <w:t>DeviceNet</w:t>
            </w:r>
            <w:proofErr w:type="spellEnd"/>
            <w:r>
              <w:rPr>
                <w:rFonts w:ascii="宋体" w:hAnsi="宋体" w:cs="宋体" w:hint="eastAsia"/>
                <w:kern w:val="0"/>
                <w:sz w:val="24"/>
              </w:rPr>
              <w:t>，双通道。</w:t>
            </w:r>
          </w:p>
        </w:tc>
      </w:tr>
      <w:tr w:rsidR="000D4734" w14:paraId="7A9D0BC5" w14:textId="77777777">
        <w:trPr>
          <w:trHeight w:val="844"/>
          <w:jc w:val="center"/>
        </w:trPr>
        <w:tc>
          <w:tcPr>
            <w:tcW w:w="446" w:type="pct"/>
            <w:vAlign w:val="center"/>
          </w:tcPr>
          <w:p w14:paraId="2A55BD84" w14:textId="77777777" w:rsidR="000D4734" w:rsidRDefault="007029C3">
            <w:pPr>
              <w:jc w:val="center"/>
              <w:rPr>
                <w:rFonts w:ascii="宋体" w:hAnsi="宋体" w:cs="宋体"/>
                <w:sz w:val="24"/>
              </w:rPr>
            </w:pPr>
            <w:r>
              <w:rPr>
                <w:rFonts w:ascii="宋体" w:hAnsi="宋体" w:cs="宋体" w:hint="eastAsia"/>
                <w:sz w:val="24"/>
              </w:rPr>
              <w:t>8</w:t>
            </w:r>
          </w:p>
        </w:tc>
        <w:tc>
          <w:tcPr>
            <w:tcW w:w="713" w:type="pct"/>
            <w:vAlign w:val="center"/>
          </w:tcPr>
          <w:p w14:paraId="3654282D" w14:textId="77777777" w:rsidR="000D4734" w:rsidRDefault="007029C3">
            <w:pPr>
              <w:widowControl/>
              <w:jc w:val="center"/>
              <w:rPr>
                <w:rFonts w:ascii="宋体" w:hAnsi="宋体" w:cs="宋体"/>
                <w:kern w:val="0"/>
                <w:sz w:val="24"/>
              </w:rPr>
            </w:pPr>
            <w:r>
              <w:rPr>
                <w:rFonts w:ascii="宋体" w:hAnsi="宋体" w:cs="宋体" w:hint="eastAsia"/>
                <w:kern w:val="0"/>
                <w:sz w:val="24"/>
              </w:rPr>
              <w:t>操作平台装调车架</w:t>
            </w:r>
          </w:p>
        </w:tc>
        <w:tc>
          <w:tcPr>
            <w:tcW w:w="3840" w:type="pct"/>
            <w:vAlign w:val="center"/>
          </w:tcPr>
          <w:p w14:paraId="55961B2A" w14:textId="77777777" w:rsidR="000D4734" w:rsidRDefault="007029C3">
            <w:pPr>
              <w:widowControl/>
              <w:rPr>
                <w:rFonts w:ascii="宋体" w:hAnsi="宋体" w:cs="宋体"/>
                <w:kern w:val="0"/>
                <w:sz w:val="24"/>
              </w:rPr>
            </w:pPr>
            <w:r>
              <w:rPr>
                <w:rFonts w:ascii="宋体" w:hAnsi="宋体" w:cs="宋体" w:hint="eastAsia"/>
                <w:kern w:val="0"/>
                <w:sz w:val="24"/>
              </w:rPr>
              <w:t>可用于激光雷达、超声波雷达、组合导航、摄像头和工业显示屏等传感器及设备的位置安装。</w:t>
            </w:r>
          </w:p>
        </w:tc>
      </w:tr>
      <w:tr w:rsidR="000D4734" w14:paraId="3307DD1D" w14:textId="77777777">
        <w:trPr>
          <w:jc w:val="center"/>
        </w:trPr>
        <w:tc>
          <w:tcPr>
            <w:tcW w:w="446" w:type="pct"/>
            <w:vAlign w:val="center"/>
          </w:tcPr>
          <w:p w14:paraId="75D98BE2" w14:textId="77777777" w:rsidR="000D4734" w:rsidRDefault="007029C3">
            <w:pPr>
              <w:jc w:val="center"/>
              <w:rPr>
                <w:rFonts w:ascii="宋体" w:hAnsi="宋体" w:cs="宋体"/>
                <w:sz w:val="24"/>
              </w:rPr>
            </w:pPr>
            <w:r>
              <w:rPr>
                <w:rFonts w:ascii="宋体" w:hAnsi="宋体" w:cs="宋体" w:hint="eastAsia"/>
                <w:sz w:val="24"/>
              </w:rPr>
              <w:t>9</w:t>
            </w:r>
          </w:p>
        </w:tc>
        <w:tc>
          <w:tcPr>
            <w:tcW w:w="713" w:type="pct"/>
            <w:vAlign w:val="center"/>
          </w:tcPr>
          <w:p w14:paraId="35D85F1A" w14:textId="77777777" w:rsidR="000D4734" w:rsidRDefault="007029C3">
            <w:pPr>
              <w:widowControl/>
              <w:jc w:val="center"/>
              <w:rPr>
                <w:rFonts w:ascii="宋体" w:hAnsi="宋体" w:cs="宋体"/>
                <w:color w:val="000000"/>
                <w:kern w:val="0"/>
                <w:sz w:val="24"/>
              </w:rPr>
            </w:pPr>
            <w:r>
              <w:rPr>
                <w:rFonts w:ascii="宋体" w:hAnsi="宋体" w:cs="宋体" w:hint="eastAsia"/>
                <w:color w:val="000000"/>
                <w:kern w:val="0"/>
                <w:sz w:val="24"/>
              </w:rPr>
              <w:t>超声波雷达控制器</w:t>
            </w:r>
          </w:p>
        </w:tc>
        <w:tc>
          <w:tcPr>
            <w:tcW w:w="3840" w:type="pct"/>
            <w:vAlign w:val="center"/>
          </w:tcPr>
          <w:p w14:paraId="48C547FB"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工作频率：48KHz（左右）、58KHz（前后）</w:t>
            </w:r>
          </w:p>
          <w:p w14:paraId="5367325D"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通信接口：CAN</w:t>
            </w:r>
          </w:p>
          <w:p w14:paraId="3903ECE2"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输入电压：12V/3A</w:t>
            </w:r>
          </w:p>
          <w:p w14:paraId="66A35E6F"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探测距离：20~300cm</w:t>
            </w:r>
          </w:p>
          <w:p w14:paraId="246ABB57"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工作温度：-40-85℃</w:t>
            </w:r>
          </w:p>
          <w:p w14:paraId="2DA1CB7A"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防水防尘：IP67</w:t>
            </w:r>
          </w:p>
        </w:tc>
      </w:tr>
      <w:tr w:rsidR="000D4734" w14:paraId="62CD7C05" w14:textId="77777777">
        <w:trPr>
          <w:jc w:val="center"/>
        </w:trPr>
        <w:tc>
          <w:tcPr>
            <w:tcW w:w="446" w:type="pct"/>
            <w:vAlign w:val="center"/>
          </w:tcPr>
          <w:p w14:paraId="4FBA7A8D" w14:textId="77777777" w:rsidR="000D4734" w:rsidRDefault="007029C3">
            <w:pPr>
              <w:jc w:val="center"/>
              <w:rPr>
                <w:rFonts w:ascii="宋体" w:hAnsi="宋体" w:cs="宋体"/>
                <w:sz w:val="24"/>
              </w:rPr>
            </w:pPr>
            <w:r>
              <w:rPr>
                <w:rFonts w:ascii="宋体" w:hAnsi="宋体" w:cs="宋体" w:hint="eastAsia"/>
                <w:sz w:val="24"/>
              </w:rPr>
              <w:t>10</w:t>
            </w:r>
          </w:p>
        </w:tc>
        <w:tc>
          <w:tcPr>
            <w:tcW w:w="713" w:type="pct"/>
            <w:vAlign w:val="center"/>
          </w:tcPr>
          <w:p w14:paraId="3FFC44F8" w14:textId="77777777" w:rsidR="000D4734" w:rsidRDefault="007029C3">
            <w:pPr>
              <w:widowControl/>
              <w:jc w:val="center"/>
              <w:rPr>
                <w:rFonts w:ascii="宋体" w:hAnsi="宋体" w:cs="宋体"/>
                <w:color w:val="000000"/>
                <w:kern w:val="0"/>
                <w:sz w:val="24"/>
              </w:rPr>
            </w:pPr>
            <w:r>
              <w:rPr>
                <w:rFonts w:ascii="宋体" w:hAnsi="宋体" w:cs="宋体" w:hint="eastAsia"/>
                <w:color w:val="000000"/>
                <w:kern w:val="0"/>
                <w:sz w:val="24"/>
              </w:rPr>
              <w:t>4G路由器</w:t>
            </w:r>
          </w:p>
        </w:tc>
        <w:tc>
          <w:tcPr>
            <w:tcW w:w="3840" w:type="pct"/>
            <w:vAlign w:val="center"/>
          </w:tcPr>
          <w:p w14:paraId="4BEEBE73"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支持频段：4G全网通</w:t>
            </w:r>
          </w:p>
          <w:p w14:paraId="210D323F"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天线：双天线</w:t>
            </w:r>
          </w:p>
          <w:p w14:paraId="124D6704"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网络接口：4个自适应100/1000 Mbps LAN口</w:t>
            </w:r>
          </w:p>
          <w:p w14:paraId="3E75CCE9"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无线网络标准：2.4GHz/5GHz双频</w:t>
            </w:r>
          </w:p>
          <w:p w14:paraId="4842D2EC"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工作温度：-20-85℃</w:t>
            </w:r>
          </w:p>
          <w:p w14:paraId="46A27E20" w14:textId="77777777" w:rsidR="000D4734" w:rsidRDefault="007029C3">
            <w:pPr>
              <w:widowControl/>
              <w:rPr>
                <w:rFonts w:ascii="宋体" w:hAnsi="宋体" w:cs="宋体"/>
                <w:color w:val="000000"/>
                <w:kern w:val="0"/>
                <w:sz w:val="24"/>
              </w:rPr>
            </w:pPr>
            <w:r>
              <w:rPr>
                <w:rFonts w:ascii="宋体" w:hAnsi="宋体" w:cs="宋体" w:hint="eastAsia"/>
                <w:color w:val="000000"/>
                <w:kern w:val="0"/>
                <w:sz w:val="24"/>
              </w:rPr>
              <w:t>输入电压：12V/2A</w:t>
            </w:r>
          </w:p>
        </w:tc>
      </w:tr>
    </w:tbl>
    <w:p w14:paraId="001BC953" w14:textId="77777777" w:rsidR="000D4734" w:rsidRDefault="007029C3">
      <w:pPr>
        <w:snapToGrid w:val="0"/>
        <w:spacing w:line="600" w:lineRule="exact"/>
        <w:jc w:val="left"/>
        <w:rPr>
          <w:rFonts w:ascii="仿宋_GB2312" w:eastAsia="仿宋_GB2312" w:hAnsi="宋体" w:cs="宋体"/>
          <w:kern w:val="0"/>
          <w:sz w:val="28"/>
          <w:szCs w:val="30"/>
        </w:rPr>
      </w:pPr>
      <w:bookmarkStart w:id="3" w:name="_Toc48062987"/>
      <w:r>
        <w:rPr>
          <w:rFonts w:ascii="仿宋_GB2312" w:eastAsia="仿宋_GB2312" w:hAnsi="宋体" w:cs="宋体" w:hint="eastAsia"/>
          <w:kern w:val="0"/>
          <w:sz w:val="28"/>
          <w:szCs w:val="30"/>
        </w:rPr>
        <w:t>3、</w:t>
      </w:r>
      <w:r>
        <w:rPr>
          <w:rFonts w:ascii="仿宋_GB2312" w:eastAsia="仿宋_GB2312" w:hAnsi="宋体" w:hint="eastAsia"/>
          <w:kern w:val="0"/>
          <w:sz w:val="28"/>
          <w:szCs w:val="28"/>
        </w:rPr>
        <w:t>ADAS</w:t>
      </w:r>
      <w:r>
        <w:rPr>
          <w:rFonts w:ascii="仿宋_GB2312" w:eastAsia="仿宋_GB2312" w:hAnsi="宋体" w:cs="宋体" w:hint="eastAsia"/>
          <w:kern w:val="0"/>
          <w:sz w:val="28"/>
          <w:szCs w:val="30"/>
        </w:rPr>
        <w:t>实训系统</w:t>
      </w:r>
      <w:bookmarkEnd w:id="3"/>
    </w:p>
    <w:p w14:paraId="45073225" w14:textId="77777777" w:rsidR="000D4734" w:rsidRDefault="007029C3">
      <w:pPr>
        <w:jc w:val="center"/>
        <w:rPr>
          <w:rFonts w:ascii="仿宋_GB2312" w:eastAsia="仿宋_GB2312" w:hAnsi="等线"/>
          <w:kern w:val="0"/>
          <w:sz w:val="22"/>
          <w:szCs w:val="22"/>
        </w:rPr>
      </w:pPr>
      <w:r>
        <w:rPr>
          <w:rFonts w:ascii="仿宋_GB2312" w:eastAsia="仿宋_GB2312" w:hAnsi="等线" w:hint="eastAsia"/>
          <w:noProof/>
          <w:kern w:val="0"/>
          <w:sz w:val="22"/>
          <w:szCs w:val="22"/>
        </w:rPr>
        <w:lastRenderedPageBreak/>
        <w:drawing>
          <wp:inline distT="0" distB="0" distL="114300" distR="114300" wp14:anchorId="1D70FFB3" wp14:editId="130E4AED">
            <wp:extent cx="3827145" cy="2943225"/>
            <wp:effectExtent l="0" t="0" r="190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stretch>
                      <a:fillRect/>
                    </a:stretch>
                  </pic:blipFill>
                  <pic:spPr>
                    <a:xfrm>
                      <a:off x="0" y="0"/>
                      <a:ext cx="3827145" cy="2943225"/>
                    </a:xfrm>
                    <a:prstGeom prst="rect">
                      <a:avLst/>
                    </a:prstGeom>
                    <a:noFill/>
                    <a:ln>
                      <a:noFill/>
                    </a:ln>
                  </pic:spPr>
                </pic:pic>
              </a:graphicData>
            </a:graphic>
          </wp:inline>
        </w:drawing>
      </w:r>
    </w:p>
    <w:p w14:paraId="401B89BD" w14:textId="77777777" w:rsidR="000D4734" w:rsidRDefault="007029C3">
      <w:pPr>
        <w:spacing w:before="41" w:line="348" w:lineRule="auto"/>
        <w:ind w:left="115" w:right="256" w:firstLineChars="200" w:firstLine="560"/>
        <w:rPr>
          <w:rFonts w:ascii="仿宋_GB2312" w:eastAsia="仿宋_GB2312" w:hAnsi="宋体"/>
          <w:kern w:val="0"/>
          <w:sz w:val="28"/>
          <w:szCs w:val="28"/>
        </w:rPr>
      </w:pPr>
      <w:proofErr w:type="spellStart"/>
      <w:r>
        <w:rPr>
          <w:rFonts w:ascii="仿宋_GB2312" w:eastAsia="仿宋_GB2312" w:hAnsi="宋体" w:hint="eastAsia"/>
          <w:kern w:val="0"/>
          <w:sz w:val="28"/>
          <w:szCs w:val="28"/>
        </w:rPr>
        <w:t>AutoGuard</w:t>
      </w:r>
      <w:proofErr w:type="spellEnd"/>
      <w:r>
        <w:rPr>
          <w:rFonts w:ascii="仿宋_GB2312" w:eastAsia="仿宋_GB2312" w:hAnsi="宋体" w:hint="eastAsia"/>
          <w:kern w:val="0"/>
          <w:sz w:val="28"/>
          <w:szCs w:val="28"/>
        </w:rPr>
        <w:t xml:space="preserve"> 360全景ADAS实</w:t>
      </w:r>
      <w:proofErr w:type="gramStart"/>
      <w:r>
        <w:rPr>
          <w:rFonts w:ascii="仿宋_GB2312" w:eastAsia="仿宋_GB2312" w:hAnsi="宋体" w:hint="eastAsia"/>
          <w:kern w:val="0"/>
          <w:sz w:val="28"/>
          <w:szCs w:val="28"/>
        </w:rPr>
        <w:t>训系统</w:t>
      </w:r>
      <w:proofErr w:type="gramEnd"/>
      <w:r>
        <w:rPr>
          <w:rFonts w:ascii="仿宋_GB2312" w:eastAsia="仿宋_GB2312" w:hAnsi="宋体" w:hint="eastAsia"/>
          <w:kern w:val="0"/>
          <w:sz w:val="28"/>
          <w:szCs w:val="28"/>
        </w:rPr>
        <w:t xml:space="preserve">由4路鱼眼摄像头、处理主机、高清触摸屏和连接线速等构成，具体硬件参数如下： </w:t>
      </w:r>
    </w:p>
    <w:tbl>
      <w:tblPr>
        <w:tblW w:w="0" w:type="auto"/>
        <w:jc w:val="center"/>
        <w:tblLayout w:type="fixed"/>
        <w:tblLook w:val="04A0" w:firstRow="1" w:lastRow="0" w:firstColumn="1" w:lastColumn="0" w:noHBand="0" w:noVBand="1"/>
      </w:tblPr>
      <w:tblGrid>
        <w:gridCol w:w="846"/>
        <w:gridCol w:w="1451"/>
        <w:gridCol w:w="6243"/>
      </w:tblGrid>
      <w:tr w:rsidR="000D4734" w14:paraId="693B060C" w14:textId="77777777">
        <w:trPr>
          <w:trHeight w:val="699"/>
          <w:jc w:val="center"/>
        </w:trPr>
        <w:tc>
          <w:tcPr>
            <w:tcW w:w="846" w:type="dxa"/>
            <w:tcBorders>
              <w:top w:val="single" w:sz="4" w:space="0" w:color="auto"/>
              <w:left w:val="single" w:sz="4" w:space="0" w:color="auto"/>
              <w:bottom w:val="single" w:sz="4" w:space="0" w:color="auto"/>
              <w:right w:val="single" w:sz="4" w:space="0" w:color="auto"/>
            </w:tcBorders>
            <w:vAlign w:val="center"/>
          </w:tcPr>
          <w:p w14:paraId="7B7FE6C8" w14:textId="77777777" w:rsidR="000D4734" w:rsidRDefault="007029C3">
            <w:pPr>
              <w:spacing w:before="40"/>
              <w:ind w:left="1"/>
              <w:jc w:val="center"/>
              <w:rPr>
                <w:rFonts w:ascii="仿宋_GB2312" w:eastAsia="仿宋_GB2312" w:hAnsi="宋体" w:cs="宋体"/>
                <w:color w:val="000000"/>
                <w:kern w:val="0"/>
                <w:sz w:val="24"/>
              </w:rPr>
            </w:pPr>
            <w:r>
              <w:rPr>
                <w:rFonts w:ascii="仿宋_GB2312" w:eastAsia="仿宋_GB2312" w:hAnsi="宋体" w:cs="仿宋" w:hint="eastAsia"/>
                <w:b/>
                <w:bCs/>
                <w:kern w:val="0"/>
                <w:sz w:val="24"/>
              </w:rPr>
              <w:t>序号</w:t>
            </w:r>
          </w:p>
        </w:tc>
        <w:tc>
          <w:tcPr>
            <w:tcW w:w="1451" w:type="dxa"/>
            <w:tcBorders>
              <w:top w:val="single" w:sz="4" w:space="0" w:color="auto"/>
              <w:left w:val="nil"/>
              <w:bottom w:val="single" w:sz="4" w:space="0" w:color="auto"/>
              <w:right w:val="single" w:sz="4" w:space="0" w:color="auto"/>
            </w:tcBorders>
            <w:vAlign w:val="center"/>
          </w:tcPr>
          <w:p w14:paraId="74C57FAA" w14:textId="77777777" w:rsidR="000D4734" w:rsidRDefault="007029C3">
            <w:pPr>
              <w:spacing w:before="40"/>
              <w:ind w:left="1"/>
              <w:jc w:val="center"/>
              <w:rPr>
                <w:rFonts w:ascii="仿宋_GB2312" w:eastAsia="仿宋_GB2312" w:hAnsi="宋体" w:cs="宋体"/>
                <w:color w:val="000000"/>
                <w:kern w:val="0"/>
                <w:sz w:val="24"/>
              </w:rPr>
            </w:pPr>
            <w:r>
              <w:rPr>
                <w:rFonts w:ascii="仿宋_GB2312" w:eastAsia="仿宋_GB2312" w:hAnsi="宋体" w:cs="仿宋" w:hint="eastAsia"/>
                <w:b/>
                <w:bCs/>
                <w:kern w:val="0"/>
                <w:sz w:val="24"/>
              </w:rPr>
              <w:t>设备名称</w:t>
            </w:r>
          </w:p>
        </w:tc>
        <w:tc>
          <w:tcPr>
            <w:tcW w:w="6243" w:type="dxa"/>
            <w:tcBorders>
              <w:top w:val="single" w:sz="4" w:space="0" w:color="auto"/>
              <w:left w:val="nil"/>
              <w:bottom w:val="single" w:sz="4" w:space="0" w:color="auto"/>
              <w:right w:val="single" w:sz="4" w:space="0" w:color="auto"/>
            </w:tcBorders>
            <w:vAlign w:val="center"/>
          </w:tcPr>
          <w:p w14:paraId="57BF8415"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仿宋" w:hint="eastAsia"/>
                <w:b/>
                <w:bCs/>
                <w:kern w:val="0"/>
                <w:sz w:val="24"/>
              </w:rPr>
              <w:t>360全景ADAS技术参数</w:t>
            </w:r>
          </w:p>
        </w:tc>
      </w:tr>
      <w:tr w:rsidR="000D4734" w14:paraId="31DB5524" w14:textId="77777777">
        <w:trPr>
          <w:trHeight w:val="699"/>
          <w:jc w:val="center"/>
        </w:trPr>
        <w:tc>
          <w:tcPr>
            <w:tcW w:w="846" w:type="dxa"/>
            <w:tcBorders>
              <w:top w:val="single" w:sz="4" w:space="0" w:color="auto"/>
              <w:left w:val="single" w:sz="4" w:space="0" w:color="auto"/>
              <w:bottom w:val="single" w:sz="4" w:space="0" w:color="auto"/>
              <w:right w:val="single" w:sz="4" w:space="0" w:color="auto"/>
            </w:tcBorders>
            <w:vAlign w:val="center"/>
          </w:tcPr>
          <w:p w14:paraId="1863F432"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451" w:type="dxa"/>
            <w:tcBorders>
              <w:top w:val="single" w:sz="4" w:space="0" w:color="auto"/>
              <w:left w:val="nil"/>
              <w:bottom w:val="single" w:sz="4" w:space="0" w:color="auto"/>
              <w:right w:val="single" w:sz="4" w:space="0" w:color="auto"/>
            </w:tcBorders>
            <w:vAlign w:val="center"/>
          </w:tcPr>
          <w:p w14:paraId="4D9BE2FA"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处理主机</w:t>
            </w:r>
          </w:p>
        </w:tc>
        <w:tc>
          <w:tcPr>
            <w:tcW w:w="6243" w:type="dxa"/>
            <w:tcBorders>
              <w:top w:val="single" w:sz="4" w:space="0" w:color="auto"/>
              <w:left w:val="nil"/>
              <w:bottom w:val="single" w:sz="4" w:space="0" w:color="auto"/>
              <w:right w:val="single" w:sz="4" w:space="0" w:color="auto"/>
            </w:tcBorders>
            <w:vAlign w:val="center"/>
          </w:tcPr>
          <w:p w14:paraId="705F6F3A"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1.延时：系统级别每帧60ms的延时</w:t>
            </w:r>
          </w:p>
          <w:p w14:paraId="183AFF2E"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2.等效算力：500 GOPS</w:t>
            </w:r>
          </w:p>
          <w:p w14:paraId="2A5C4BF9"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3.视频输入：4 路 720P@60fps</w:t>
            </w:r>
          </w:p>
        </w:tc>
      </w:tr>
      <w:tr w:rsidR="000D4734" w14:paraId="7445E452" w14:textId="77777777">
        <w:trPr>
          <w:trHeight w:val="699"/>
          <w:jc w:val="center"/>
        </w:trPr>
        <w:tc>
          <w:tcPr>
            <w:tcW w:w="846" w:type="dxa"/>
            <w:tcBorders>
              <w:top w:val="single" w:sz="4" w:space="0" w:color="auto"/>
              <w:left w:val="single" w:sz="4" w:space="0" w:color="auto"/>
              <w:bottom w:val="single" w:sz="4" w:space="0" w:color="auto"/>
              <w:right w:val="single" w:sz="4" w:space="0" w:color="auto"/>
            </w:tcBorders>
            <w:vAlign w:val="center"/>
          </w:tcPr>
          <w:p w14:paraId="465E1D12"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w:t>
            </w:r>
          </w:p>
        </w:tc>
        <w:tc>
          <w:tcPr>
            <w:tcW w:w="1451" w:type="dxa"/>
            <w:tcBorders>
              <w:top w:val="single" w:sz="4" w:space="0" w:color="auto"/>
              <w:left w:val="nil"/>
              <w:bottom w:val="single" w:sz="4" w:space="0" w:color="auto"/>
              <w:right w:val="single" w:sz="4" w:space="0" w:color="auto"/>
            </w:tcBorders>
            <w:vAlign w:val="center"/>
          </w:tcPr>
          <w:p w14:paraId="238E10F6"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4路摄像头</w:t>
            </w:r>
          </w:p>
        </w:tc>
        <w:tc>
          <w:tcPr>
            <w:tcW w:w="6243" w:type="dxa"/>
            <w:tcBorders>
              <w:top w:val="single" w:sz="4" w:space="0" w:color="auto"/>
              <w:left w:val="nil"/>
              <w:bottom w:val="single" w:sz="4" w:space="0" w:color="auto"/>
              <w:right w:val="single" w:sz="4" w:space="0" w:color="auto"/>
            </w:tcBorders>
            <w:vAlign w:val="center"/>
          </w:tcPr>
          <w:p w14:paraId="1C2D638B"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摄像头采用车</w:t>
            </w:r>
            <w:proofErr w:type="gramStart"/>
            <w:r>
              <w:rPr>
                <w:rFonts w:ascii="仿宋_GB2312" w:eastAsia="仿宋_GB2312" w:hAnsi="宋体" w:cs="宋体" w:hint="eastAsia"/>
                <w:color w:val="000000"/>
                <w:kern w:val="0"/>
                <w:sz w:val="24"/>
              </w:rPr>
              <w:t>规</w:t>
            </w:r>
            <w:proofErr w:type="gramEnd"/>
            <w:r>
              <w:rPr>
                <w:rFonts w:ascii="仿宋_GB2312" w:eastAsia="仿宋_GB2312" w:hAnsi="宋体" w:cs="宋体" w:hint="eastAsia"/>
                <w:color w:val="000000"/>
                <w:kern w:val="0"/>
                <w:sz w:val="24"/>
              </w:rPr>
              <w:t>级等级，安装于上装台架上。</w:t>
            </w:r>
          </w:p>
          <w:p w14:paraId="14508B7D"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具体参数如下：</w:t>
            </w:r>
          </w:p>
          <w:p w14:paraId="7103F287"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1.感光片：IMX291(1/2.8inch)</w:t>
            </w:r>
          </w:p>
          <w:p w14:paraId="3F7C271E"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2.最高有效像素不低于1920(H)*1080(V)</w:t>
            </w:r>
          </w:p>
          <w:p w14:paraId="18F59054"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3.信噪比：42dB</w:t>
            </w:r>
          </w:p>
          <w:p w14:paraId="1FAEA59C"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4.动态范围：72dB</w:t>
            </w:r>
          </w:p>
          <w:p w14:paraId="0A1402E7"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5.灵敏度：1.8V/lux-sec@550nm</w:t>
            </w:r>
          </w:p>
          <w:p w14:paraId="3CC0185B"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6.最低照度：0.2lux</w:t>
            </w:r>
          </w:p>
          <w:p w14:paraId="30733CFE"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7.可调节参数：亮度，对比度，色饱和度，色调，清晰度，伽玛，白平衡，逆光对比，曝光度</w:t>
            </w:r>
          </w:p>
          <w:p w14:paraId="4FF79F42"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8.电压：DC12V</w:t>
            </w:r>
          </w:p>
          <w:p w14:paraId="69A58FA6"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9.电流：150mA-200mA</w:t>
            </w:r>
          </w:p>
          <w:p w14:paraId="0F84C9FF"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10.视角：180°以上</w:t>
            </w:r>
          </w:p>
        </w:tc>
      </w:tr>
      <w:tr w:rsidR="000D4734" w14:paraId="03F1FEAD" w14:textId="77777777">
        <w:trPr>
          <w:trHeight w:val="699"/>
          <w:jc w:val="center"/>
        </w:trPr>
        <w:tc>
          <w:tcPr>
            <w:tcW w:w="846" w:type="dxa"/>
            <w:tcBorders>
              <w:top w:val="single" w:sz="4" w:space="0" w:color="auto"/>
              <w:left w:val="single" w:sz="4" w:space="0" w:color="auto"/>
              <w:bottom w:val="single" w:sz="4" w:space="0" w:color="auto"/>
              <w:right w:val="single" w:sz="4" w:space="0" w:color="auto"/>
            </w:tcBorders>
            <w:vAlign w:val="center"/>
          </w:tcPr>
          <w:p w14:paraId="38550FD5"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3</w:t>
            </w:r>
          </w:p>
        </w:tc>
        <w:tc>
          <w:tcPr>
            <w:tcW w:w="1451" w:type="dxa"/>
            <w:tcBorders>
              <w:top w:val="single" w:sz="4" w:space="0" w:color="auto"/>
              <w:left w:val="nil"/>
              <w:bottom w:val="single" w:sz="4" w:space="0" w:color="auto"/>
              <w:right w:val="single" w:sz="4" w:space="0" w:color="auto"/>
            </w:tcBorders>
            <w:vAlign w:val="center"/>
          </w:tcPr>
          <w:p w14:paraId="324D238A"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高清触摸屏</w:t>
            </w:r>
          </w:p>
        </w:tc>
        <w:tc>
          <w:tcPr>
            <w:tcW w:w="6243" w:type="dxa"/>
            <w:tcBorders>
              <w:top w:val="single" w:sz="4" w:space="0" w:color="auto"/>
              <w:left w:val="nil"/>
              <w:bottom w:val="single" w:sz="4" w:space="0" w:color="auto"/>
              <w:right w:val="single" w:sz="4" w:space="0" w:color="auto"/>
            </w:tcBorders>
            <w:vAlign w:val="center"/>
          </w:tcPr>
          <w:p w14:paraId="545931B5"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1.具备DVI、HDMI和VGA等的多种类型接口。</w:t>
            </w:r>
          </w:p>
          <w:p w14:paraId="7CD4DF04"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2.触摸屏，响应时间≤5ms。</w:t>
            </w:r>
          </w:p>
          <w:p w14:paraId="0D7C9CBC"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3.大小:不小于15.6英寸</w:t>
            </w:r>
          </w:p>
          <w:p w14:paraId="00958A94"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4.支持电压12V-24V。</w:t>
            </w:r>
          </w:p>
        </w:tc>
      </w:tr>
    </w:tbl>
    <w:p w14:paraId="75C3DB15" w14:textId="77777777" w:rsidR="000D4734" w:rsidRDefault="000D4734">
      <w:pPr>
        <w:jc w:val="center"/>
        <w:rPr>
          <w:rFonts w:ascii="仿宋_GB2312" w:eastAsia="仿宋_GB2312" w:hAnsi="等线"/>
          <w:kern w:val="0"/>
          <w:sz w:val="22"/>
          <w:szCs w:val="22"/>
        </w:rPr>
      </w:pPr>
    </w:p>
    <w:p w14:paraId="75B8AEB8" w14:textId="77777777" w:rsidR="000D4734" w:rsidRDefault="000D4734">
      <w:pPr>
        <w:jc w:val="left"/>
        <w:rPr>
          <w:rFonts w:ascii="仿宋_GB2312" w:eastAsia="仿宋_GB2312" w:hAnsi="宋体"/>
          <w:kern w:val="0"/>
          <w:sz w:val="24"/>
        </w:rPr>
      </w:pPr>
    </w:p>
    <w:p w14:paraId="4913AD9F" w14:textId="77777777" w:rsidR="000D4734" w:rsidRDefault="007029C3">
      <w:pPr>
        <w:snapToGrid w:val="0"/>
        <w:spacing w:line="600" w:lineRule="exact"/>
        <w:ind w:left="562"/>
        <w:jc w:val="left"/>
        <w:rPr>
          <w:rFonts w:ascii="仿宋_GB2312" w:eastAsia="仿宋_GB2312" w:hAnsi="宋体" w:cs="宋体"/>
          <w:kern w:val="0"/>
          <w:sz w:val="28"/>
          <w:szCs w:val="30"/>
        </w:rPr>
      </w:pPr>
      <w:bookmarkStart w:id="4" w:name="_Toc48062988"/>
      <w:r>
        <w:rPr>
          <w:rFonts w:ascii="仿宋_GB2312" w:eastAsia="仿宋_GB2312" w:hAnsi="宋体" w:cs="宋体" w:hint="eastAsia"/>
          <w:kern w:val="0"/>
          <w:sz w:val="28"/>
          <w:szCs w:val="30"/>
        </w:rPr>
        <w:lastRenderedPageBreak/>
        <w:t>4、智能网联汽车综合道路测试设施系统</w:t>
      </w:r>
      <w:bookmarkEnd w:id="4"/>
    </w:p>
    <w:p w14:paraId="12F89271" w14:textId="77777777" w:rsidR="000D4734" w:rsidRDefault="000D4734">
      <w:pPr>
        <w:jc w:val="left"/>
        <w:rPr>
          <w:rFonts w:ascii="仿宋_GB2312" w:eastAsia="仿宋_GB2312" w:hAnsi="等线"/>
          <w:kern w:val="0"/>
          <w:sz w:val="22"/>
          <w:szCs w:val="22"/>
        </w:rPr>
      </w:pPr>
    </w:p>
    <w:tbl>
      <w:tblPr>
        <w:tblW w:w="0" w:type="auto"/>
        <w:jc w:val="center"/>
        <w:tblLayout w:type="fixed"/>
        <w:tblLook w:val="04A0" w:firstRow="1" w:lastRow="0" w:firstColumn="1" w:lastColumn="0" w:noHBand="0" w:noVBand="1"/>
      </w:tblPr>
      <w:tblGrid>
        <w:gridCol w:w="846"/>
        <w:gridCol w:w="1134"/>
        <w:gridCol w:w="6560"/>
      </w:tblGrid>
      <w:tr w:rsidR="000D4734" w14:paraId="42E714BA" w14:textId="77777777">
        <w:trPr>
          <w:trHeight w:val="699"/>
          <w:jc w:val="center"/>
        </w:trPr>
        <w:tc>
          <w:tcPr>
            <w:tcW w:w="846" w:type="dxa"/>
            <w:tcBorders>
              <w:top w:val="single" w:sz="4" w:space="0" w:color="auto"/>
              <w:left w:val="single" w:sz="4" w:space="0" w:color="auto"/>
              <w:bottom w:val="single" w:sz="4" w:space="0" w:color="auto"/>
              <w:right w:val="single" w:sz="4" w:space="0" w:color="auto"/>
            </w:tcBorders>
            <w:vAlign w:val="center"/>
          </w:tcPr>
          <w:p w14:paraId="6516BF2F" w14:textId="77777777" w:rsidR="000D4734" w:rsidRDefault="007029C3">
            <w:pPr>
              <w:spacing w:before="40"/>
              <w:ind w:left="1"/>
              <w:jc w:val="center"/>
              <w:rPr>
                <w:rFonts w:ascii="仿宋_GB2312" w:eastAsia="仿宋_GB2312" w:hAnsi="宋体" w:cs="宋体"/>
                <w:color w:val="000000"/>
                <w:kern w:val="0"/>
                <w:sz w:val="24"/>
              </w:rPr>
            </w:pPr>
            <w:bookmarkStart w:id="5" w:name="_Hlk47991046"/>
            <w:r>
              <w:rPr>
                <w:rFonts w:ascii="仿宋_GB2312" w:eastAsia="仿宋_GB2312" w:hAnsi="宋体" w:cs="仿宋" w:hint="eastAsia"/>
                <w:b/>
                <w:bCs/>
                <w:kern w:val="0"/>
                <w:sz w:val="24"/>
              </w:rPr>
              <w:t>序号</w:t>
            </w:r>
          </w:p>
        </w:tc>
        <w:tc>
          <w:tcPr>
            <w:tcW w:w="1134" w:type="dxa"/>
            <w:tcBorders>
              <w:top w:val="single" w:sz="4" w:space="0" w:color="auto"/>
              <w:left w:val="nil"/>
              <w:bottom w:val="single" w:sz="4" w:space="0" w:color="auto"/>
              <w:right w:val="single" w:sz="4" w:space="0" w:color="auto"/>
            </w:tcBorders>
            <w:vAlign w:val="center"/>
          </w:tcPr>
          <w:p w14:paraId="34B14884" w14:textId="77777777" w:rsidR="000D4734" w:rsidRDefault="007029C3">
            <w:pPr>
              <w:spacing w:before="40"/>
              <w:ind w:left="1"/>
              <w:jc w:val="center"/>
              <w:rPr>
                <w:rFonts w:ascii="仿宋_GB2312" w:eastAsia="仿宋_GB2312" w:hAnsi="宋体" w:cs="宋体"/>
                <w:color w:val="000000"/>
                <w:kern w:val="0"/>
                <w:sz w:val="24"/>
              </w:rPr>
            </w:pPr>
            <w:r>
              <w:rPr>
                <w:rFonts w:ascii="仿宋_GB2312" w:eastAsia="仿宋_GB2312" w:hAnsi="宋体" w:cs="仿宋" w:hint="eastAsia"/>
                <w:b/>
                <w:bCs/>
                <w:kern w:val="0"/>
                <w:sz w:val="24"/>
              </w:rPr>
              <w:t>设备名称</w:t>
            </w:r>
          </w:p>
        </w:tc>
        <w:tc>
          <w:tcPr>
            <w:tcW w:w="6560" w:type="dxa"/>
            <w:tcBorders>
              <w:top w:val="single" w:sz="4" w:space="0" w:color="auto"/>
              <w:left w:val="nil"/>
              <w:bottom w:val="single" w:sz="4" w:space="0" w:color="auto"/>
              <w:right w:val="single" w:sz="4" w:space="0" w:color="auto"/>
            </w:tcBorders>
            <w:vAlign w:val="center"/>
          </w:tcPr>
          <w:p w14:paraId="1037ACA6"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仿宋" w:hint="eastAsia"/>
                <w:b/>
                <w:bCs/>
                <w:kern w:val="0"/>
                <w:sz w:val="24"/>
              </w:rPr>
              <w:t>道路测试设施技术参数</w:t>
            </w:r>
          </w:p>
        </w:tc>
      </w:tr>
      <w:tr w:rsidR="000D4734" w14:paraId="2929B0FD" w14:textId="77777777">
        <w:trPr>
          <w:trHeight w:val="699"/>
          <w:jc w:val="center"/>
        </w:trPr>
        <w:tc>
          <w:tcPr>
            <w:tcW w:w="846" w:type="dxa"/>
            <w:tcBorders>
              <w:top w:val="single" w:sz="4" w:space="0" w:color="auto"/>
              <w:left w:val="single" w:sz="4" w:space="0" w:color="auto"/>
              <w:bottom w:val="single" w:sz="4" w:space="0" w:color="auto"/>
              <w:right w:val="single" w:sz="4" w:space="0" w:color="auto"/>
            </w:tcBorders>
            <w:vAlign w:val="center"/>
          </w:tcPr>
          <w:p w14:paraId="3612F4CB"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134" w:type="dxa"/>
            <w:tcBorders>
              <w:top w:val="single" w:sz="4" w:space="0" w:color="auto"/>
              <w:left w:val="nil"/>
              <w:bottom w:val="single" w:sz="4" w:space="0" w:color="auto"/>
              <w:right w:val="single" w:sz="4" w:space="0" w:color="auto"/>
            </w:tcBorders>
            <w:vAlign w:val="center"/>
          </w:tcPr>
          <w:p w14:paraId="1045E5B1"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障碍物</w:t>
            </w:r>
          </w:p>
        </w:tc>
        <w:tc>
          <w:tcPr>
            <w:tcW w:w="6560" w:type="dxa"/>
            <w:tcBorders>
              <w:top w:val="single" w:sz="4" w:space="0" w:color="auto"/>
              <w:left w:val="nil"/>
              <w:bottom w:val="single" w:sz="4" w:space="0" w:color="auto"/>
              <w:right w:val="single" w:sz="4" w:space="0" w:color="auto"/>
            </w:tcBorders>
            <w:vAlign w:val="center"/>
          </w:tcPr>
          <w:p w14:paraId="648977E3"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1.外形尺寸：L500 * W500 * H1750</w:t>
            </w:r>
          </w:p>
          <w:p w14:paraId="08C92F56"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2.底座：底座可移动</w:t>
            </w:r>
          </w:p>
        </w:tc>
      </w:tr>
      <w:tr w:rsidR="000D4734" w14:paraId="13636E39" w14:textId="77777777">
        <w:trPr>
          <w:trHeight w:val="699"/>
          <w:jc w:val="center"/>
        </w:trPr>
        <w:tc>
          <w:tcPr>
            <w:tcW w:w="846" w:type="dxa"/>
            <w:tcBorders>
              <w:top w:val="single" w:sz="4" w:space="0" w:color="auto"/>
              <w:left w:val="single" w:sz="4" w:space="0" w:color="auto"/>
              <w:bottom w:val="single" w:sz="4" w:space="0" w:color="auto"/>
              <w:right w:val="single" w:sz="4" w:space="0" w:color="auto"/>
            </w:tcBorders>
            <w:vAlign w:val="center"/>
          </w:tcPr>
          <w:p w14:paraId="3F779CF9"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w:t>
            </w:r>
          </w:p>
        </w:tc>
        <w:tc>
          <w:tcPr>
            <w:tcW w:w="1134" w:type="dxa"/>
            <w:tcBorders>
              <w:top w:val="single" w:sz="4" w:space="0" w:color="auto"/>
              <w:left w:val="nil"/>
              <w:bottom w:val="single" w:sz="4" w:space="0" w:color="auto"/>
              <w:right w:val="single" w:sz="4" w:space="0" w:color="auto"/>
            </w:tcBorders>
            <w:vAlign w:val="center"/>
          </w:tcPr>
          <w:p w14:paraId="6ACDC5BC" w14:textId="77777777" w:rsidR="000D4734" w:rsidRDefault="007029C3">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红绿灯</w:t>
            </w:r>
          </w:p>
        </w:tc>
        <w:tc>
          <w:tcPr>
            <w:tcW w:w="6560" w:type="dxa"/>
            <w:tcBorders>
              <w:top w:val="single" w:sz="4" w:space="0" w:color="auto"/>
              <w:left w:val="nil"/>
              <w:bottom w:val="single" w:sz="4" w:space="0" w:color="auto"/>
              <w:right w:val="single" w:sz="4" w:space="0" w:color="auto"/>
            </w:tcBorders>
            <w:vAlign w:val="center"/>
          </w:tcPr>
          <w:p w14:paraId="7327AFDC"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1.外形尺寸：L500 * W500 * H2000</w:t>
            </w:r>
          </w:p>
          <w:p w14:paraId="549280C8" w14:textId="77777777" w:rsidR="000D4734" w:rsidRDefault="007029C3">
            <w:pPr>
              <w:widowControl/>
              <w:rPr>
                <w:rFonts w:ascii="仿宋_GB2312" w:eastAsia="仿宋_GB2312" w:hAnsi="宋体" w:cs="宋体"/>
                <w:color w:val="000000"/>
                <w:kern w:val="0"/>
                <w:sz w:val="24"/>
              </w:rPr>
            </w:pPr>
            <w:r>
              <w:rPr>
                <w:rFonts w:ascii="仿宋_GB2312" w:eastAsia="仿宋_GB2312" w:hAnsi="宋体" w:cs="宋体" w:hint="eastAsia"/>
                <w:color w:val="000000"/>
                <w:kern w:val="0"/>
                <w:sz w:val="24"/>
              </w:rPr>
              <w:t>2.底座：底座可移动</w:t>
            </w:r>
          </w:p>
        </w:tc>
      </w:tr>
      <w:bookmarkEnd w:id="5"/>
    </w:tbl>
    <w:p w14:paraId="688833F5" w14:textId="77777777" w:rsidR="000D4734" w:rsidRDefault="000D4734">
      <w:pPr>
        <w:ind w:left="420"/>
        <w:jc w:val="left"/>
        <w:rPr>
          <w:rFonts w:ascii="等线" w:eastAsia="等线" w:hAnsi="等线"/>
          <w:kern w:val="0"/>
          <w:sz w:val="22"/>
          <w:szCs w:val="22"/>
        </w:rPr>
      </w:pPr>
    </w:p>
    <w:p w14:paraId="4C3E2122" w14:textId="77777777" w:rsidR="000D4734" w:rsidRDefault="000D4734">
      <w:pPr>
        <w:snapToGrid w:val="0"/>
        <w:spacing w:line="540" w:lineRule="exact"/>
        <w:ind w:firstLineChars="200" w:firstLine="600"/>
        <w:rPr>
          <w:rFonts w:ascii="Arial Narrow" w:eastAsia="仿宋_GB2312" w:hAnsi="Arial Narrow" w:cs="Arial"/>
          <w:color w:val="000000"/>
          <w:sz w:val="30"/>
          <w:szCs w:val="30"/>
        </w:rPr>
      </w:pPr>
    </w:p>
    <w:p w14:paraId="0689FB1C" w14:textId="77777777" w:rsidR="000D4734" w:rsidRDefault="007029C3">
      <w:pPr>
        <w:pStyle w:val="a4"/>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八、成绩评定</w:t>
      </w:r>
    </w:p>
    <w:p w14:paraId="767307E8" w14:textId="77777777" w:rsidR="000D4734" w:rsidRDefault="007029C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公开赛项评分标准和评分方式，赛项最终得分按百分制计分。成绩评定必须在公开、公平、公正、独立、透明的条件下进行。</w:t>
      </w:r>
    </w:p>
    <w:p w14:paraId="36034BF6" w14:textId="77777777" w:rsidR="000D4734" w:rsidRDefault="007029C3">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（一）评分原则</w:t>
      </w:r>
    </w:p>
    <w:p w14:paraId="3785FFCC" w14:textId="77777777" w:rsidR="000D4734" w:rsidRDefault="007029C3">
      <w:pPr>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本竞赛项目满分为100分。</w:t>
      </w:r>
    </w:p>
    <w:p w14:paraId="2AB31060" w14:textId="77777777" w:rsidR="000D4734" w:rsidRDefault="007029C3">
      <w:pPr>
        <w:snapToGrid w:val="0"/>
        <w:spacing w:line="560" w:lineRule="exact"/>
        <w:ind w:firstLineChars="200" w:firstLine="560"/>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总分 =</w:t>
      </w:r>
      <w:r>
        <w:rPr>
          <w:rFonts w:ascii="仿宋_GB2312" w:eastAsia="仿宋_GB2312" w:hAnsi="仿宋"/>
          <w:color w:val="000000" w:themeColor="text1"/>
          <w:sz w:val="28"/>
          <w:szCs w:val="28"/>
        </w:rPr>
        <w:t xml:space="preserve"> </w:t>
      </w:r>
      <w:r>
        <w:rPr>
          <w:rFonts w:ascii="仿宋_GB2312" w:eastAsia="仿宋_GB2312" w:hAnsi="仿宋" w:hint="eastAsia"/>
          <w:color w:val="000000" w:themeColor="text1"/>
          <w:sz w:val="28"/>
          <w:szCs w:val="28"/>
        </w:rPr>
        <w:t>智能化装备功能检测得分</w:t>
      </w:r>
      <w:r>
        <w:rPr>
          <w:rFonts w:ascii="仿宋" w:eastAsia="仿宋" w:hAnsi="仿宋" w:hint="eastAsia"/>
          <w:color w:val="000000" w:themeColor="text1"/>
          <w:sz w:val="28"/>
          <w:szCs w:val="28"/>
        </w:rPr>
        <w:t>×</w:t>
      </w:r>
      <w:r>
        <w:rPr>
          <w:rFonts w:ascii="仿宋_GB2312" w:eastAsia="仿宋_GB2312" w:hAnsi="仿宋" w:hint="eastAsia"/>
          <w:color w:val="000000" w:themeColor="text1"/>
          <w:sz w:val="28"/>
          <w:szCs w:val="28"/>
        </w:rPr>
        <w:t>20%+智能网联汽车智能化装备联调得分</w:t>
      </w:r>
      <w:r>
        <w:rPr>
          <w:rFonts w:ascii="仿宋" w:eastAsia="仿宋" w:hAnsi="仿宋" w:hint="eastAsia"/>
          <w:color w:val="000000" w:themeColor="text1"/>
          <w:sz w:val="28"/>
          <w:szCs w:val="28"/>
        </w:rPr>
        <w:t>×</w:t>
      </w:r>
      <w:r>
        <w:rPr>
          <w:rFonts w:ascii="仿宋_GB2312" w:eastAsia="仿宋_GB2312" w:hAnsi="仿宋" w:hint="eastAsia"/>
          <w:color w:val="000000" w:themeColor="text1"/>
          <w:sz w:val="28"/>
          <w:szCs w:val="28"/>
        </w:rPr>
        <w:t>50%</w:t>
      </w:r>
      <w:r>
        <w:rPr>
          <w:rFonts w:ascii="仿宋_GB2312" w:eastAsia="仿宋_GB2312" w:hAnsi="仿宋"/>
          <w:color w:val="000000" w:themeColor="text1"/>
          <w:sz w:val="28"/>
          <w:szCs w:val="28"/>
        </w:rPr>
        <w:t xml:space="preserve"> </w:t>
      </w:r>
      <w:r>
        <w:rPr>
          <w:rFonts w:ascii="仿宋_GB2312" w:eastAsia="仿宋_GB2312" w:hAnsi="仿宋" w:hint="eastAsia"/>
          <w:color w:val="000000" w:themeColor="text1"/>
          <w:sz w:val="28"/>
          <w:szCs w:val="28"/>
        </w:rPr>
        <w:t>+ 智能网联汽车整车综合道路测试得分</w:t>
      </w:r>
      <w:r>
        <w:rPr>
          <w:rFonts w:ascii="仿宋" w:eastAsia="仿宋" w:hAnsi="仿宋" w:hint="eastAsia"/>
          <w:color w:val="000000" w:themeColor="text1"/>
          <w:sz w:val="28"/>
          <w:szCs w:val="28"/>
        </w:rPr>
        <w:t>×30%</w:t>
      </w:r>
    </w:p>
    <w:p w14:paraId="3287EF7E" w14:textId="77777777" w:rsidR="000D4734" w:rsidRDefault="007029C3">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（二）评分细则</w:t>
      </w:r>
    </w:p>
    <w:p w14:paraId="23FB8C97" w14:textId="77777777" w:rsidR="000D4734" w:rsidRDefault="007029C3">
      <w:pPr>
        <w:snapToGrid w:val="0"/>
        <w:spacing w:line="560" w:lineRule="exact"/>
        <w:ind w:firstLineChars="200" w:firstLine="562"/>
        <w:rPr>
          <w:rFonts w:ascii="仿宋_GB2312" w:eastAsia="仿宋_GB2312" w:hAnsi="仿宋"/>
          <w:b/>
          <w:sz w:val="28"/>
          <w:szCs w:val="28"/>
        </w:rPr>
      </w:pPr>
      <w:r>
        <w:rPr>
          <w:rFonts w:ascii="仿宋_GB2312" w:eastAsia="仿宋_GB2312" w:hAnsi="仿宋" w:hint="eastAsia"/>
          <w:b/>
          <w:sz w:val="28"/>
          <w:szCs w:val="28"/>
        </w:rPr>
        <w:t>具体评分细则详见附件1、附件2、附件3。</w:t>
      </w:r>
    </w:p>
    <w:p w14:paraId="044D5234" w14:textId="77777777" w:rsidR="000D4734" w:rsidRDefault="007029C3">
      <w:pPr>
        <w:snapToGrid w:val="0"/>
        <w:spacing w:line="540" w:lineRule="exact"/>
        <w:ind w:firstLineChars="200" w:firstLine="600"/>
        <w:rPr>
          <w:rFonts w:ascii="楷体" w:eastAsia="楷体" w:hAnsi="楷体" w:cs="仿宋"/>
          <w:sz w:val="30"/>
          <w:szCs w:val="30"/>
        </w:rPr>
      </w:pPr>
      <w:r>
        <w:rPr>
          <w:rFonts w:ascii="楷体" w:eastAsia="楷体" w:hAnsi="楷体" w:cs="仿宋" w:hint="eastAsia"/>
          <w:sz w:val="30"/>
          <w:szCs w:val="30"/>
        </w:rPr>
        <w:t>（三）奖项设置</w:t>
      </w:r>
    </w:p>
    <w:p w14:paraId="25574419" w14:textId="77777777" w:rsidR="000D4734" w:rsidRDefault="007029C3">
      <w:pPr>
        <w:pStyle w:val="20"/>
        <w:tabs>
          <w:tab w:val="left" w:pos="425"/>
        </w:tabs>
        <w:spacing w:line="560" w:lineRule="exact"/>
        <w:ind w:firstLineChars="200" w:firstLine="600"/>
        <w:jc w:val="left"/>
        <w:outlineLvl w:val="2"/>
        <w:rPr>
          <w:rFonts w:ascii="仿宋_GB2312" w:eastAsia="仿宋_GB2312" w:hAnsi="宋体"/>
          <w:sz w:val="30"/>
          <w:szCs w:val="30"/>
        </w:rPr>
      </w:pPr>
      <w:r>
        <w:rPr>
          <w:rFonts w:ascii="仿宋_GB2312" w:eastAsia="仿宋_GB2312" w:hAnsi="宋体" w:hint="eastAsia"/>
          <w:sz w:val="30"/>
          <w:szCs w:val="30"/>
        </w:rPr>
        <w:t>1.赛项设团体</w:t>
      </w:r>
      <w:r>
        <w:rPr>
          <w:rFonts w:ascii="仿宋_GB2312" w:eastAsia="仿宋_GB2312" w:hAnsi="宋体"/>
          <w:sz w:val="30"/>
          <w:szCs w:val="30"/>
        </w:rPr>
        <w:t>一、二、三等奖。</w:t>
      </w:r>
      <w:r>
        <w:rPr>
          <w:rFonts w:ascii="仿宋_GB2312" w:eastAsia="仿宋_GB2312" w:hAnsi="宋体" w:hint="eastAsia"/>
          <w:sz w:val="30"/>
          <w:szCs w:val="30"/>
        </w:rPr>
        <w:t>按照竞赛总成绩由高到低排序，</w:t>
      </w:r>
      <w:r>
        <w:rPr>
          <w:rFonts w:ascii="仿宋_GB2312" w:eastAsia="仿宋_GB2312" w:hAnsi="宋体"/>
          <w:sz w:val="30"/>
          <w:szCs w:val="30"/>
        </w:rPr>
        <w:t>以实际参赛队总数为基数，一、二、三等奖获奖比例分别为10%、2</w:t>
      </w:r>
      <w:r>
        <w:rPr>
          <w:rFonts w:ascii="仿宋_GB2312" w:eastAsia="仿宋_GB2312" w:hAnsi="宋体" w:hint="eastAsia"/>
          <w:sz w:val="30"/>
          <w:szCs w:val="30"/>
        </w:rPr>
        <w:t>5</w:t>
      </w:r>
      <w:r>
        <w:rPr>
          <w:rFonts w:ascii="仿宋_GB2312" w:eastAsia="仿宋_GB2312" w:hAnsi="宋体"/>
          <w:sz w:val="30"/>
          <w:szCs w:val="30"/>
        </w:rPr>
        <w:t>%、3</w:t>
      </w:r>
      <w:r>
        <w:rPr>
          <w:rFonts w:ascii="仿宋_GB2312" w:eastAsia="仿宋_GB2312" w:hAnsi="宋体" w:hint="eastAsia"/>
          <w:sz w:val="30"/>
          <w:szCs w:val="30"/>
        </w:rPr>
        <w:t>5</w:t>
      </w:r>
      <w:r>
        <w:rPr>
          <w:rFonts w:ascii="仿宋_GB2312" w:eastAsia="仿宋_GB2312" w:hAnsi="宋体"/>
          <w:sz w:val="30"/>
          <w:szCs w:val="30"/>
        </w:rPr>
        <w:t>%（小数点后四舍五入）。</w:t>
      </w:r>
      <w:r>
        <w:rPr>
          <w:rFonts w:ascii="仿宋_GB2312" w:eastAsia="仿宋_GB2312" w:hAnsi="宋体" w:hint="eastAsia"/>
          <w:sz w:val="30"/>
          <w:szCs w:val="30"/>
        </w:rPr>
        <w:t>当总分相同时，取并列名次。</w:t>
      </w:r>
    </w:p>
    <w:p w14:paraId="1FDC3732" w14:textId="77777777" w:rsidR="000D4734" w:rsidRDefault="007029C3">
      <w:pPr>
        <w:snapToGrid w:val="0"/>
        <w:spacing w:line="540" w:lineRule="exact"/>
        <w:ind w:firstLineChars="200" w:firstLine="600"/>
        <w:rPr>
          <w:rFonts w:ascii="Arial Narrow" w:eastAsia="仿宋_GB2312" w:hAnsi="Arial Narrow" w:cs="Arial"/>
          <w:color w:val="000000"/>
          <w:sz w:val="30"/>
          <w:szCs w:val="30"/>
        </w:rPr>
      </w:pPr>
      <w:r>
        <w:rPr>
          <w:rFonts w:ascii="仿宋_GB2312" w:eastAsia="仿宋_GB2312" w:hAnsi="仿宋_GB2312" w:cs="仿宋_GB2312" w:hint="eastAsia"/>
          <w:bCs/>
          <w:sz w:val="30"/>
          <w:szCs w:val="30"/>
        </w:rPr>
        <w:t>2.获得团体一等奖参赛队的指导教师，由主办方授予“2020年度机械行业职业教育技能大赛优秀指导教师”，并颁发荣誉证书。</w:t>
      </w:r>
    </w:p>
    <w:p w14:paraId="5E3E30E9" w14:textId="77777777" w:rsidR="000D4734" w:rsidRDefault="007029C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九、赛项安全</w:t>
      </w:r>
    </w:p>
    <w:p w14:paraId="12E739E2"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（一）赛场所有人员（赛场管理与组织人员、裁判员、参赛员以及观摩人员）不得在竞赛现场内外吸烟，不听劝阻者给予通报批评或清退竞赛现场，造成严重后果的将依法处理。</w:t>
      </w:r>
    </w:p>
    <w:p w14:paraId="4BA44168"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14:paraId="776E165C"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14:paraId="555CB09F"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14:paraId="5FF09E80"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14:paraId="2CFD6D11" w14:textId="77777777" w:rsidR="000D4734" w:rsidRDefault="007029C3">
      <w:pPr>
        <w:pStyle w:val="a4"/>
        <w:spacing w:line="540" w:lineRule="exact"/>
        <w:ind w:firstLine="585"/>
        <w:rPr>
          <w:rFonts w:ascii="Arial Narrow" w:eastAsia="仿宋_GB2312" w:hAnsi="Arial Narrow" w:cs="Arial"/>
          <w:color w:val="000000"/>
          <w:sz w:val="30"/>
          <w:szCs w:val="30"/>
        </w:rPr>
      </w:pPr>
      <w:r>
        <w:rPr>
          <w:rFonts w:ascii="仿宋_GB2312" w:eastAsia="仿宋_GB2312" w:hAnsi="仿宋_GB2312" w:cs="仿宋_GB2312" w:hint="eastAsia"/>
          <w:color w:val="000000"/>
          <w:kern w:val="0"/>
          <w:sz w:val="30"/>
          <w:szCs w:val="30"/>
        </w:rPr>
        <w:t>（六）参赛队竞赛期间要求自行配备工作服、安全帽和绝缘鞋等符合安全施工要求的穿戴，</w:t>
      </w:r>
      <w:proofErr w:type="gramStart"/>
      <w:r>
        <w:rPr>
          <w:rFonts w:ascii="仿宋_GB2312" w:eastAsia="仿宋_GB2312" w:hAnsi="仿宋_GB2312" w:cs="仿宋_GB2312" w:hint="eastAsia"/>
          <w:color w:val="000000"/>
          <w:kern w:val="0"/>
          <w:sz w:val="30"/>
          <w:szCs w:val="30"/>
        </w:rPr>
        <w:t>并着</w:t>
      </w:r>
      <w:proofErr w:type="gramEnd"/>
      <w:r>
        <w:rPr>
          <w:rFonts w:ascii="仿宋_GB2312" w:eastAsia="仿宋_GB2312" w:hAnsi="仿宋_GB2312" w:cs="仿宋_GB2312" w:hint="eastAsia"/>
          <w:color w:val="000000"/>
          <w:kern w:val="0"/>
          <w:sz w:val="30"/>
          <w:szCs w:val="30"/>
        </w:rPr>
        <w:t>承办单位统一提供的大赛马甲。安全帽、工装裤和绝缘鞋不允许出现院校名称，以及其他与院校有关标识，具体由裁判决定是否符合竞赛使用，如违反规定视为违规处理。</w:t>
      </w:r>
    </w:p>
    <w:p w14:paraId="114DF37B" w14:textId="77777777" w:rsidR="000D4734" w:rsidRDefault="007029C3">
      <w:pPr>
        <w:snapToGrid w:val="0"/>
        <w:spacing w:line="540" w:lineRule="exact"/>
        <w:ind w:firstLineChars="200" w:firstLine="602"/>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十、竞赛须知</w:t>
      </w:r>
    </w:p>
    <w:p w14:paraId="7682620A" w14:textId="77777777" w:rsidR="000D4734" w:rsidRDefault="007029C3">
      <w:pPr>
        <w:spacing w:line="560" w:lineRule="exact"/>
        <w:ind w:leftChars="200" w:left="420"/>
        <w:rPr>
          <w:rFonts w:ascii="华文楷体" w:eastAsia="华文楷体" w:hAnsi="华文楷体" w:cs="华文楷体"/>
          <w:sz w:val="30"/>
          <w:szCs w:val="30"/>
        </w:rPr>
      </w:pPr>
      <w:bookmarkStart w:id="6" w:name="_Toc23011"/>
      <w:bookmarkStart w:id="7" w:name="_Toc7426"/>
      <w:r>
        <w:rPr>
          <w:rFonts w:ascii="华文楷体" w:eastAsia="华文楷体" w:hAnsi="华文楷体" w:cs="华文楷体" w:hint="eastAsia"/>
          <w:sz w:val="30"/>
          <w:szCs w:val="30"/>
        </w:rPr>
        <w:t>（一） 参赛队须知</w:t>
      </w:r>
      <w:bookmarkEnd w:id="6"/>
      <w:bookmarkEnd w:id="7"/>
    </w:p>
    <w:p w14:paraId="02F807DB" w14:textId="77777777" w:rsidR="000D4734" w:rsidRDefault="007029C3">
      <w:pPr>
        <w:snapToGrid w:val="0"/>
        <w:spacing w:line="560" w:lineRule="exact"/>
        <w:ind w:firstLineChars="200" w:firstLine="480"/>
        <w:rPr>
          <w:rFonts w:ascii="仿宋_GB2312" w:eastAsia="仿宋_GB2312" w:hAnsi="仿宋_GB2312" w:cs="仿宋_GB2312"/>
          <w:kern w:val="0"/>
          <w:sz w:val="30"/>
          <w:szCs w:val="30"/>
        </w:rPr>
      </w:pPr>
      <w:r>
        <w:rPr>
          <w:rFonts w:ascii="宋体" w:hAnsi="宋体" w:cs="宋体" w:hint="eastAsia"/>
          <w:sz w:val="24"/>
        </w:rPr>
        <w:t>（</w:t>
      </w:r>
      <w:r>
        <w:rPr>
          <w:rFonts w:ascii="仿宋_GB2312" w:eastAsia="仿宋_GB2312" w:hAnsi="仿宋_GB2312" w:cs="仿宋_GB2312" w:hint="eastAsia"/>
          <w:kern w:val="0"/>
          <w:sz w:val="30"/>
          <w:szCs w:val="30"/>
        </w:rPr>
        <w:t>1）参赛队员在报名获得审核确认后，原则上不再更换，如筹备过程中，队员因故不能参赛，需出具书面说明并按相关规定补充人员并接受审核；竞赛开始后，参赛队不得更换参赛队员，</w:t>
      </w:r>
      <w:r>
        <w:rPr>
          <w:rFonts w:ascii="仿宋_GB2312" w:eastAsia="仿宋_GB2312" w:hAnsi="仿宋_GB2312" w:cs="仿宋_GB2312" w:hint="eastAsia"/>
          <w:kern w:val="0"/>
          <w:sz w:val="30"/>
          <w:szCs w:val="30"/>
        </w:rPr>
        <w:lastRenderedPageBreak/>
        <w:t>不允许缺员比赛。</w:t>
      </w:r>
    </w:p>
    <w:p w14:paraId="00521788"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（2）参赛选手应于赛前购买个人人身意外保险。比赛期间保险应处于生效时段。在报到时出示保险单，方准许报名比赛。</w:t>
      </w:r>
    </w:p>
    <w:p w14:paraId="685D6E02"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（3）参赛队按照大赛赛程安排，凭赛项组委会颁发的参赛证和有效身份证件进行检录或参加比赛相关活动。</w:t>
      </w:r>
    </w:p>
    <w:p w14:paraId="63523D01"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（4）竞赛期间参赛队员统一服装，自备绝缘鞋，着装须符合安全生产及竞赛要求。</w:t>
      </w:r>
    </w:p>
    <w:p w14:paraId="64FB29BA"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（5）参赛队员应自觉遵守赛场纪律，服从裁判、听从指挥、文明竞赛；持证进入赛场，禁止将通讯工具、自编电子或文字资料带入赛场。</w:t>
      </w:r>
    </w:p>
    <w:p w14:paraId="127CA0A9"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（6）比赛过程中，参赛选手须严格遵守操作过程和相关准则，保证设备及人身安全，并接受裁判员的监督和警示；若因设备故障导致选手中断或终止比赛，由大赛裁判长视具体情况做出裁决。</w:t>
      </w:r>
    </w:p>
    <w:p w14:paraId="522C2FF0"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（7）在比赛过程中，参赛选手由于操作失误导致设备不能正常工作，或造成安全事故不能进行比赛的，将被终止比赛。</w:t>
      </w:r>
    </w:p>
    <w:p w14:paraId="0437DB0A"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（8）在比赛过程中，各参赛选手限定在自己的工作区域和岗位完成比赛任务。</w:t>
      </w:r>
    </w:p>
    <w:p w14:paraId="6DDAC1BB"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（9）</w:t>
      </w:r>
      <w:proofErr w:type="gramStart"/>
      <w:r>
        <w:rPr>
          <w:rFonts w:ascii="仿宋_GB2312" w:eastAsia="仿宋_GB2312" w:hAnsi="仿宋_GB2312" w:cs="仿宋_GB2312" w:hint="eastAsia"/>
          <w:kern w:val="0"/>
          <w:sz w:val="30"/>
          <w:szCs w:val="30"/>
        </w:rPr>
        <w:t>若参</w:t>
      </w:r>
      <w:proofErr w:type="gramEnd"/>
      <w:r>
        <w:rPr>
          <w:rFonts w:ascii="仿宋_GB2312" w:eastAsia="仿宋_GB2312" w:hAnsi="仿宋_GB2312" w:cs="仿宋_GB2312" w:hint="eastAsia"/>
          <w:kern w:val="0"/>
          <w:sz w:val="30"/>
          <w:szCs w:val="30"/>
        </w:rPr>
        <w:t>赛队欲提前结束比赛，应向裁判员示意，比赛终止时间由裁判员记录，参赛队结束比赛后不得再进行任何操作。</w:t>
      </w:r>
    </w:p>
    <w:p w14:paraId="7C471E7D" w14:textId="77777777" w:rsidR="000D4734" w:rsidRDefault="007029C3">
      <w:pPr>
        <w:spacing w:line="560" w:lineRule="exact"/>
        <w:ind w:leftChars="200" w:left="420"/>
        <w:rPr>
          <w:rFonts w:ascii="华文楷体" w:eastAsia="华文楷体" w:hAnsi="华文楷体" w:cs="华文楷体"/>
          <w:sz w:val="30"/>
          <w:szCs w:val="30"/>
        </w:rPr>
      </w:pPr>
      <w:bookmarkStart w:id="8" w:name="_Toc25930"/>
      <w:bookmarkStart w:id="9" w:name="_Toc30508"/>
      <w:r>
        <w:rPr>
          <w:rFonts w:ascii="华文楷体" w:eastAsia="华文楷体" w:hAnsi="华文楷体" w:cs="华文楷体" w:hint="eastAsia"/>
          <w:sz w:val="30"/>
          <w:szCs w:val="30"/>
        </w:rPr>
        <w:t>(二） 参赛选手须知</w:t>
      </w:r>
      <w:bookmarkEnd w:id="8"/>
      <w:bookmarkEnd w:id="9"/>
    </w:p>
    <w:p w14:paraId="4F698F7B"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（1）严格遵守技能竞赛规则、技能竞赛纪律和安全操作规程，尊重裁判和赛场工作人员，自觉维护赛场秩序。</w:t>
      </w:r>
    </w:p>
    <w:p w14:paraId="1FB23515"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（2）严格遵守赛事时间规定，准时抵达检录区，在开赛15</w:t>
      </w:r>
      <w:r>
        <w:rPr>
          <w:rFonts w:ascii="仿宋_GB2312" w:eastAsia="仿宋_GB2312" w:hAnsi="仿宋_GB2312" w:cs="仿宋_GB2312" w:hint="eastAsia"/>
          <w:kern w:val="0"/>
          <w:sz w:val="30"/>
          <w:szCs w:val="30"/>
        </w:rPr>
        <w:lastRenderedPageBreak/>
        <w:t>分钟后不准入场，开赛后未经允许不得擅自离开赛场。</w:t>
      </w:r>
    </w:p>
    <w:p w14:paraId="12AB207A"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（3）竞赛结束时间到，应立即停止一切竞赛内容操作，不得拖延竞赛时间。竞赛完成后必须听从工作人员引导迅速离开赛场，不得在赛场内滞留。</w:t>
      </w:r>
    </w:p>
    <w:p w14:paraId="4A09A47D" w14:textId="77777777" w:rsidR="000D4734" w:rsidRDefault="007029C3">
      <w:pPr>
        <w:snapToGrid w:val="0"/>
        <w:spacing w:line="560" w:lineRule="exact"/>
        <w:ind w:firstLineChars="200" w:firstLine="600"/>
        <w:rPr>
          <w:rFonts w:ascii="宋体" w:hAnsi="宋体" w:cs="宋体"/>
          <w:sz w:val="24"/>
        </w:rPr>
      </w:pPr>
      <w:r>
        <w:rPr>
          <w:rFonts w:ascii="仿宋_GB2312" w:eastAsia="仿宋_GB2312" w:hAnsi="仿宋_GB2312" w:cs="仿宋_GB2312" w:hint="eastAsia"/>
          <w:kern w:val="0"/>
          <w:sz w:val="30"/>
          <w:szCs w:val="30"/>
        </w:rPr>
        <w:t>（4）爱护竞赛场所的设备、仪器等，不得人为损坏竞赛用仪器设备</w:t>
      </w:r>
      <w:r>
        <w:rPr>
          <w:rFonts w:ascii="宋体" w:hAnsi="宋体" w:cs="宋体" w:hint="eastAsia"/>
          <w:sz w:val="24"/>
        </w:rPr>
        <w:t>。</w:t>
      </w:r>
    </w:p>
    <w:p w14:paraId="6EF823C7" w14:textId="77777777" w:rsidR="000D4734" w:rsidRDefault="007029C3">
      <w:pPr>
        <w:spacing w:line="560" w:lineRule="exact"/>
        <w:ind w:firstLineChars="100" w:firstLine="300"/>
        <w:rPr>
          <w:rFonts w:ascii="华文楷体" w:eastAsia="华文楷体" w:hAnsi="华文楷体" w:cs="华文楷体"/>
          <w:sz w:val="30"/>
          <w:szCs w:val="30"/>
        </w:rPr>
      </w:pPr>
      <w:bookmarkStart w:id="10" w:name="_Toc3992"/>
      <w:bookmarkStart w:id="11" w:name="_Toc25822"/>
      <w:r>
        <w:rPr>
          <w:rFonts w:ascii="华文楷体" w:eastAsia="华文楷体" w:hAnsi="华文楷体" w:cs="华文楷体" w:hint="eastAsia"/>
          <w:sz w:val="30"/>
          <w:szCs w:val="30"/>
        </w:rPr>
        <w:t>（三） 工作人员须知</w:t>
      </w:r>
      <w:bookmarkEnd w:id="10"/>
      <w:bookmarkEnd w:id="11"/>
    </w:p>
    <w:p w14:paraId="4081775D"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（1）检查选手证件，选手凭有效证件，按时参加检录和竞赛，如不能按时参赛以自动弃权处理。</w:t>
      </w:r>
    </w:p>
    <w:p w14:paraId="41CCFE2E"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（2）严格时间管理，选手在开赛信号发出后才能进行技能竞赛，竞赛过程中，选手休息、饮水或去洗手间等所用时间，一律计算在操作时间内，饮用水由赛场统一准备，认真做好服务工作。</w:t>
      </w:r>
    </w:p>
    <w:p w14:paraId="70400AEB"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（3）不允许选手将通讯工具、个人资料等带入赛场，如私自带入者，一经发现取消其竞赛资格。</w:t>
      </w:r>
    </w:p>
    <w:p w14:paraId="63EFBBE6"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（4）赛场内保持安静，不准吸烟，裁判员和工作人员不得随意进入其它赛位。</w:t>
      </w:r>
    </w:p>
    <w:p w14:paraId="7F08615C"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（5）如果选手提前结束竞赛，应向裁判员示意，竞赛终止时间由裁判员记录在案。</w:t>
      </w:r>
    </w:p>
    <w:p w14:paraId="7F8BFB75"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（6）竞赛终了信号发出后，监督选手听从裁判员指挥，待裁判允许后方可离开赛场。</w:t>
      </w:r>
    </w:p>
    <w:p w14:paraId="383AAD38"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（7）所有工作人员必须统一佩戴由大赛组委会签发的相应证件，着装整齐，赛场除现场工作人员以外，其他人员未经允许不得进入赛场。</w:t>
      </w:r>
    </w:p>
    <w:p w14:paraId="3E13FE9B"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（8）新闻媒体等进入赛场必须经过赛项组委会允许，并且听从现场工作人员的安排和管理，不能影响竞赛进行。</w:t>
      </w:r>
    </w:p>
    <w:p w14:paraId="201B622B"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9）各参赛队的领队、指导教师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14:paraId="5591C7A3" w14:textId="77777777" w:rsidR="000D4734" w:rsidRDefault="007029C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十一、申诉与仲裁</w:t>
      </w:r>
    </w:p>
    <w:p w14:paraId="54A4A503" w14:textId="77777777" w:rsidR="000D4734" w:rsidRDefault="007029C3">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（一）申诉</w:t>
      </w:r>
    </w:p>
    <w:p w14:paraId="4B5B340A"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1.参赛队对不符合竞赛规定的设备、工具、软件，有失公正的评判、奖励，以及对工作人员的违规行为等均可提出申诉。</w:t>
      </w:r>
    </w:p>
    <w:p w14:paraId="04E83635"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14:paraId="5B74492C"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3.赛项仲裁工作组收到申诉报告后，应根据申诉事由进行审查，6小时内书面告知申诉处理结果。受理申诉的，须通知申诉方举办听证会的时间和地点。</w:t>
      </w:r>
    </w:p>
    <w:p w14:paraId="1728067C"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4.申诉人不得无故拒收处理结果，不允许采取过激行为，否则视为放弃申诉。</w:t>
      </w:r>
    </w:p>
    <w:p w14:paraId="758D934B" w14:textId="77777777" w:rsidR="000D4734" w:rsidRDefault="007029C3">
      <w:pPr>
        <w:snapToGrid w:val="0"/>
        <w:spacing w:line="560" w:lineRule="exact"/>
        <w:ind w:firstLineChars="200" w:firstLine="600"/>
        <w:rPr>
          <w:rFonts w:ascii="华文楷体" w:eastAsia="华文楷体" w:hAnsi="华文楷体" w:cs="华文楷体"/>
          <w:sz w:val="30"/>
          <w:szCs w:val="30"/>
        </w:rPr>
      </w:pPr>
      <w:r>
        <w:rPr>
          <w:rFonts w:ascii="华文楷体" w:eastAsia="华文楷体" w:hAnsi="华文楷体" w:cs="华文楷体" w:hint="eastAsia"/>
          <w:sz w:val="30"/>
          <w:szCs w:val="30"/>
        </w:rPr>
        <w:t>（二）仲裁</w:t>
      </w:r>
    </w:p>
    <w:p w14:paraId="535892B1" w14:textId="77777777" w:rsidR="000D4734" w:rsidRDefault="007029C3">
      <w:pPr>
        <w:snapToGrid w:val="0"/>
        <w:spacing w:line="54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14:paraId="08006041" w14:textId="77777777" w:rsidR="000D4734" w:rsidRDefault="000D4734">
      <w:pPr>
        <w:snapToGrid w:val="0"/>
        <w:spacing w:line="560" w:lineRule="exact"/>
        <w:ind w:firstLineChars="200" w:firstLine="600"/>
        <w:rPr>
          <w:rFonts w:ascii="仿宋_GB2312" w:eastAsia="仿宋_GB2312" w:hAnsi="仿宋_GB2312" w:cs="仿宋_GB2312"/>
          <w:color w:val="000000"/>
          <w:kern w:val="0"/>
          <w:sz w:val="30"/>
          <w:szCs w:val="30"/>
        </w:rPr>
      </w:pPr>
    </w:p>
    <w:p w14:paraId="117949D3" w14:textId="77777777" w:rsidR="000D4734" w:rsidRDefault="007029C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十二、大赛违规处理规定</w:t>
      </w:r>
    </w:p>
    <w:p w14:paraId="7511DD92"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14:paraId="496E138A"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14:paraId="1EF06562"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1.竞赛期间违规透漏选手或其单位任何信息者。</w:t>
      </w:r>
    </w:p>
    <w:p w14:paraId="076E28B0"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2.在竞赛现场内与他人（队）交头接耳，或有偷看、暗示等作弊行为者。</w:t>
      </w:r>
    </w:p>
    <w:p w14:paraId="281B9160"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3.竞赛期间使用通讯工具与他人联系者。</w:t>
      </w:r>
    </w:p>
    <w:p w14:paraId="44A4D482"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4.裁判根据大赛要求宣布竞赛结束后，仍强行作答或操作者。</w:t>
      </w:r>
    </w:p>
    <w:p w14:paraId="027967C1"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5.不服从裁判员的裁决，扰乱竞赛秩序，影响竞赛进程，情节恶劣者。</w:t>
      </w:r>
    </w:p>
    <w:p w14:paraId="068E1981"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6.其他违反大赛规则不听劝告者。</w:t>
      </w:r>
    </w:p>
    <w:p w14:paraId="14751ACC"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14:paraId="6B91BFAA"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14:paraId="5172DD39"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14:paraId="3E9DAAB3"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w:t>
      </w:r>
      <w:proofErr w:type="gramStart"/>
      <w:r>
        <w:rPr>
          <w:rFonts w:ascii="仿宋_GB2312" w:eastAsia="仿宋_GB2312" w:hAnsi="仿宋_GB2312" w:cs="仿宋_GB2312" w:hint="eastAsia"/>
          <w:kern w:val="0"/>
          <w:sz w:val="30"/>
          <w:szCs w:val="30"/>
        </w:rPr>
        <w:t>非大赛</w:t>
      </w:r>
      <w:proofErr w:type="gramEnd"/>
      <w:r>
        <w:rPr>
          <w:rFonts w:ascii="仿宋_GB2312" w:eastAsia="仿宋_GB2312" w:hAnsi="仿宋_GB2312" w:cs="仿宋_GB2312" w:hint="eastAsia"/>
          <w:kern w:val="0"/>
          <w:sz w:val="30"/>
          <w:szCs w:val="30"/>
        </w:rPr>
        <w:t>工作人员和参赛选手一律不得超越赛场指定的</w:t>
      </w:r>
      <w:r>
        <w:rPr>
          <w:rFonts w:ascii="仿宋_GB2312" w:eastAsia="仿宋_GB2312" w:hAnsi="仿宋_GB2312" w:cs="仿宋_GB2312" w:hint="eastAsia"/>
          <w:kern w:val="0"/>
          <w:sz w:val="30"/>
          <w:szCs w:val="30"/>
        </w:rPr>
        <w:lastRenderedPageBreak/>
        <w:t>安全范围，不听劝阻造成后果者，追求其责任，并对其所在单位进行通报批评。</w:t>
      </w:r>
    </w:p>
    <w:p w14:paraId="41AA6A72"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w:t>
      </w:r>
      <w:proofErr w:type="gramStart"/>
      <w:r>
        <w:rPr>
          <w:rFonts w:ascii="仿宋_GB2312" w:eastAsia="仿宋_GB2312" w:hAnsi="仿宋_GB2312" w:cs="仿宋_GB2312" w:hint="eastAsia"/>
          <w:kern w:val="0"/>
          <w:sz w:val="30"/>
          <w:szCs w:val="30"/>
        </w:rPr>
        <w:t>除大赛</w:t>
      </w:r>
      <w:proofErr w:type="gramEnd"/>
      <w:r>
        <w:rPr>
          <w:rFonts w:ascii="仿宋_GB2312" w:eastAsia="仿宋_GB2312" w:hAnsi="仿宋_GB2312" w:cs="仿宋_GB2312" w:hint="eastAsia"/>
          <w:kern w:val="0"/>
          <w:sz w:val="30"/>
          <w:szCs w:val="30"/>
        </w:rPr>
        <w:t>规定选手填写的信息外，不能出现透露选手身份的任何信息，否则视为作弊，相应赛项的成绩为零。</w:t>
      </w:r>
    </w:p>
    <w:p w14:paraId="41C273F3" w14:textId="77777777" w:rsidR="000D4734" w:rsidRDefault="007029C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14:paraId="5BE717A1" w14:textId="77777777" w:rsidR="000D4734" w:rsidRDefault="007029C3">
      <w:pPr>
        <w:snapToGrid w:val="0"/>
        <w:spacing w:line="560" w:lineRule="exact"/>
        <w:ind w:firstLineChars="200" w:firstLine="602"/>
        <w:rPr>
          <w:rFonts w:ascii="仿宋_GB2312" w:eastAsia="仿宋_GB2312" w:hAnsi="仿宋_GB2312" w:cs="仿宋_GB2312"/>
          <w:b/>
          <w:bCs/>
          <w:kern w:val="0"/>
          <w:sz w:val="30"/>
          <w:szCs w:val="30"/>
        </w:rPr>
        <w:sectPr w:rsidR="000D4734">
          <w:footerReference w:type="default" r:id="rId11"/>
          <w:footerReference w:type="first" r:id="rId12"/>
          <w:pgSz w:w="11906" w:h="16838"/>
          <w:pgMar w:top="1440" w:right="1800" w:bottom="1440" w:left="1800" w:header="851" w:footer="992" w:gutter="0"/>
          <w:cols w:space="425"/>
          <w:docGrid w:type="lines" w:linePitch="312"/>
        </w:sectPr>
      </w:pPr>
      <w:r>
        <w:rPr>
          <w:rFonts w:ascii="仿宋_GB2312" w:eastAsia="仿宋_GB2312" w:hAnsi="仿宋_GB2312" w:cs="仿宋_GB2312" w:hint="eastAsia"/>
          <w:b/>
          <w:bCs/>
          <w:kern w:val="0"/>
          <w:sz w:val="30"/>
          <w:szCs w:val="30"/>
        </w:rPr>
        <w:t>附件：</w:t>
      </w:r>
      <w:proofErr w:type="gramStart"/>
      <w:r>
        <w:rPr>
          <w:rFonts w:ascii="仿宋_GB2312" w:eastAsia="仿宋_GB2312" w:hAnsi="仿宋_GB2312" w:cs="仿宋_GB2312" w:hint="eastAsia"/>
          <w:b/>
          <w:bCs/>
          <w:kern w:val="0"/>
          <w:sz w:val="30"/>
          <w:szCs w:val="30"/>
        </w:rPr>
        <w:t>竞赛样题</w:t>
      </w:r>
      <w:proofErr w:type="gramEnd"/>
    </w:p>
    <w:p w14:paraId="4B8259F9" w14:textId="77777777" w:rsidR="000D4734" w:rsidRDefault="007029C3">
      <w:pPr>
        <w:widowControl/>
        <w:spacing w:line="560" w:lineRule="exact"/>
        <w:jc w:val="center"/>
        <w:rPr>
          <w:rFonts w:ascii="仿宋_GB2312" w:eastAsia="仿宋_GB2312" w:hAnsi="黑体" w:cs="仿宋_GB2312"/>
          <w:b/>
          <w:color w:val="000000"/>
          <w:sz w:val="36"/>
          <w:szCs w:val="36"/>
        </w:rPr>
      </w:pPr>
      <w:r>
        <w:rPr>
          <w:rFonts w:ascii="仿宋_GB2312" w:eastAsia="仿宋_GB2312" w:hAnsi="黑体" w:cs="仿宋_GB2312" w:hint="eastAsia"/>
          <w:b/>
          <w:color w:val="000000"/>
          <w:sz w:val="36"/>
          <w:szCs w:val="36"/>
        </w:rPr>
        <w:lastRenderedPageBreak/>
        <w:t>2020年度机械行业职业教育技能大赛</w:t>
      </w:r>
    </w:p>
    <w:p w14:paraId="62C2812B" w14:textId="77777777" w:rsidR="000D4734" w:rsidRDefault="007029C3">
      <w:pPr>
        <w:widowControl/>
        <w:spacing w:line="560" w:lineRule="exact"/>
        <w:jc w:val="center"/>
        <w:rPr>
          <w:rFonts w:ascii="黑体" w:eastAsia="黑体" w:hAnsi="黑体" w:cs="仿宋_GB2312"/>
          <w:b/>
          <w:sz w:val="36"/>
          <w:szCs w:val="36"/>
        </w:rPr>
      </w:pPr>
      <w:r>
        <w:rPr>
          <w:rFonts w:ascii="黑体" w:eastAsia="黑体" w:hAnsi="黑体" w:cs="仿宋_GB2312" w:hint="eastAsia"/>
          <w:b/>
          <w:color w:val="000000"/>
          <w:sz w:val="36"/>
          <w:szCs w:val="36"/>
        </w:rPr>
        <w:t>“行云新能杯”汽车智能网联技术技能应用</w:t>
      </w:r>
      <w:r>
        <w:rPr>
          <w:rFonts w:ascii="黑体" w:eastAsia="黑体" w:hAnsi="黑体" w:cs="仿宋_GB2312" w:hint="eastAsia"/>
          <w:b/>
          <w:sz w:val="36"/>
          <w:szCs w:val="36"/>
        </w:rPr>
        <w:t>赛项（高职组）</w:t>
      </w:r>
    </w:p>
    <w:p w14:paraId="5AE2350C" w14:textId="77777777" w:rsidR="000D4734" w:rsidRDefault="007029C3">
      <w:pPr>
        <w:widowControl/>
        <w:spacing w:line="560" w:lineRule="exact"/>
        <w:jc w:val="center"/>
        <w:rPr>
          <w:rFonts w:ascii="仿宋_GB2312" w:eastAsia="仿宋_GB2312" w:hAnsi="仿宋_GB2312" w:cs="仿宋_GB2312"/>
          <w:kern w:val="0"/>
          <w:sz w:val="30"/>
          <w:szCs w:val="30"/>
        </w:rPr>
      </w:pPr>
      <w:r>
        <w:rPr>
          <w:rFonts w:ascii="仿宋_GB2312" w:eastAsia="仿宋_GB2312" w:hAnsi="黑体" w:cs="仿宋_GB2312" w:hint="eastAsia"/>
          <w:b/>
          <w:color w:val="000000"/>
          <w:sz w:val="36"/>
          <w:szCs w:val="36"/>
        </w:rPr>
        <w:t>竞赛样题（评分细则+工单）</w:t>
      </w:r>
    </w:p>
    <w:p w14:paraId="3319F2D0" w14:textId="77777777" w:rsidR="000D4734" w:rsidRDefault="000D4734">
      <w:pPr>
        <w:snapToGrid w:val="0"/>
        <w:spacing w:line="560" w:lineRule="exact"/>
        <w:ind w:firstLineChars="200" w:firstLine="600"/>
        <w:rPr>
          <w:rFonts w:ascii="仿宋_GB2312" w:eastAsia="仿宋_GB2312" w:hAnsi="仿宋_GB2312" w:cs="仿宋_GB2312"/>
          <w:kern w:val="0"/>
          <w:sz w:val="30"/>
          <w:szCs w:val="30"/>
        </w:rPr>
      </w:pPr>
    </w:p>
    <w:p w14:paraId="0584ED28" w14:textId="77777777" w:rsidR="000D4734" w:rsidRDefault="007029C3">
      <w:pPr>
        <w:pStyle w:val="1"/>
        <w:ind w:firstLineChars="0" w:firstLine="0"/>
      </w:pPr>
      <w:r>
        <w:rPr>
          <w:rFonts w:hint="eastAsia"/>
        </w:rPr>
        <w:t>附件</w:t>
      </w:r>
      <w:r>
        <w:rPr>
          <w:rFonts w:hint="eastAsia"/>
        </w:rPr>
        <w:t>1</w:t>
      </w:r>
      <w:r>
        <w:rPr>
          <w:rFonts w:hint="eastAsia"/>
        </w:rPr>
        <w:t>：智能化装备功能检测评分细则</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560"/>
        <w:gridCol w:w="3084"/>
        <w:gridCol w:w="1985"/>
      </w:tblGrid>
      <w:tr w:rsidR="000D4734" w14:paraId="7C43642A" w14:textId="77777777">
        <w:trPr>
          <w:trHeight w:val="414"/>
        </w:trPr>
        <w:tc>
          <w:tcPr>
            <w:tcW w:w="2160" w:type="dxa"/>
            <w:vAlign w:val="center"/>
          </w:tcPr>
          <w:p w14:paraId="578AD7F8" w14:textId="77777777" w:rsidR="000D4734" w:rsidRDefault="007029C3">
            <w:pPr>
              <w:keepNext/>
              <w:widowControl/>
              <w:jc w:val="center"/>
              <w:outlineLvl w:val="0"/>
              <w:rPr>
                <w:rFonts w:ascii="仿宋" w:eastAsia="仿宋" w:hAnsi="仿宋" w:cs="仿宋"/>
                <w:bCs/>
                <w:caps/>
                <w:kern w:val="0"/>
                <w:sz w:val="24"/>
                <w:u w:val="single"/>
                <w:lang w:eastAsia="en-US"/>
              </w:rPr>
            </w:pPr>
            <w:r>
              <w:rPr>
                <w:rFonts w:ascii="仿宋" w:eastAsia="仿宋" w:hAnsi="仿宋" w:cs="仿宋" w:hint="eastAsia"/>
                <w:bCs/>
                <w:caps/>
                <w:kern w:val="0"/>
                <w:sz w:val="24"/>
              </w:rPr>
              <w:t>选手参赛号</w:t>
            </w:r>
          </w:p>
        </w:tc>
        <w:tc>
          <w:tcPr>
            <w:tcW w:w="1560" w:type="dxa"/>
            <w:vAlign w:val="center"/>
          </w:tcPr>
          <w:p w14:paraId="048C2707" w14:textId="77777777" w:rsidR="000D4734" w:rsidRDefault="007029C3">
            <w:pPr>
              <w:widowControl/>
              <w:jc w:val="center"/>
              <w:rPr>
                <w:rFonts w:ascii="仿宋" w:eastAsia="仿宋" w:hAnsi="仿宋" w:cs="仿宋"/>
                <w:kern w:val="0"/>
                <w:sz w:val="24"/>
              </w:rPr>
            </w:pPr>
            <w:proofErr w:type="gramStart"/>
            <w:r>
              <w:rPr>
                <w:rFonts w:ascii="仿宋" w:eastAsia="仿宋" w:hAnsi="仿宋" w:cs="仿宋" w:hint="eastAsia"/>
                <w:kern w:val="0"/>
                <w:sz w:val="24"/>
              </w:rPr>
              <w:t>工位号</w:t>
            </w:r>
            <w:proofErr w:type="gramEnd"/>
          </w:p>
        </w:tc>
        <w:tc>
          <w:tcPr>
            <w:tcW w:w="3084" w:type="dxa"/>
            <w:vAlign w:val="center"/>
          </w:tcPr>
          <w:p w14:paraId="0FC1FA88" w14:textId="77777777" w:rsidR="000D4734" w:rsidRDefault="007029C3">
            <w:pPr>
              <w:widowControl/>
              <w:jc w:val="center"/>
              <w:rPr>
                <w:rFonts w:ascii="仿宋" w:eastAsia="仿宋" w:hAnsi="仿宋" w:cs="仿宋"/>
                <w:kern w:val="0"/>
                <w:sz w:val="24"/>
                <w:lang w:eastAsia="en-US"/>
              </w:rPr>
            </w:pPr>
            <w:r>
              <w:rPr>
                <w:rFonts w:ascii="仿宋" w:eastAsia="仿宋" w:hAnsi="仿宋" w:cs="仿宋" w:hint="eastAsia"/>
                <w:kern w:val="0"/>
                <w:sz w:val="24"/>
              </w:rPr>
              <w:t>竞赛日期</w:t>
            </w:r>
          </w:p>
        </w:tc>
        <w:tc>
          <w:tcPr>
            <w:tcW w:w="1985" w:type="dxa"/>
            <w:vAlign w:val="center"/>
          </w:tcPr>
          <w:p w14:paraId="1FB4F5B8" w14:textId="77777777" w:rsidR="000D4734" w:rsidRDefault="007029C3">
            <w:pPr>
              <w:widowControl/>
              <w:jc w:val="center"/>
              <w:rPr>
                <w:rFonts w:ascii="仿宋" w:eastAsia="仿宋" w:hAnsi="仿宋" w:cs="仿宋"/>
                <w:kern w:val="0"/>
                <w:sz w:val="24"/>
                <w:lang w:eastAsia="en-US"/>
              </w:rPr>
            </w:pPr>
            <w:r>
              <w:rPr>
                <w:rFonts w:ascii="仿宋" w:eastAsia="仿宋" w:hAnsi="仿宋" w:cs="仿宋" w:hint="eastAsia"/>
                <w:kern w:val="0"/>
                <w:sz w:val="24"/>
              </w:rPr>
              <w:t>竞赛用时</w:t>
            </w:r>
          </w:p>
        </w:tc>
      </w:tr>
      <w:tr w:rsidR="000D4734" w14:paraId="00D8231B" w14:textId="77777777">
        <w:trPr>
          <w:trHeight w:val="414"/>
        </w:trPr>
        <w:tc>
          <w:tcPr>
            <w:tcW w:w="2160" w:type="dxa"/>
            <w:vAlign w:val="center"/>
          </w:tcPr>
          <w:p w14:paraId="406694AC" w14:textId="77777777" w:rsidR="000D4734" w:rsidRDefault="000D4734">
            <w:pPr>
              <w:widowControl/>
              <w:jc w:val="center"/>
              <w:rPr>
                <w:rFonts w:ascii="仿宋" w:eastAsia="仿宋" w:hAnsi="仿宋" w:cs="仿宋"/>
                <w:kern w:val="0"/>
                <w:sz w:val="24"/>
                <w:lang w:eastAsia="en-US"/>
              </w:rPr>
            </w:pPr>
          </w:p>
        </w:tc>
        <w:tc>
          <w:tcPr>
            <w:tcW w:w="1560" w:type="dxa"/>
          </w:tcPr>
          <w:p w14:paraId="3A62563D" w14:textId="77777777" w:rsidR="000D4734" w:rsidRDefault="000D4734">
            <w:pPr>
              <w:keepNext/>
              <w:widowControl/>
              <w:jc w:val="center"/>
              <w:outlineLvl w:val="1"/>
              <w:rPr>
                <w:rFonts w:ascii="仿宋" w:eastAsia="仿宋" w:hAnsi="仿宋" w:cs="仿宋"/>
                <w:kern w:val="0"/>
                <w:sz w:val="24"/>
              </w:rPr>
            </w:pPr>
          </w:p>
        </w:tc>
        <w:tc>
          <w:tcPr>
            <w:tcW w:w="3084" w:type="dxa"/>
            <w:vAlign w:val="center"/>
          </w:tcPr>
          <w:p w14:paraId="69932E23" w14:textId="77777777" w:rsidR="000D4734" w:rsidRDefault="007029C3">
            <w:pPr>
              <w:keepNext/>
              <w:widowControl/>
              <w:jc w:val="center"/>
              <w:outlineLvl w:val="1"/>
              <w:rPr>
                <w:rFonts w:ascii="仿宋" w:eastAsia="仿宋" w:hAnsi="仿宋" w:cs="仿宋"/>
                <w:kern w:val="0"/>
                <w:sz w:val="24"/>
              </w:rPr>
            </w:pPr>
            <w:r>
              <w:rPr>
                <w:rFonts w:ascii="仿宋" w:eastAsia="仿宋" w:hAnsi="仿宋" w:cs="仿宋" w:hint="eastAsia"/>
                <w:kern w:val="0"/>
                <w:sz w:val="24"/>
              </w:rPr>
              <w:t>年    月   日</w:t>
            </w:r>
          </w:p>
        </w:tc>
        <w:tc>
          <w:tcPr>
            <w:tcW w:w="1985" w:type="dxa"/>
            <w:vAlign w:val="center"/>
          </w:tcPr>
          <w:p w14:paraId="4E5DD599" w14:textId="77777777" w:rsidR="000D4734" w:rsidRDefault="007029C3">
            <w:pPr>
              <w:widowControl/>
              <w:wordWrap w:val="0"/>
              <w:jc w:val="right"/>
              <w:rPr>
                <w:rFonts w:ascii="仿宋" w:eastAsia="仿宋" w:hAnsi="仿宋" w:cs="仿宋"/>
                <w:kern w:val="0"/>
                <w:sz w:val="24"/>
              </w:rPr>
            </w:pPr>
            <w:r>
              <w:rPr>
                <w:rFonts w:ascii="仿宋" w:eastAsia="仿宋" w:hAnsi="仿宋" w:cs="仿宋" w:hint="eastAsia"/>
                <w:kern w:val="0"/>
                <w:sz w:val="24"/>
              </w:rPr>
              <w:t xml:space="preserve">分    </w:t>
            </w:r>
            <w:proofErr w:type="gramStart"/>
            <w:r>
              <w:rPr>
                <w:rFonts w:ascii="仿宋" w:eastAsia="仿宋" w:hAnsi="仿宋" w:cs="仿宋" w:hint="eastAsia"/>
                <w:kern w:val="0"/>
                <w:sz w:val="24"/>
              </w:rPr>
              <w:t>秒</w:t>
            </w:r>
            <w:proofErr w:type="gramEnd"/>
            <w:r>
              <w:rPr>
                <w:rFonts w:ascii="仿宋" w:eastAsia="仿宋" w:hAnsi="仿宋" w:cs="仿宋" w:hint="eastAsia"/>
                <w:kern w:val="0"/>
                <w:sz w:val="24"/>
              </w:rPr>
              <w:t xml:space="preserve">   </w:t>
            </w:r>
          </w:p>
        </w:tc>
      </w:tr>
    </w:tbl>
    <w:p w14:paraId="7EC77216" w14:textId="77777777" w:rsidR="000D4734" w:rsidRDefault="000D4734">
      <w:pPr>
        <w:widowControl/>
        <w:jc w:val="left"/>
        <w:rPr>
          <w:rFonts w:ascii="仿宋" w:eastAsia="仿宋" w:hAnsi="仿宋" w:cs="仿宋"/>
          <w:kern w:val="0"/>
          <w:szCs w:val="28"/>
          <w:lang w:eastAsia="en-US"/>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0D4734" w14:paraId="30D432DA" w14:textId="77777777">
        <w:trPr>
          <w:trHeight w:val="567"/>
        </w:trPr>
        <w:tc>
          <w:tcPr>
            <w:tcW w:w="8789" w:type="dxa"/>
            <w:vAlign w:val="center"/>
          </w:tcPr>
          <w:p w14:paraId="4470A76F" w14:textId="77777777" w:rsidR="000D4734" w:rsidRDefault="007029C3">
            <w:pPr>
              <w:widowControl/>
              <w:jc w:val="center"/>
              <w:rPr>
                <w:rFonts w:ascii="仿宋" w:eastAsia="仿宋" w:hAnsi="仿宋" w:cs="仿宋"/>
                <w:kern w:val="0"/>
                <w:sz w:val="30"/>
                <w:szCs w:val="30"/>
              </w:rPr>
            </w:pPr>
            <w:r>
              <w:rPr>
                <w:rFonts w:ascii="仿宋" w:eastAsia="仿宋" w:hAnsi="仿宋" w:cs="仿宋" w:hint="eastAsia"/>
                <w:kern w:val="0"/>
                <w:sz w:val="30"/>
                <w:szCs w:val="30"/>
              </w:rPr>
              <w:t>选手操作任务说明</w:t>
            </w:r>
          </w:p>
        </w:tc>
      </w:tr>
    </w:tbl>
    <w:p w14:paraId="57AFB3C1" w14:textId="77777777" w:rsidR="000D4734" w:rsidRDefault="000D4734">
      <w:pPr>
        <w:widowControl/>
        <w:jc w:val="left"/>
        <w:rPr>
          <w:rFonts w:ascii="仿宋" w:eastAsia="仿宋" w:hAnsi="仿宋" w:cs="仿宋"/>
          <w:kern w:val="0"/>
          <w:sz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0D4734" w14:paraId="4B09AF0D" w14:textId="77777777">
        <w:trPr>
          <w:trHeight w:val="567"/>
        </w:trPr>
        <w:tc>
          <w:tcPr>
            <w:tcW w:w="8789" w:type="dxa"/>
            <w:vAlign w:val="center"/>
          </w:tcPr>
          <w:p w14:paraId="0A8FD5CC" w14:textId="77777777" w:rsidR="000D4734" w:rsidRDefault="007029C3">
            <w:pPr>
              <w:widowControl/>
              <w:jc w:val="center"/>
              <w:rPr>
                <w:rFonts w:ascii="仿宋" w:eastAsia="仿宋" w:hAnsi="仿宋" w:cs="仿宋"/>
                <w:b/>
                <w:bCs/>
                <w:kern w:val="0"/>
                <w:sz w:val="30"/>
                <w:szCs w:val="30"/>
              </w:rPr>
            </w:pPr>
            <w:r>
              <w:rPr>
                <w:rFonts w:ascii="仿宋" w:eastAsia="仿宋" w:hAnsi="仿宋" w:cs="仿宋" w:hint="eastAsia"/>
                <w:kern w:val="0"/>
                <w:sz w:val="30"/>
                <w:szCs w:val="30"/>
              </w:rPr>
              <w:t>任务1_智能化装备功能检测评分</w:t>
            </w:r>
          </w:p>
        </w:tc>
      </w:tr>
    </w:tbl>
    <w:p w14:paraId="4D8D6B8D" w14:textId="77777777" w:rsidR="000D4734" w:rsidRDefault="000D4734">
      <w:pPr>
        <w:widowControl/>
        <w:jc w:val="left"/>
        <w:rPr>
          <w:rFonts w:ascii="仿宋" w:eastAsia="仿宋" w:hAnsi="仿宋" w:cs="仿宋"/>
          <w:kern w:val="0"/>
          <w:sz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536"/>
      </w:tblGrid>
      <w:tr w:rsidR="000D4734" w14:paraId="5FFAB9DB" w14:textId="77777777">
        <w:trPr>
          <w:trHeight w:val="567"/>
        </w:trPr>
        <w:tc>
          <w:tcPr>
            <w:tcW w:w="4253" w:type="dxa"/>
            <w:vAlign w:val="center"/>
          </w:tcPr>
          <w:p w14:paraId="4563D44B"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检查设备和工具的完整性</w:t>
            </w:r>
          </w:p>
        </w:tc>
        <w:tc>
          <w:tcPr>
            <w:tcW w:w="4536" w:type="dxa"/>
            <w:vAlign w:val="center"/>
          </w:tcPr>
          <w:p w14:paraId="21D41372"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1分钟</w:t>
            </w:r>
          </w:p>
        </w:tc>
      </w:tr>
      <w:tr w:rsidR="000D4734" w14:paraId="6F0E7605" w14:textId="77777777">
        <w:trPr>
          <w:trHeight w:val="567"/>
        </w:trPr>
        <w:tc>
          <w:tcPr>
            <w:tcW w:w="4253" w:type="dxa"/>
            <w:vAlign w:val="center"/>
          </w:tcPr>
          <w:p w14:paraId="30B8DE4D"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比赛操作时间</w:t>
            </w:r>
          </w:p>
        </w:tc>
        <w:tc>
          <w:tcPr>
            <w:tcW w:w="4536" w:type="dxa"/>
            <w:vAlign w:val="center"/>
          </w:tcPr>
          <w:p w14:paraId="3F34FE59"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29分钟</w:t>
            </w:r>
          </w:p>
        </w:tc>
      </w:tr>
    </w:tbl>
    <w:p w14:paraId="18D287EB" w14:textId="77777777" w:rsidR="000D4734" w:rsidRDefault="000D4734">
      <w:pPr>
        <w:widowControl/>
        <w:jc w:val="left"/>
        <w:rPr>
          <w:rFonts w:ascii="仿宋" w:eastAsia="仿宋" w:hAnsi="仿宋" w:cs="仿宋"/>
          <w:kern w:val="0"/>
          <w:sz w:val="24"/>
          <w:lang w:eastAsia="en-US"/>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791"/>
        <w:gridCol w:w="1147"/>
      </w:tblGrid>
      <w:tr w:rsidR="000D4734" w14:paraId="3D734A0E" w14:textId="77777777">
        <w:trPr>
          <w:trHeight w:val="567"/>
        </w:trPr>
        <w:tc>
          <w:tcPr>
            <w:tcW w:w="8789" w:type="dxa"/>
            <w:gridSpan w:val="3"/>
            <w:vAlign w:val="center"/>
          </w:tcPr>
          <w:p w14:paraId="5FB4FDA3" w14:textId="77777777" w:rsidR="000D4734" w:rsidRDefault="007029C3">
            <w:pPr>
              <w:widowControl/>
              <w:jc w:val="center"/>
              <w:outlineLvl w:val="5"/>
              <w:rPr>
                <w:rFonts w:ascii="仿宋" w:eastAsia="仿宋" w:hAnsi="仿宋" w:cs="仿宋"/>
                <w:b/>
                <w:bCs/>
                <w:kern w:val="0"/>
                <w:sz w:val="24"/>
              </w:rPr>
            </w:pPr>
            <w:r>
              <w:rPr>
                <w:rFonts w:ascii="仿宋" w:eastAsia="仿宋" w:hAnsi="仿宋" w:cs="仿宋" w:hint="eastAsia"/>
                <w:b/>
                <w:bCs/>
                <w:kern w:val="0"/>
                <w:sz w:val="24"/>
              </w:rPr>
              <w:t>任务1各项操作内容及分数分布（满分100）</w:t>
            </w:r>
          </w:p>
        </w:tc>
      </w:tr>
      <w:tr w:rsidR="000D4734" w14:paraId="42F2D23C" w14:textId="77777777">
        <w:trPr>
          <w:trHeight w:val="567"/>
        </w:trPr>
        <w:tc>
          <w:tcPr>
            <w:tcW w:w="7642" w:type="dxa"/>
            <w:gridSpan w:val="2"/>
            <w:vAlign w:val="center"/>
          </w:tcPr>
          <w:p w14:paraId="0AECCDE3" w14:textId="77777777" w:rsidR="000D4734" w:rsidRDefault="007029C3">
            <w:pPr>
              <w:widowControl/>
              <w:spacing w:before="240" w:after="60"/>
              <w:jc w:val="center"/>
              <w:outlineLvl w:val="4"/>
              <w:rPr>
                <w:rFonts w:ascii="仿宋" w:eastAsia="仿宋" w:hAnsi="仿宋" w:cs="仿宋"/>
                <w:bCs/>
                <w:iCs/>
                <w:kern w:val="0"/>
                <w:sz w:val="26"/>
              </w:rPr>
            </w:pPr>
            <w:r>
              <w:rPr>
                <w:rFonts w:ascii="仿宋" w:eastAsia="仿宋" w:hAnsi="仿宋" w:cs="仿宋" w:hint="eastAsia"/>
                <w:bCs/>
                <w:iCs/>
                <w:kern w:val="0"/>
                <w:sz w:val="26"/>
              </w:rPr>
              <w:t>工作内容</w:t>
            </w:r>
          </w:p>
        </w:tc>
        <w:tc>
          <w:tcPr>
            <w:tcW w:w="1147" w:type="dxa"/>
            <w:vAlign w:val="center"/>
          </w:tcPr>
          <w:p w14:paraId="39A325ED" w14:textId="77777777" w:rsidR="000D4734" w:rsidRDefault="007029C3">
            <w:pPr>
              <w:widowControl/>
              <w:jc w:val="center"/>
              <w:rPr>
                <w:rFonts w:ascii="仿宋" w:eastAsia="仿宋" w:hAnsi="仿宋" w:cs="仿宋"/>
                <w:b/>
                <w:kern w:val="0"/>
                <w:sz w:val="24"/>
                <w:lang w:eastAsia="en-US"/>
              </w:rPr>
            </w:pPr>
            <w:r>
              <w:rPr>
                <w:rFonts w:ascii="仿宋" w:eastAsia="仿宋" w:hAnsi="仿宋" w:cs="仿宋" w:hint="eastAsia"/>
                <w:b/>
                <w:kern w:val="0"/>
                <w:sz w:val="24"/>
              </w:rPr>
              <w:t>最高分</w:t>
            </w:r>
          </w:p>
        </w:tc>
      </w:tr>
      <w:tr w:rsidR="000D4734" w14:paraId="7379B4BD" w14:textId="77777777">
        <w:trPr>
          <w:trHeight w:val="934"/>
        </w:trPr>
        <w:tc>
          <w:tcPr>
            <w:tcW w:w="851" w:type="dxa"/>
            <w:vAlign w:val="center"/>
          </w:tcPr>
          <w:p w14:paraId="7878192A"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1</w:t>
            </w:r>
          </w:p>
        </w:tc>
        <w:tc>
          <w:tcPr>
            <w:tcW w:w="6791" w:type="dxa"/>
            <w:vAlign w:val="center"/>
          </w:tcPr>
          <w:p w14:paraId="326A6A80"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按照操作规范要求，将传感器正确连接到环境感知测试平台。</w:t>
            </w:r>
          </w:p>
        </w:tc>
        <w:tc>
          <w:tcPr>
            <w:tcW w:w="1147" w:type="dxa"/>
            <w:vAlign w:val="center"/>
          </w:tcPr>
          <w:p w14:paraId="37848F49" w14:textId="77777777" w:rsidR="000D4734" w:rsidRDefault="007029C3">
            <w:pPr>
              <w:widowControl/>
              <w:spacing w:before="240" w:after="60"/>
              <w:ind w:firstLineChars="100" w:firstLine="240"/>
              <w:outlineLvl w:val="4"/>
              <w:rPr>
                <w:rFonts w:ascii="仿宋" w:eastAsia="仿宋" w:hAnsi="仿宋" w:cs="仿宋"/>
                <w:kern w:val="0"/>
                <w:sz w:val="24"/>
              </w:rPr>
            </w:pPr>
            <w:r>
              <w:rPr>
                <w:rFonts w:ascii="仿宋" w:eastAsia="仿宋" w:hAnsi="仿宋" w:cs="仿宋" w:hint="eastAsia"/>
                <w:kern w:val="0"/>
                <w:sz w:val="24"/>
              </w:rPr>
              <w:t>20分</w:t>
            </w:r>
          </w:p>
        </w:tc>
      </w:tr>
      <w:tr w:rsidR="000D4734" w14:paraId="4F6D956A" w14:textId="77777777">
        <w:trPr>
          <w:trHeight w:val="934"/>
        </w:trPr>
        <w:tc>
          <w:tcPr>
            <w:tcW w:w="851" w:type="dxa"/>
            <w:vAlign w:val="center"/>
          </w:tcPr>
          <w:p w14:paraId="1F17B2F8"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2</w:t>
            </w:r>
          </w:p>
        </w:tc>
        <w:tc>
          <w:tcPr>
            <w:tcW w:w="6791" w:type="dxa"/>
            <w:vAlign w:val="center"/>
          </w:tcPr>
          <w:p w14:paraId="6B3994C1"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按照操作规范要求，检测传感器的重要参数，并对参数进行校正（如：帧频、分辨率、畸变系数等）。</w:t>
            </w:r>
          </w:p>
        </w:tc>
        <w:tc>
          <w:tcPr>
            <w:tcW w:w="1147" w:type="dxa"/>
            <w:vAlign w:val="center"/>
          </w:tcPr>
          <w:p w14:paraId="1B0CA6F4" w14:textId="77777777" w:rsidR="000D4734" w:rsidRDefault="007029C3">
            <w:pPr>
              <w:widowControl/>
              <w:jc w:val="center"/>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kern w:val="0"/>
                <w:sz w:val="24"/>
              </w:rPr>
              <w:t>0</w:t>
            </w:r>
            <w:r>
              <w:rPr>
                <w:rFonts w:ascii="仿宋" w:eastAsia="仿宋" w:hAnsi="仿宋" w:cs="仿宋" w:hint="eastAsia"/>
                <w:kern w:val="0"/>
                <w:sz w:val="24"/>
              </w:rPr>
              <w:t>分</w:t>
            </w:r>
          </w:p>
        </w:tc>
      </w:tr>
      <w:tr w:rsidR="000D4734" w14:paraId="54F7AF6D" w14:textId="77777777">
        <w:trPr>
          <w:trHeight w:val="934"/>
        </w:trPr>
        <w:tc>
          <w:tcPr>
            <w:tcW w:w="851" w:type="dxa"/>
            <w:vAlign w:val="center"/>
          </w:tcPr>
          <w:p w14:paraId="3A09D4E1"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3</w:t>
            </w:r>
          </w:p>
        </w:tc>
        <w:tc>
          <w:tcPr>
            <w:tcW w:w="6791" w:type="dxa"/>
            <w:vAlign w:val="center"/>
          </w:tcPr>
          <w:p w14:paraId="26389F9F"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按照操作规范要求，通过环境感知测试平台对传感器进行配置；检测传感器的故障，并对故障进行恢复，进行驱动测试。</w:t>
            </w:r>
          </w:p>
        </w:tc>
        <w:tc>
          <w:tcPr>
            <w:tcW w:w="1147" w:type="dxa"/>
            <w:vAlign w:val="center"/>
          </w:tcPr>
          <w:p w14:paraId="65504F1B" w14:textId="77777777" w:rsidR="000D4734" w:rsidRDefault="007029C3">
            <w:pPr>
              <w:widowControl/>
              <w:jc w:val="center"/>
              <w:rPr>
                <w:rFonts w:ascii="仿宋" w:eastAsia="仿宋" w:hAnsi="仿宋" w:cs="仿宋"/>
                <w:kern w:val="0"/>
                <w:sz w:val="24"/>
              </w:rPr>
            </w:pPr>
            <w:r>
              <w:rPr>
                <w:rFonts w:ascii="仿宋" w:eastAsia="仿宋" w:hAnsi="仿宋" w:cs="仿宋" w:hint="eastAsia"/>
                <w:kern w:val="0"/>
                <w:sz w:val="24"/>
              </w:rPr>
              <w:t>45分</w:t>
            </w:r>
          </w:p>
        </w:tc>
      </w:tr>
      <w:tr w:rsidR="000D4734" w14:paraId="73A27865" w14:textId="77777777">
        <w:trPr>
          <w:trHeight w:val="934"/>
        </w:trPr>
        <w:tc>
          <w:tcPr>
            <w:tcW w:w="851" w:type="dxa"/>
            <w:vAlign w:val="center"/>
          </w:tcPr>
          <w:p w14:paraId="3D11C2A9"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8</w:t>
            </w:r>
          </w:p>
        </w:tc>
        <w:tc>
          <w:tcPr>
            <w:tcW w:w="6791" w:type="dxa"/>
            <w:vAlign w:val="center"/>
          </w:tcPr>
          <w:p w14:paraId="6D65B3F8"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安全和职业素养综合评价</w:t>
            </w:r>
          </w:p>
        </w:tc>
        <w:tc>
          <w:tcPr>
            <w:tcW w:w="1147" w:type="dxa"/>
            <w:vAlign w:val="center"/>
          </w:tcPr>
          <w:p w14:paraId="71B6247B" w14:textId="77777777" w:rsidR="000D4734" w:rsidRDefault="007029C3">
            <w:pPr>
              <w:widowControl/>
              <w:jc w:val="center"/>
              <w:rPr>
                <w:rFonts w:ascii="仿宋" w:eastAsia="仿宋" w:hAnsi="仿宋" w:cs="仿宋"/>
                <w:kern w:val="0"/>
                <w:sz w:val="24"/>
              </w:rPr>
            </w:pPr>
            <w:r>
              <w:rPr>
                <w:rFonts w:ascii="仿宋" w:eastAsia="仿宋" w:hAnsi="仿宋" w:cs="仿宋" w:hint="eastAsia"/>
                <w:kern w:val="0"/>
                <w:sz w:val="24"/>
              </w:rPr>
              <w:t>5分</w:t>
            </w:r>
          </w:p>
        </w:tc>
      </w:tr>
    </w:tbl>
    <w:p w14:paraId="3AF1A251" w14:textId="77777777" w:rsidR="000D4734" w:rsidRDefault="007029C3">
      <w:pPr>
        <w:pStyle w:val="1"/>
        <w:ind w:firstLineChars="0" w:firstLine="0"/>
      </w:pPr>
      <w:r>
        <w:rPr>
          <w:rFonts w:hint="eastAsia"/>
        </w:rPr>
        <w:lastRenderedPageBreak/>
        <w:t>附件</w:t>
      </w:r>
      <w:r>
        <w:rPr>
          <w:rFonts w:hint="eastAsia"/>
        </w:rPr>
        <w:t>2</w:t>
      </w:r>
      <w:r>
        <w:rPr>
          <w:rFonts w:hint="eastAsia"/>
        </w:rPr>
        <w:t>：智能网联汽车智能化装备联调评分细则</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560"/>
        <w:gridCol w:w="3084"/>
        <w:gridCol w:w="1985"/>
      </w:tblGrid>
      <w:tr w:rsidR="000D4734" w14:paraId="64A74510" w14:textId="77777777">
        <w:trPr>
          <w:trHeight w:val="414"/>
        </w:trPr>
        <w:tc>
          <w:tcPr>
            <w:tcW w:w="2160" w:type="dxa"/>
            <w:vAlign w:val="center"/>
          </w:tcPr>
          <w:p w14:paraId="62ECDF5B" w14:textId="77777777" w:rsidR="000D4734" w:rsidRDefault="007029C3">
            <w:pPr>
              <w:keepNext/>
              <w:widowControl/>
              <w:jc w:val="center"/>
              <w:outlineLvl w:val="0"/>
              <w:rPr>
                <w:rFonts w:ascii="仿宋" w:eastAsia="仿宋" w:hAnsi="仿宋" w:cs="仿宋"/>
                <w:bCs/>
                <w:caps/>
                <w:kern w:val="0"/>
                <w:sz w:val="24"/>
                <w:u w:val="single"/>
                <w:lang w:eastAsia="en-US"/>
              </w:rPr>
            </w:pPr>
            <w:r>
              <w:rPr>
                <w:rFonts w:ascii="仿宋" w:eastAsia="仿宋" w:hAnsi="仿宋" w:cs="仿宋" w:hint="eastAsia"/>
                <w:bCs/>
                <w:caps/>
                <w:kern w:val="0"/>
                <w:sz w:val="24"/>
              </w:rPr>
              <w:t>选手参赛号</w:t>
            </w:r>
          </w:p>
        </w:tc>
        <w:tc>
          <w:tcPr>
            <w:tcW w:w="1560" w:type="dxa"/>
            <w:vAlign w:val="center"/>
          </w:tcPr>
          <w:p w14:paraId="34418F69" w14:textId="77777777" w:rsidR="000D4734" w:rsidRDefault="007029C3">
            <w:pPr>
              <w:widowControl/>
              <w:jc w:val="center"/>
              <w:rPr>
                <w:rFonts w:ascii="仿宋" w:eastAsia="仿宋" w:hAnsi="仿宋" w:cs="仿宋"/>
                <w:kern w:val="0"/>
                <w:sz w:val="24"/>
              </w:rPr>
            </w:pPr>
            <w:proofErr w:type="gramStart"/>
            <w:r>
              <w:rPr>
                <w:rFonts w:ascii="仿宋" w:eastAsia="仿宋" w:hAnsi="仿宋" w:cs="仿宋" w:hint="eastAsia"/>
                <w:kern w:val="0"/>
                <w:sz w:val="24"/>
              </w:rPr>
              <w:t>工位号</w:t>
            </w:r>
            <w:proofErr w:type="gramEnd"/>
          </w:p>
        </w:tc>
        <w:tc>
          <w:tcPr>
            <w:tcW w:w="3084" w:type="dxa"/>
            <w:vAlign w:val="center"/>
          </w:tcPr>
          <w:p w14:paraId="52277175" w14:textId="77777777" w:rsidR="000D4734" w:rsidRDefault="007029C3">
            <w:pPr>
              <w:widowControl/>
              <w:jc w:val="center"/>
              <w:rPr>
                <w:rFonts w:ascii="仿宋" w:eastAsia="仿宋" w:hAnsi="仿宋" w:cs="仿宋"/>
                <w:kern w:val="0"/>
                <w:sz w:val="24"/>
                <w:lang w:eastAsia="en-US"/>
              </w:rPr>
            </w:pPr>
            <w:r>
              <w:rPr>
                <w:rFonts w:ascii="仿宋" w:eastAsia="仿宋" w:hAnsi="仿宋" w:cs="仿宋" w:hint="eastAsia"/>
                <w:kern w:val="0"/>
                <w:sz w:val="24"/>
              </w:rPr>
              <w:t>竞赛日期</w:t>
            </w:r>
          </w:p>
        </w:tc>
        <w:tc>
          <w:tcPr>
            <w:tcW w:w="1985" w:type="dxa"/>
            <w:vAlign w:val="center"/>
          </w:tcPr>
          <w:p w14:paraId="4E3865D4" w14:textId="77777777" w:rsidR="000D4734" w:rsidRDefault="007029C3">
            <w:pPr>
              <w:widowControl/>
              <w:jc w:val="center"/>
              <w:rPr>
                <w:rFonts w:ascii="仿宋" w:eastAsia="仿宋" w:hAnsi="仿宋" w:cs="仿宋"/>
                <w:kern w:val="0"/>
                <w:sz w:val="24"/>
                <w:lang w:eastAsia="en-US"/>
              </w:rPr>
            </w:pPr>
            <w:r>
              <w:rPr>
                <w:rFonts w:ascii="仿宋" w:eastAsia="仿宋" w:hAnsi="仿宋" w:cs="仿宋" w:hint="eastAsia"/>
                <w:kern w:val="0"/>
                <w:sz w:val="24"/>
              </w:rPr>
              <w:t>竞赛用时</w:t>
            </w:r>
          </w:p>
        </w:tc>
      </w:tr>
      <w:tr w:rsidR="000D4734" w14:paraId="15453CB0" w14:textId="77777777">
        <w:trPr>
          <w:trHeight w:val="414"/>
        </w:trPr>
        <w:tc>
          <w:tcPr>
            <w:tcW w:w="2160" w:type="dxa"/>
            <w:vAlign w:val="center"/>
          </w:tcPr>
          <w:p w14:paraId="001168DC" w14:textId="77777777" w:rsidR="000D4734" w:rsidRDefault="000D4734">
            <w:pPr>
              <w:widowControl/>
              <w:jc w:val="center"/>
              <w:rPr>
                <w:rFonts w:ascii="仿宋" w:eastAsia="仿宋" w:hAnsi="仿宋" w:cs="仿宋"/>
                <w:kern w:val="0"/>
                <w:sz w:val="24"/>
                <w:lang w:eastAsia="en-US"/>
              </w:rPr>
            </w:pPr>
          </w:p>
        </w:tc>
        <w:tc>
          <w:tcPr>
            <w:tcW w:w="1560" w:type="dxa"/>
          </w:tcPr>
          <w:p w14:paraId="36F05E92" w14:textId="77777777" w:rsidR="000D4734" w:rsidRDefault="000D4734">
            <w:pPr>
              <w:keepNext/>
              <w:widowControl/>
              <w:jc w:val="center"/>
              <w:outlineLvl w:val="1"/>
              <w:rPr>
                <w:rFonts w:ascii="仿宋" w:eastAsia="仿宋" w:hAnsi="仿宋" w:cs="仿宋"/>
                <w:kern w:val="0"/>
                <w:sz w:val="24"/>
              </w:rPr>
            </w:pPr>
          </w:p>
        </w:tc>
        <w:tc>
          <w:tcPr>
            <w:tcW w:w="3084" w:type="dxa"/>
            <w:vAlign w:val="center"/>
          </w:tcPr>
          <w:p w14:paraId="3E68C5AE" w14:textId="77777777" w:rsidR="000D4734" w:rsidRDefault="007029C3">
            <w:pPr>
              <w:keepNext/>
              <w:widowControl/>
              <w:jc w:val="center"/>
              <w:outlineLvl w:val="1"/>
              <w:rPr>
                <w:rFonts w:ascii="仿宋" w:eastAsia="仿宋" w:hAnsi="仿宋" w:cs="仿宋"/>
                <w:kern w:val="0"/>
                <w:sz w:val="24"/>
              </w:rPr>
            </w:pPr>
            <w:r>
              <w:rPr>
                <w:rFonts w:ascii="仿宋" w:eastAsia="仿宋" w:hAnsi="仿宋" w:cs="仿宋" w:hint="eastAsia"/>
                <w:kern w:val="0"/>
                <w:sz w:val="24"/>
              </w:rPr>
              <w:t>年    月   日</w:t>
            </w:r>
          </w:p>
        </w:tc>
        <w:tc>
          <w:tcPr>
            <w:tcW w:w="1985" w:type="dxa"/>
            <w:vAlign w:val="center"/>
          </w:tcPr>
          <w:p w14:paraId="547485FE" w14:textId="77777777" w:rsidR="000D4734" w:rsidRDefault="007029C3">
            <w:pPr>
              <w:widowControl/>
              <w:wordWrap w:val="0"/>
              <w:jc w:val="right"/>
              <w:rPr>
                <w:rFonts w:ascii="仿宋" w:eastAsia="仿宋" w:hAnsi="仿宋" w:cs="仿宋"/>
                <w:kern w:val="0"/>
                <w:sz w:val="24"/>
              </w:rPr>
            </w:pPr>
            <w:r>
              <w:rPr>
                <w:rFonts w:ascii="仿宋" w:eastAsia="仿宋" w:hAnsi="仿宋" w:cs="仿宋" w:hint="eastAsia"/>
                <w:kern w:val="0"/>
                <w:sz w:val="24"/>
              </w:rPr>
              <w:t xml:space="preserve">分    </w:t>
            </w:r>
            <w:proofErr w:type="gramStart"/>
            <w:r>
              <w:rPr>
                <w:rFonts w:ascii="仿宋" w:eastAsia="仿宋" w:hAnsi="仿宋" w:cs="仿宋" w:hint="eastAsia"/>
                <w:kern w:val="0"/>
                <w:sz w:val="24"/>
              </w:rPr>
              <w:t>秒</w:t>
            </w:r>
            <w:proofErr w:type="gramEnd"/>
            <w:r>
              <w:rPr>
                <w:rFonts w:ascii="仿宋" w:eastAsia="仿宋" w:hAnsi="仿宋" w:cs="仿宋" w:hint="eastAsia"/>
                <w:kern w:val="0"/>
                <w:sz w:val="24"/>
              </w:rPr>
              <w:t xml:space="preserve">   </w:t>
            </w:r>
          </w:p>
        </w:tc>
      </w:tr>
    </w:tbl>
    <w:p w14:paraId="1C35F67E" w14:textId="77777777" w:rsidR="000D4734" w:rsidRDefault="000D4734">
      <w:pPr>
        <w:widowControl/>
        <w:jc w:val="left"/>
        <w:rPr>
          <w:rFonts w:ascii="仿宋" w:eastAsia="仿宋" w:hAnsi="仿宋" w:cs="仿宋"/>
          <w:kern w:val="0"/>
          <w:szCs w:val="28"/>
          <w:lang w:eastAsia="en-US"/>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0D4734" w14:paraId="30DF9F6D" w14:textId="77777777">
        <w:trPr>
          <w:trHeight w:val="567"/>
        </w:trPr>
        <w:tc>
          <w:tcPr>
            <w:tcW w:w="8789" w:type="dxa"/>
            <w:vAlign w:val="center"/>
          </w:tcPr>
          <w:p w14:paraId="5D3E0F59" w14:textId="77777777" w:rsidR="000D4734" w:rsidRDefault="007029C3">
            <w:pPr>
              <w:widowControl/>
              <w:jc w:val="center"/>
              <w:rPr>
                <w:rFonts w:ascii="仿宋" w:eastAsia="仿宋" w:hAnsi="仿宋" w:cs="仿宋"/>
                <w:kern w:val="0"/>
                <w:sz w:val="30"/>
                <w:szCs w:val="30"/>
              </w:rPr>
            </w:pPr>
            <w:r>
              <w:rPr>
                <w:rFonts w:ascii="仿宋" w:eastAsia="仿宋" w:hAnsi="仿宋" w:cs="仿宋" w:hint="eastAsia"/>
                <w:kern w:val="0"/>
                <w:sz w:val="30"/>
                <w:szCs w:val="30"/>
              </w:rPr>
              <w:t>选手操作任务说明</w:t>
            </w:r>
          </w:p>
        </w:tc>
      </w:tr>
    </w:tbl>
    <w:p w14:paraId="0DF3E720" w14:textId="77777777" w:rsidR="000D4734" w:rsidRDefault="000D4734">
      <w:pPr>
        <w:widowControl/>
        <w:jc w:val="left"/>
        <w:rPr>
          <w:rFonts w:ascii="仿宋" w:eastAsia="仿宋" w:hAnsi="仿宋" w:cs="仿宋"/>
          <w:kern w:val="0"/>
          <w:sz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0D4734" w14:paraId="6A622152" w14:textId="77777777">
        <w:trPr>
          <w:trHeight w:val="567"/>
        </w:trPr>
        <w:tc>
          <w:tcPr>
            <w:tcW w:w="8789" w:type="dxa"/>
            <w:vAlign w:val="center"/>
          </w:tcPr>
          <w:p w14:paraId="60F677E3" w14:textId="77777777" w:rsidR="000D4734" w:rsidRDefault="007029C3">
            <w:pPr>
              <w:widowControl/>
              <w:jc w:val="center"/>
              <w:rPr>
                <w:rFonts w:ascii="仿宋" w:eastAsia="仿宋_GB2312" w:hAnsi="仿宋" w:cs="仿宋"/>
                <w:b/>
                <w:bCs/>
                <w:kern w:val="0"/>
                <w:sz w:val="30"/>
                <w:szCs w:val="30"/>
              </w:rPr>
            </w:pPr>
            <w:r>
              <w:rPr>
                <w:rFonts w:ascii="仿宋" w:eastAsia="仿宋" w:hAnsi="仿宋" w:cs="仿宋" w:hint="eastAsia"/>
                <w:kern w:val="0"/>
                <w:sz w:val="30"/>
                <w:szCs w:val="30"/>
              </w:rPr>
              <w:t>任务2 _智能网联汽车智能化装备联调</w:t>
            </w:r>
          </w:p>
        </w:tc>
      </w:tr>
    </w:tbl>
    <w:p w14:paraId="51A5292B" w14:textId="77777777" w:rsidR="000D4734" w:rsidRDefault="000D4734">
      <w:pPr>
        <w:widowControl/>
        <w:jc w:val="left"/>
        <w:rPr>
          <w:rFonts w:ascii="仿宋" w:eastAsia="仿宋" w:hAnsi="仿宋" w:cs="仿宋"/>
          <w:kern w:val="0"/>
          <w:sz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536"/>
      </w:tblGrid>
      <w:tr w:rsidR="000D4734" w14:paraId="58935DDC" w14:textId="77777777">
        <w:trPr>
          <w:trHeight w:val="567"/>
        </w:trPr>
        <w:tc>
          <w:tcPr>
            <w:tcW w:w="4253" w:type="dxa"/>
            <w:vAlign w:val="center"/>
          </w:tcPr>
          <w:p w14:paraId="4829436B"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检查设备和工具的完整性</w:t>
            </w:r>
          </w:p>
        </w:tc>
        <w:tc>
          <w:tcPr>
            <w:tcW w:w="4536" w:type="dxa"/>
            <w:vAlign w:val="center"/>
          </w:tcPr>
          <w:p w14:paraId="720C2FD1"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1分钟</w:t>
            </w:r>
          </w:p>
        </w:tc>
      </w:tr>
      <w:tr w:rsidR="000D4734" w14:paraId="3AE56D5C" w14:textId="77777777">
        <w:trPr>
          <w:trHeight w:val="567"/>
        </w:trPr>
        <w:tc>
          <w:tcPr>
            <w:tcW w:w="4253" w:type="dxa"/>
            <w:vAlign w:val="center"/>
          </w:tcPr>
          <w:p w14:paraId="2884A15B"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比赛操作时间</w:t>
            </w:r>
          </w:p>
        </w:tc>
        <w:tc>
          <w:tcPr>
            <w:tcW w:w="4536" w:type="dxa"/>
            <w:vAlign w:val="center"/>
          </w:tcPr>
          <w:p w14:paraId="032EF123"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89分钟</w:t>
            </w:r>
          </w:p>
        </w:tc>
      </w:tr>
    </w:tbl>
    <w:p w14:paraId="0EA12B42" w14:textId="77777777" w:rsidR="000D4734" w:rsidRDefault="000D4734">
      <w:pPr>
        <w:widowControl/>
        <w:jc w:val="left"/>
        <w:rPr>
          <w:rFonts w:ascii="仿宋" w:eastAsia="仿宋" w:hAnsi="仿宋" w:cs="仿宋"/>
          <w:kern w:val="0"/>
          <w:sz w:val="24"/>
          <w:lang w:eastAsia="en-US"/>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791"/>
        <w:gridCol w:w="1147"/>
      </w:tblGrid>
      <w:tr w:rsidR="000D4734" w14:paraId="5BE9E798" w14:textId="77777777">
        <w:trPr>
          <w:trHeight w:val="567"/>
        </w:trPr>
        <w:tc>
          <w:tcPr>
            <w:tcW w:w="8789" w:type="dxa"/>
            <w:gridSpan w:val="3"/>
            <w:vAlign w:val="center"/>
          </w:tcPr>
          <w:p w14:paraId="58053C5F" w14:textId="77777777" w:rsidR="000D4734" w:rsidRDefault="007029C3">
            <w:pPr>
              <w:widowControl/>
              <w:jc w:val="center"/>
              <w:outlineLvl w:val="5"/>
              <w:rPr>
                <w:rFonts w:ascii="仿宋" w:eastAsia="仿宋" w:hAnsi="仿宋" w:cs="仿宋"/>
                <w:b/>
                <w:bCs/>
                <w:kern w:val="0"/>
                <w:sz w:val="24"/>
              </w:rPr>
            </w:pPr>
            <w:r>
              <w:rPr>
                <w:rFonts w:ascii="仿宋" w:eastAsia="仿宋" w:hAnsi="仿宋" w:cs="仿宋" w:hint="eastAsia"/>
                <w:b/>
                <w:bCs/>
                <w:kern w:val="0"/>
                <w:sz w:val="24"/>
              </w:rPr>
              <w:t>任务2 各项操作内容及分数分布（满分100）</w:t>
            </w:r>
          </w:p>
        </w:tc>
      </w:tr>
      <w:tr w:rsidR="000D4734" w14:paraId="09A0E58E" w14:textId="77777777">
        <w:trPr>
          <w:trHeight w:val="567"/>
        </w:trPr>
        <w:tc>
          <w:tcPr>
            <w:tcW w:w="7642" w:type="dxa"/>
            <w:gridSpan w:val="2"/>
            <w:vAlign w:val="center"/>
          </w:tcPr>
          <w:p w14:paraId="37669F51" w14:textId="77777777" w:rsidR="000D4734" w:rsidRDefault="007029C3">
            <w:pPr>
              <w:widowControl/>
              <w:spacing w:before="240" w:after="60"/>
              <w:jc w:val="center"/>
              <w:outlineLvl w:val="4"/>
              <w:rPr>
                <w:rFonts w:ascii="仿宋" w:eastAsia="仿宋" w:hAnsi="仿宋" w:cs="仿宋"/>
                <w:bCs/>
                <w:iCs/>
                <w:kern w:val="0"/>
                <w:sz w:val="26"/>
              </w:rPr>
            </w:pPr>
            <w:r>
              <w:rPr>
                <w:rFonts w:ascii="仿宋" w:eastAsia="仿宋" w:hAnsi="仿宋" w:cs="仿宋" w:hint="eastAsia"/>
                <w:bCs/>
                <w:iCs/>
                <w:kern w:val="0"/>
                <w:sz w:val="26"/>
              </w:rPr>
              <w:t>工作内容</w:t>
            </w:r>
          </w:p>
        </w:tc>
        <w:tc>
          <w:tcPr>
            <w:tcW w:w="1147" w:type="dxa"/>
            <w:vAlign w:val="center"/>
          </w:tcPr>
          <w:p w14:paraId="76FAABE2" w14:textId="77777777" w:rsidR="000D4734" w:rsidRDefault="007029C3">
            <w:pPr>
              <w:widowControl/>
              <w:jc w:val="center"/>
              <w:rPr>
                <w:rFonts w:ascii="仿宋" w:eastAsia="仿宋" w:hAnsi="仿宋" w:cs="仿宋"/>
                <w:b/>
                <w:kern w:val="0"/>
                <w:sz w:val="24"/>
                <w:lang w:eastAsia="en-US"/>
              </w:rPr>
            </w:pPr>
            <w:r>
              <w:rPr>
                <w:rFonts w:ascii="仿宋" w:eastAsia="仿宋" w:hAnsi="仿宋" w:cs="仿宋" w:hint="eastAsia"/>
                <w:b/>
                <w:kern w:val="0"/>
                <w:sz w:val="24"/>
              </w:rPr>
              <w:t>最高分</w:t>
            </w:r>
          </w:p>
        </w:tc>
      </w:tr>
      <w:tr w:rsidR="000D4734" w14:paraId="34E12D8E" w14:textId="77777777">
        <w:trPr>
          <w:trHeight w:val="934"/>
        </w:trPr>
        <w:tc>
          <w:tcPr>
            <w:tcW w:w="851" w:type="dxa"/>
            <w:vAlign w:val="center"/>
          </w:tcPr>
          <w:p w14:paraId="7C933427"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1</w:t>
            </w:r>
          </w:p>
        </w:tc>
        <w:tc>
          <w:tcPr>
            <w:tcW w:w="6791" w:type="dxa"/>
            <w:vAlign w:val="center"/>
          </w:tcPr>
          <w:p w14:paraId="3644A585" w14:textId="77777777" w:rsidR="000D4734" w:rsidRDefault="007029C3">
            <w:pPr>
              <w:widowControl/>
              <w:spacing w:before="240" w:after="60"/>
              <w:outlineLvl w:val="4"/>
              <w:rPr>
                <w:rFonts w:ascii="仿宋" w:eastAsia="仿宋" w:hAnsi="仿宋" w:cs="仿宋"/>
                <w:bCs/>
                <w:iCs/>
                <w:kern w:val="0"/>
                <w:sz w:val="26"/>
              </w:rPr>
            </w:pPr>
            <w:r>
              <w:rPr>
                <w:rFonts w:ascii="仿宋" w:eastAsia="仿宋" w:hAnsi="仿宋" w:cs="仿宋" w:hint="eastAsia"/>
                <w:kern w:val="0"/>
                <w:sz w:val="24"/>
              </w:rPr>
              <w:t>按照操作规范要求，正确进行整车状况、智能化装备、工具检查。</w:t>
            </w:r>
          </w:p>
        </w:tc>
        <w:tc>
          <w:tcPr>
            <w:tcW w:w="1147" w:type="dxa"/>
            <w:vAlign w:val="center"/>
          </w:tcPr>
          <w:p w14:paraId="028EA1C8" w14:textId="77777777" w:rsidR="000D4734" w:rsidRDefault="007029C3">
            <w:pPr>
              <w:widowControl/>
              <w:jc w:val="center"/>
              <w:rPr>
                <w:rFonts w:ascii="仿宋" w:eastAsia="仿宋" w:hAnsi="仿宋" w:cs="仿宋"/>
                <w:kern w:val="0"/>
                <w:sz w:val="24"/>
              </w:rPr>
            </w:pPr>
            <w:r>
              <w:rPr>
                <w:rFonts w:ascii="仿宋" w:eastAsia="仿宋" w:hAnsi="仿宋" w:cs="仿宋" w:hint="eastAsia"/>
                <w:kern w:val="0"/>
                <w:sz w:val="24"/>
              </w:rPr>
              <w:t>5分</w:t>
            </w:r>
          </w:p>
        </w:tc>
      </w:tr>
      <w:tr w:rsidR="000D4734" w14:paraId="0E7630AA" w14:textId="77777777">
        <w:trPr>
          <w:trHeight w:val="934"/>
        </w:trPr>
        <w:tc>
          <w:tcPr>
            <w:tcW w:w="851" w:type="dxa"/>
            <w:vAlign w:val="center"/>
          </w:tcPr>
          <w:p w14:paraId="3D9D6765"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2</w:t>
            </w:r>
          </w:p>
        </w:tc>
        <w:tc>
          <w:tcPr>
            <w:tcW w:w="6791" w:type="dxa"/>
            <w:vAlign w:val="center"/>
          </w:tcPr>
          <w:p w14:paraId="5A94711F"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按照操作规范要求，正确进行智能网联车线控底盘系统检查。</w:t>
            </w:r>
          </w:p>
        </w:tc>
        <w:tc>
          <w:tcPr>
            <w:tcW w:w="1147" w:type="dxa"/>
            <w:vAlign w:val="center"/>
          </w:tcPr>
          <w:p w14:paraId="0BC48D87" w14:textId="77777777" w:rsidR="000D4734" w:rsidRDefault="007029C3">
            <w:pPr>
              <w:widowControl/>
              <w:jc w:val="center"/>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kern w:val="0"/>
                <w:sz w:val="24"/>
              </w:rPr>
              <w:t>0</w:t>
            </w:r>
            <w:r>
              <w:rPr>
                <w:rFonts w:ascii="仿宋" w:eastAsia="仿宋" w:hAnsi="仿宋" w:cs="仿宋" w:hint="eastAsia"/>
                <w:kern w:val="0"/>
                <w:sz w:val="24"/>
              </w:rPr>
              <w:t>分</w:t>
            </w:r>
          </w:p>
        </w:tc>
      </w:tr>
      <w:tr w:rsidR="000D4734" w14:paraId="4C77B84C" w14:textId="77777777">
        <w:trPr>
          <w:trHeight w:val="934"/>
        </w:trPr>
        <w:tc>
          <w:tcPr>
            <w:tcW w:w="851" w:type="dxa"/>
            <w:vAlign w:val="center"/>
          </w:tcPr>
          <w:p w14:paraId="67359B35"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3</w:t>
            </w:r>
          </w:p>
        </w:tc>
        <w:tc>
          <w:tcPr>
            <w:tcW w:w="6791" w:type="dxa"/>
            <w:vAlign w:val="center"/>
          </w:tcPr>
          <w:p w14:paraId="0E903BF7"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按照操作规范要求，正确进行智能化装备的故障排查和安装，包括各传感器、组合导航、自动驾驶处理器、网联化通讯设备、各连接线束等。</w:t>
            </w:r>
          </w:p>
        </w:tc>
        <w:tc>
          <w:tcPr>
            <w:tcW w:w="1147" w:type="dxa"/>
            <w:vAlign w:val="center"/>
          </w:tcPr>
          <w:p w14:paraId="4E5921EF" w14:textId="77777777" w:rsidR="000D4734" w:rsidRDefault="007029C3">
            <w:pPr>
              <w:widowControl/>
              <w:jc w:val="center"/>
              <w:rPr>
                <w:rFonts w:ascii="仿宋" w:eastAsia="仿宋" w:hAnsi="仿宋" w:cs="仿宋"/>
                <w:kern w:val="0"/>
                <w:sz w:val="24"/>
              </w:rPr>
            </w:pPr>
            <w:r>
              <w:rPr>
                <w:rFonts w:ascii="仿宋" w:eastAsia="仿宋" w:hAnsi="仿宋" w:cs="仿宋"/>
                <w:kern w:val="0"/>
                <w:sz w:val="24"/>
              </w:rPr>
              <w:t>2</w:t>
            </w:r>
            <w:r>
              <w:rPr>
                <w:rFonts w:ascii="仿宋" w:eastAsia="仿宋" w:hAnsi="仿宋" w:cs="仿宋" w:hint="eastAsia"/>
                <w:kern w:val="0"/>
                <w:sz w:val="24"/>
              </w:rPr>
              <w:t>0分</w:t>
            </w:r>
          </w:p>
        </w:tc>
      </w:tr>
      <w:tr w:rsidR="000D4734" w14:paraId="2C345A68" w14:textId="77777777">
        <w:trPr>
          <w:trHeight w:val="934"/>
        </w:trPr>
        <w:tc>
          <w:tcPr>
            <w:tcW w:w="851" w:type="dxa"/>
            <w:vAlign w:val="center"/>
          </w:tcPr>
          <w:p w14:paraId="27E619B9"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4</w:t>
            </w:r>
          </w:p>
        </w:tc>
        <w:tc>
          <w:tcPr>
            <w:tcW w:w="6791" w:type="dxa"/>
            <w:vAlign w:val="center"/>
          </w:tcPr>
          <w:p w14:paraId="41758714"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按照操作规范要求，检查CAN通信，测试与CAN卡连接硬件的反馈数据；启动键盘控制节点，控制车辆运动，测试上下位机CAN通信，实现上位机对下位机的控制。</w:t>
            </w:r>
          </w:p>
        </w:tc>
        <w:tc>
          <w:tcPr>
            <w:tcW w:w="1147" w:type="dxa"/>
            <w:vAlign w:val="center"/>
          </w:tcPr>
          <w:p w14:paraId="54CBDEEF" w14:textId="77777777" w:rsidR="000D4734" w:rsidRDefault="007029C3">
            <w:pPr>
              <w:widowControl/>
              <w:jc w:val="center"/>
              <w:rPr>
                <w:rFonts w:ascii="仿宋" w:eastAsia="仿宋" w:hAnsi="仿宋" w:cs="仿宋"/>
                <w:kern w:val="0"/>
                <w:sz w:val="24"/>
              </w:rPr>
            </w:pPr>
            <w:r>
              <w:rPr>
                <w:rFonts w:ascii="仿宋" w:eastAsia="仿宋" w:hAnsi="仿宋" w:cs="仿宋" w:hint="eastAsia"/>
                <w:kern w:val="0"/>
                <w:sz w:val="24"/>
              </w:rPr>
              <w:t>2</w:t>
            </w:r>
            <w:r>
              <w:rPr>
                <w:rFonts w:ascii="仿宋" w:eastAsia="仿宋" w:hAnsi="仿宋" w:cs="仿宋"/>
                <w:kern w:val="0"/>
                <w:sz w:val="24"/>
              </w:rPr>
              <w:t>0</w:t>
            </w:r>
            <w:r>
              <w:rPr>
                <w:rFonts w:ascii="仿宋" w:eastAsia="仿宋" w:hAnsi="仿宋" w:cs="仿宋" w:hint="eastAsia"/>
                <w:kern w:val="0"/>
                <w:sz w:val="24"/>
              </w:rPr>
              <w:t>分</w:t>
            </w:r>
          </w:p>
        </w:tc>
      </w:tr>
      <w:tr w:rsidR="000D4734" w14:paraId="7B6ECD53" w14:textId="77777777">
        <w:trPr>
          <w:trHeight w:val="934"/>
        </w:trPr>
        <w:tc>
          <w:tcPr>
            <w:tcW w:w="851" w:type="dxa"/>
            <w:vAlign w:val="center"/>
          </w:tcPr>
          <w:p w14:paraId="6F7D0A9D"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5</w:t>
            </w:r>
          </w:p>
        </w:tc>
        <w:tc>
          <w:tcPr>
            <w:tcW w:w="6791" w:type="dxa"/>
            <w:vAlign w:val="center"/>
          </w:tcPr>
          <w:p w14:paraId="2B0D2A23"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按照操作规范要求，对感知设备摄像头、毫米波雷达、激光雷达、超声波雷达、GPS、IMU、定位模块启动及数据验证。</w:t>
            </w:r>
          </w:p>
        </w:tc>
        <w:tc>
          <w:tcPr>
            <w:tcW w:w="1147" w:type="dxa"/>
            <w:vAlign w:val="center"/>
          </w:tcPr>
          <w:p w14:paraId="3316595B" w14:textId="77777777" w:rsidR="000D4734" w:rsidRDefault="007029C3">
            <w:pPr>
              <w:widowControl/>
              <w:jc w:val="center"/>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kern w:val="0"/>
                <w:sz w:val="24"/>
              </w:rPr>
              <w:t>5</w:t>
            </w:r>
            <w:r>
              <w:rPr>
                <w:rFonts w:ascii="仿宋" w:eastAsia="仿宋" w:hAnsi="仿宋" w:cs="仿宋" w:hint="eastAsia"/>
                <w:kern w:val="0"/>
                <w:sz w:val="24"/>
              </w:rPr>
              <w:t>分</w:t>
            </w:r>
          </w:p>
        </w:tc>
      </w:tr>
      <w:tr w:rsidR="000D4734" w14:paraId="585B8DD8" w14:textId="77777777">
        <w:trPr>
          <w:trHeight w:val="934"/>
        </w:trPr>
        <w:tc>
          <w:tcPr>
            <w:tcW w:w="851" w:type="dxa"/>
            <w:vAlign w:val="center"/>
          </w:tcPr>
          <w:p w14:paraId="64C7DE1D"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6</w:t>
            </w:r>
          </w:p>
        </w:tc>
        <w:tc>
          <w:tcPr>
            <w:tcW w:w="6791" w:type="dxa"/>
            <w:vAlign w:val="center"/>
          </w:tcPr>
          <w:p w14:paraId="62A0ED34"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按照操作规范要求，对车辆速度、前轮转角、组合导航定位模块进行参数配置。</w:t>
            </w:r>
          </w:p>
        </w:tc>
        <w:tc>
          <w:tcPr>
            <w:tcW w:w="1147" w:type="dxa"/>
            <w:vAlign w:val="center"/>
          </w:tcPr>
          <w:p w14:paraId="52B8C898" w14:textId="77777777" w:rsidR="000D4734" w:rsidRDefault="007029C3">
            <w:pPr>
              <w:widowControl/>
              <w:ind w:firstLineChars="100" w:firstLine="240"/>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kern w:val="0"/>
                <w:sz w:val="24"/>
              </w:rPr>
              <w:t>5</w:t>
            </w:r>
            <w:r>
              <w:rPr>
                <w:rFonts w:ascii="仿宋" w:eastAsia="仿宋" w:hAnsi="仿宋" w:cs="仿宋" w:hint="eastAsia"/>
                <w:kern w:val="0"/>
                <w:sz w:val="24"/>
              </w:rPr>
              <w:t>分</w:t>
            </w:r>
          </w:p>
          <w:p w14:paraId="15F44DDB" w14:textId="77777777" w:rsidR="000D4734" w:rsidRDefault="000D4734">
            <w:pPr>
              <w:widowControl/>
              <w:jc w:val="center"/>
              <w:rPr>
                <w:rFonts w:ascii="仿宋" w:eastAsia="仿宋" w:hAnsi="仿宋" w:cs="仿宋"/>
                <w:kern w:val="0"/>
                <w:sz w:val="24"/>
              </w:rPr>
            </w:pPr>
          </w:p>
        </w:tc>
      </w:tr>
      <w:tr w:rsidR="000D4734" w14:paraId="26ED55E8" w14:textId="77777777">
        <w:trPr>
          <w:trHeight w:val="934"/>
        </w:trPr>
        <w:tc>
          <w:tcPr>
            <w:tcW w:w="851" w:type="dxa"/>
            <w:vAlign w:val="center"/>
          </w:tcPr>
          <w:p w14:paraId="4B5D75A7"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7</w:t>
            </w:r>
          </w:p>
        </w:tc>
        <w:tc>
          <w:tcPr>
            <w:tcW w:w="6791" w:type="dxa"/>
            <w:vAlign w:val="center"/>
          </w:tcPr>
          <w:p w14:paraId="5B776DDE"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按照操作规范要求，对感知设备进行标定，确定传感器的相对位姿关系。</w:t>
            </w:r>
          </w:p>
        </w:tc>
        <w:tc>
          <w:tcPr>
            <w:tcW w:w="1147" w:type="dxa"/>
            <w:vAlign w:val="center"/>
          </w:tcPr>
          <w:p w14:paraId="0FBED490" w14:textId="77777777" w:rsidR="000D4734" w:rsidRDefault="007029C3">
            <w:pPr>
              <w:widowControl/>
              <w:jc w:val="center"/>
              <w:rPr>
                <w:rFonts w:ascii="仿宋" w:eastAsia="仿宋" w:hAnsi="仿宋" w:cs="仿宋"/>
                <w:kern w:val="0"/>
                <w:sz w:val="24"/>
              </w:rPr>
            </w:pPr>
            <w:r>
              <w:rPr>
                <w:rFonts w:ascii="仿宋" w:eastAsia="仿宋" w:hAnsi="仿宋" w:cs="仿宋" w:hint="eastAsia"/>
                <w:kern w:val="0"/>
                <w:sz w:val="24"/>
              </w:rPr>
              <w:t>10分</w:t>
            </w:r>
          </w:p>
        </w:tc>
      </w:tr>
      <w:tr w:rsidR="000D4734" w14:paraId="2E9F076D" w14:textId="77777777">
        <w:trPr>
          <w:trHeight w:val="934"/>
        </w:trPr>
        <w:tc>
          <w:tcPr>
            <w:tcW w:w="851" w:type="dxa"/>
            <w:vAlign w:val="center"/>
          </w:tcPr>
          <w:p w14:paraId="7A056498"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lastRenderedPageBreak/>
              <w:t>8</w:t>
            </w:r>
          </w:p>
        </w:tc>
        <w:tc>
          <w:tcPr>
            <w:tcW w:w="6791" w:type="dxa"/>
            <w:vAlign w:val="center"/>
          </w:tcPr>
          <w:p w14:paraId="3BF107B7" w14:textId="77777777" w:rsidR="000D4734" w:rsidRDefault="007029C3">
            <w:pPr>
              <w:widowControl/>
              <w:spacing w:before="240" w:after="60"/>
              <w:outlineLvl w:val="4"/>
              <w:rPr>
                <w:rFonts w:ascii="仿宋" w:eastAsia="仿宋" w:hAnsi="仿宋" w:cs="仿宋"/>
                <w:kern w:val="0"/>
                <w:sz w:val="24"/>
              </w:rPr>
            </w:pPr>
            <w:r>
              <w:rPr>
                <w:rFonts w:ascii="仿宋" w:eastAsia="仿宋" w:hAnsi="仿宋" w:cs="仿宋" w:hint="eastAsia"/>
                <w:kern w:val="0"/>
                <w:sz w:val="24"/>
              </w:rPr>
              <w:t>安全和职业素养综合评价</w:t>
            </w:r>
          </w:p>
        </w:tc>
        <w:tc>
          <w:tcPr>
            <w:tcW w:w="1147" w:type="dxa"/>
            <w:vAlign w:val="center"/>
          </w:tcPr>
          <w:p w14:paraId="28C1D1EC" w14:textId="77777777" w:rsidR="000D4734" w:rsidRDefault="007029C3">
            <w:pPr>
              <w:widowControl/>
              <w:jc w:val="center"/>
              <w:rPr>
                <w:rFonts w:ascii="仿宋" w:eastAsia="仿宋" w:hAnsi="仿宋" w:cs="仿宋"/>
                <w:kern w:val="0"/>
                <w:sz w:val="24"/>
              </w:rPr>
            </w:pPr>
            <w:r>
              <w:rPr>
                <w:rFonts w:ascii="仿宋" w:eastAsia="仿宋" w:hAnsi="仿宋" w:cs="仿宋" w:hint="eastAsia"/>
                <w:kern w:val="0"/>
                <w:sz w:val="24"/>
              </w:rPr>
              <w:t>5分</w:t>
            </w:r>
          </w:p>
        </w:tc>
      </w:tr>
    </w:tbl>
    <w:p w14:paraId="25ECBF62" w14:textId="77777777" w:rsidR="000D4734" w:rsidRDefault="000D4734">
      <w:pPr>
        <w:snapToGrid w:val="0"/>
        <w:spacing w:line="560" w:lineRule="exact"/>
        <w:ind w:firstLineChars="200" w:firstLine="600"/>
        <w:rPr>
          <w:rFonts w:ascii="仿宋_GB2312" w:eastAsia="仿宋_GB2312" w:hAnsi="仿宋_GB2312" w:cs="仿宋_GB2312"/>
          <w:kern w:val="0"/>
          <w:sz w:val="30"/>
          <w:szCs w:val="30"/>
        </w:rPr>
      </w:pPr>
    </w:p>
    <w:p w14:paraId="0676E3D4" w14:textId="77777777" w:rsidR="000D4734" w:rsidRDefault="007029C3">
      <w:pPr>
        <w:pStyle w:val="1"/>
        <w:ind w:firstLineChars="0" w:firstLine="0"/>
      </w:pPr>
      <w:bookmarkStart w:id="12" w:name="_Toc14435"/>
      <w:r>
        <w:rPr>
          <w:rFonts w:hint="eastAsia"/>
        </w:rPr>
        <w:t>附件</w:t>
      </w:r>
      <w:r>
        <w:rPr>
          <w:rFonts w:hint="eastAsia"/>
        </w:rPr>
        <w:t>3</w:t>
      </w:r>
      <w:r>
        <w:rPr>
          <w:rFonts w:hint="eastAsia"/>
        </w:rPr>
        <w:t>：智能网联汽车整车综合道路测试竞赛</w:t>
      </w:r>
      <w:bookmarkEnd w:id="12"/>
      <w:r>
        <w:rPr>
          <w:rFonts w:hint="eastAsia"/>
        </w:rPr>
        <w:t>评分细则</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560"/>
        <w:gridCol w:w="3084"/>
        <w:gridCol w:w="1985"/>
      </w:tblGrid>
      <w:tr w:rsidR="000D4734" w14:paraId="0EF5C761" w14:textId="77777777">
        <w:trPr>
          <w:trHeight w:val="414"/>
        </w:trPr>
        <w:tc>
          <w:tcPr>
            <w:tcW w:w="2160" w:type="dxa"/>
            <w:vAlign w:val="center"/>
          </w:tcPr>
          <w:p w14:paraId="1A0EEB99" w14:textId="77777777" w:rsidR="000D4734" w:rsidRDefault="007029C3">
            <w:pPr>
              <w:keepNext/>
              <w:widowControl/>
              <w:jc w:val="center"/>
              <w:outlineLvl w:val="0"/>
              <w:rPr>
                <w:rFonts w:ascii="仿宋" w:eastAsia="仿宋" w:hAnsi="仿宋" w:cs="仿宋"/>
                <w:bCs/>
                <w:caps/>
                <w:kern w:val="0"/>
                <w:sz w:val="24"/>
                <w:u w:val="single"/>
                <w:lang w:eastAsia="en-US"/>
              </w:rPr>
            </w:pPr>
            <w:bookmarkStart w:id="13" w:name="_Toc12526"/>
            <w:r>
              <w:rPr>
                <w:rFonts w:ascii="仿宋" w:eastAsia="仿宋" w:hAnsi="仿宋" w:cs="仿宋" w:hint="eastAsia"/>
                <w:bCs/>
                <w:caps/>
                <w:kern w:val="0"/>
                <w:sz w:val="24"/>
              </w:rPr>
              <w:t>选手参赛号</w:t>
            </w:r>
            <w:bookmarkEnd w:id="13"/>
          </w:p>
        </w:tc>
        <w:tc>
          <w:tcPr>
            <w:tcW w:w="1560" w:type="dxa"/>
            <w:vAlign w:val="center"/>
          </w:tcPr>
          <w:p w14:paraId="49710D2C" w14:textId="77777777" w:rsidR="000D4734" w:rsidRDefault="007029C3">
            <w:pPr>
              <w:widowControl/>
              <w:jc w:val="center"/>
              <w:rPr>
                <w:rFonts w:ascii="仿宋" w:eastAsia="仿宋" w:hAnsi="仿宋" w:cs="仿宋"/>
                <w:kern w:val="0"/>
                <w:sz w:val="24"/>
              </w:rPr>
            </w:pPr>
            <w:proofErr w:type="gramStart"/>
            <w:r>
              <w:rPr>
                <w:rFonts w:ascii="仿宋" w:eastAsia="仿宋" w:hAnsi="仿宋" w:cs="仿宋" w:hint="eastAsia"/>
                <w:kern w:val="0"/>
                <w:sz w:val="24"/>
              </w:rPr>
              <w:t>工位号</w:t>
            </w:r>
            <w:proofErr w:type="gramEnd"/>
          </w:p>
        </w:tc>
        <w:tc>
          <w:tcPr>
            <w:tcW w:w="3084" w:type="dxa"/>
            <w:vAlign w:val="center"/>
          </w:tcPr>
          <w:p w14:paraId="11131A7E" w14:textId="77777777" w:rsidR="000D4734" w:rsidRDefault="007029C3">
            <w:pPr>
              <w:widowControl/>
              <w:jc w:val="center"/>
              <w:rPr>
                <w:rFonts w:ascii="仿宋" w:eastAsia="仿宋" w:hAnsi="仿宋" w:cs="仿宋"/>
                <w:kern w:val="0"/>
                <w:sz w:val="24"/>
                <w:lang w:eastAsia="en-US"/>
              </w:rPr>
            </w:pPr>
            <w:r>
              <w:rPr>
                <w:rFonts w:ascii="仿宋" w:eastAsia="仿宋" w:hAnsi="仿宋" w:cs="仿宋" w:hint="eastAsia"/>
                <w:kern w:val="0"/>
                <w:sz w:val="24"/>
              </w:rPr>
              <w:t>竞赛日期</w:t>
            </w:r>
          </w:p>
        </w:tc>
        <w:tc>
          <w:tcPr>
            <w:tcW w:w="1985" w:type="dxa"/>
            <w:vAlign w:val="center"/>
          </w:tcPr>
          <w:p w14:paraId="24EC0E85" w14:textId="77777777" w:rsidR="000D4734" w:rsidRDefault="007029C3">
            <w:pPr>
              <w:widowControl/>
              <w:jc w:val="center"/>
              <w:rPr>
                <w:rFonts w:ascii="仿宋" w:eastAsia="仿宋" w:hAnsi="仿宋" w:cs="仿宋"/>
                <w:kern w:val="0"/>
                <w:sz w:val="24"/>
                <w:lang w:eastAsia="en-US"/>
              </w:rPr>
            </w:pPr>
            <w:r>
              <w:rPr>
                <w:rFonts w:ascii="仿宋" w:eastAsia="仿宋" w:hAnsi="仿宋" w:cs="仿宋" w:hint="eastAsia"/>
                <w:kern w:val="0"/>
                <w:sz w:val="24"/>
              </w:rPr>
              <w:t>竞赛用时</w:t>
            </w:r>
          </w:p>
        </w:tc>
      </w:tr>
      <w:tr w:rsidR="000D4734" w14:paraId="73E08C7A" w14:textId="77777777">
        <w:trPr>
          <w:trHeight w:val="414"/>
        </w:trPr>
        <w:tc>
          <w:tcPr>
            <w:tcW w:w="2160" w:type="dxa"/>
            <w:vAlign w:val="center"/>
          </w:tcPr>
          <w:p w14:paraId="05EE9D86" w14:textId="77777777" w:rsidR="000D4734" w:rsidRDefault="000D4734">
            <w:pPr>
              <w:widowControl/>
              <w:jc w:val="center"/>
              <w:rPr>
                <w:rFonts w:ascii="仿宋" w:eastAsia="仿宋" w:hAnsi="仿宋" w:cs="仿宋"/>
                <w:kern w:val="0"/>
                <w:sz w:val="24"/>
                <w:lang w:eastAsia="en-US"/>
              </w:rPr>
            </w:pPr>
          </w:p>
        </w:tc>
        <w:tc>
          <w:tcPr>
            <w:tcW w:w="1560" w:type="dxa"/>
          </w:tcPr>
          <w:p w14:paraId="2E1DC385" w14:textId="77777777" w:rsidR="000D4734" w:rsidRDefault="000D4734">
            <w:pPr>
              <w:keepNext/>
              <w:widowControl/>
              <w:jc w:val="center"/>
              <w:outlineLvl w:val="1"/>
              <w:rPr>
                <w:rFonts w:ascii="仿宋" w:eastAsia="仿宋" w:hAnsi="仿宋" w:cs="仿宋"/>
                <w:kern w:val="0"/>
                <w:sz w:val="24"/>
              </w:rPr>
            </w:pPr>
          </w:p>
        </w:tc>
        <w:tc>
          <w:tcPr>
            <w:tcW w:w="3084" w:type="dxa"/>
            <w:vAlign w:val="center"/>
          </w:tcPr>
          <w:p w14:paraId="46E294BE" w14:textId="77777777" w:rsidR="000D4734" w:rsidRDefault="007029C3">
            <w:pPr>
              <w:keepNext/>
              <w:widowControl/>
              <w:jc w:val="center"/>
              <w:outlineLvl w:val="1"/>
              <w:rPr>
                <w:rFonts w:ascii="仿宋" w:eastAsia="仿宋" w:hAnsi="仿宋" w:cs="仿宋"/>
                <w:kern w:val="0"/>
                <w:sz w:val="24"/>
              </w:rPr>
            </w:pPr>
            <w:bookmarkStart w:id="14" w:name="_Toc21285"/>
            <w:r>
              <w:rPr>
                <w:rFonts w:ascii="仿宋" w:eastAsia="仿宋" w:hAnsi="仿宋" w:cs="仿宋" w:hint="eastAsia"/>
                <w:kern w:val="0"/>
                <w:sz w:val="24"/>
              </w:rPr>
              <w:t>年    月   日</w:t>
            </w:r>
            <w:bookmarkEnd w:id="14"/>
          </w:p>
        </w:tc>
        <w:tc>
          <w:tcPr>
            <w:tcW w:w="1985" w:type="dxa"/>
            <w:vAlign w:val="center"/>
          </w:tcPr>
          <w:p w14:paraId="7D71052D" w14:textId="77777777" w:rsidR="000D4734" w:rsidRDefault="007029C3">
            <w:pPr>
              <w:widowControl/>
              <w:wordWrap w:val="0"/>
              <w:jc w:val="right"/>
              <w:rPr>
                <w:rFonts w:ascii="仿宋" w:eastAsia="仿宋" w:hAnsi="仿宋" w:cs="仿宋"/>
                <w:kern w:val="0"/>
                <w:sz w:val="24"/>
              </w:rPr>
            </w:pPr>
            <w:r>
              <w:rPr>
                <w:rFonts w:ascii="仿宋" w:eastAsia="仿宋" w:hAnsi="仿宋" w:cs="仿宋" w:hint="eastAsia"/>
                <w:kern w:val="0"/>
                <w:sz w:val="24"/>
              </w:rPr>
              <w:t xml:space="preserve">分    </w:t>
            </w:r>
            <w:proofErr w:type="gramStart"/>
            <w:r>
              <w:rPr>
                <w:rFonts w:ascii="仿宋" w:eastAsia="仿宋" w:hAnsi="仿宋" w:cs="仿宋" w:hint="eastAsia"/>
                <w:kern w:val="0"/>
                <w:sz w:val="24"/>
              </w:rPr>
              <w:t>秒</w:t>
            </w:r>
            <w:proofErr w:type="gramEnd"/>
            <w:r>
              <w:rPr>
                <w:rFonts w:ascii="仿宋" w:eastAsia="仿宋" w:hAnsi="仿宋" w:cs="仿宋" w:hint="eastAsia"/>
                <w:kern w:val="0"/>
                <w:sz w:val="24"/>
              </w:rPr>
              <w:t xml:space="preserve">   </w:t>
            </w:r>
          </w:p>
        </w:tc>
      </w:tr>
    </w:tbl>
    <w:p w14:paraId="087A0B5A" w14:textId="77777777" w:rsidR="000D4734" w:rsidRDefault="000D4734">
      <w:pPr>
        <w:widowControl/>
        <w:jc w:val="left"/>
        <w:rPr>
          <w:rFonts w:ascii="仿宋" w:eastAsia="仿宋" w:hAnsi="仿宋" w:cs="仿宋"/>
          <w:kern w:val="0"/>
          <w:szCs w:val="28"/>
          <w:lang w:eastAsia="en-US"/>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0D4734" w14:paraId="4C440CB1" w14:textId="77777777">
        <w:trPr>
          <w:trHeight w:val="567"/>
        </w:trPr>
        <w:tc>
          <w:tcPr>
            <w:tcW w:w="8789" w:type="dxa"/>
            <w:vAlign w:val="center"/>
          </w:tcPr>
          <w:p w14:paraId="4D1225E1" w14:textId="77777777" w:rsidR="000D4734" w:rsidRDefault="007029C3">
            <w:pPr>
              <w:widowControl/>
              <w:jc w:val="center"/>
              <w:rPr>
                <w:rFonts w:ascii="仿宋" w:eastAsia="仿宋" w:hAnsi="仿宋" w:cs="仿宋"/>
                <w:kern w:val="0"/>
                <w:sz w:val="30"/>
                <w:szCs w:val="30"/>
              </w:rPr>
            </w:pPr>
            <w:r>
              <w:rPr>
                <w:rFonts w:ascii="仿宋" w:eastAsia="仿宋" w:hAnsi="仿宋" w:cs="仿宋" w:hint="eastAsia"/>
                <w:kern w:val="0"/>
                <w:sz w:val="30"/>
                <w:szCs w:val="30"/>
              </w:rPr>
              <w:t>选手操作任务说明</w:t>
            </w:r>
          </w:p>
        </w:tc>
      </w:tr>
    </w:tbl>
    <w:p w14:paraId="69A7C7FA" w14:textId="77777777" w:rsidR="000D4734" w:rsidRDefault="000D4734">
      <w:pPr>
        <w:widowControl/>
        <w:jc w:val="left"/>
        <w:rPr>
          <w:rFonts w:ascii="仿宋" w:eastAsia="仿宋" w:hAnsi="仿宋" w:cs="仿宋"/>
          <w:kern w:val="0"/>
          <w:sz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0D4734" w14:paraId="42BF33DD" w14:textId="77777777">
        <w:trPr>
          <w:trHeight w:val="567"/>
        </w:trPr>
        <w:tc>
          <w:tcPr>
            <w:tcW w:w="8789" w:type="dxa"/>
            <w:vAlign w:val="center"/>
          </w:tcPr>
          <w:p w14:paraId="64AFAE51" w14:textId="77777777" w:rsidR="000D4734" w:rsidRDefault="007029C3">
            <w:pPr>
              <w:widowControl/>
              <w:jc w:val="center"/>
              <w:rPr>
                <w:rFonts w:ascii="仿宋" w:eastAsia="仿宋" w:hAnsi="仿宋" w:cs="仿宋"/>
                <w:b/>
                <w:bCs/>
                <w:kern w:val="0"/>
                <w:sz w:val="30"/>
                <w:szCs w:val="30"/>
              </w:rPr>
            </w:pPr>
            <w:r>
              <w:rPr>
                <w:rFonts w:ascii="仿宋" w:eastAsia="仿宋" w:hAnsi="仿宋" w:cs="仿宋" w:hint="eastAsia"/>
                <w:kern w:val="0"/>
                <w:sz w:val="30"/>
                <w:szCs w:val="30"/>
              </w:rPr>
              <w:t>任务3 _智能网联汽车整车综合道路测试</w:t>
            </w:r>
          </w:p>
        </w:tc>
      </w:tr>
    </w:tbl>
    <w:p w14:paraId="3C358857" w14:textId="77777777" w:rsidR="000D4734" w:rsidRDefault="000D4734">
      <w:pPr>
        <w:widowControl/>
        <w:jc w:val="left"/>
        <w:rPr>
          <w:rFonts w:ascii="仿宋" w:eastAsia="仿宋" w:hAnsi="仿宋" w:cs="仿宋"/>
          <w:kern w:val="0"/>
          <w:sz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536"/>
      </w:tblGrid>
      <w:tr w:rsidR="000D4734" w14:paraId="2B94402B" w14:textId="77777777">
        <w:trPr>
          <w:trHeight w:val="567"/>
        </w:trPr>
        <w:tc>
          <w:tcPr>
            <w:tcW w:w="4253" w:type="dxa"/>
            <w:vAlign w:val="center"/>
          </w:tcPr>
          <w:p w14:paraId="6CBC5063"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检查设备和工具的完整性</w:t>
            </w:r>
          </w:p>
        </w:tc>
        <w:tc>
          <w:tcPr>
            <w:tcW w:w="4536" w:type="dxa"/>
            <w:vAlign w:val="center"/>
          </w:tcPr>
          <w:p w14:paraId="0F64DD8E"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1分钟</w:t>
            </w:r>
          </w:p>
        </w:tc>
      </w:tr>
      <w:tr w:rsidR="000D4734" w14:paraId="32EEC572" w14:textId="77777777">
        <w:trPr>
          <w:trHeight w:val="567"/>
        </w:trPr>
        <w:tc>
          <w:tcPr>
            <w:tcW w:w="4253" w:type="dxa"/>
            <w:vAlign w:val="center"/>
          </w:tcPr>
          <w:p w14:paraId="716E7235"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比赛操作时间</w:t>
            </w:r>
          </w:p>
        </w:tc>
        <w:tc>
          <w:tcPr>
            <w:tcW w:w="4536" w:type="dxa"/>
            <w:vAlign w:val="center"/>
          </w:tcPr>
          <w:p w14:paraId="35204B1F" w14:textId="77777777" w:rsidR="000D4734" w:rsidRDefault="007029C3">
            <w:pPr>
              <w:widowControl/>
              <w:ind w:leftChars="100" w:left="210"/>
              <w:rPr>
                <w:rFonts w:ascii="仿宋" w:eastAsia="仿宋" w:hAnsi="仿宋" w:cs="仿宋"/>
                <w:kern w:val="0"/>
                <w:sz w:val="24"/>
              </w:rPr>
            </w:pPr>
            <w:r>
              <w:rPr>
                <w:rFonts w:ascii="仿宋" w:eastAsia="仿宋" w:hAnsi="仿宋" w:cs="仿宋" w:hint="eastAsia"/>
                <w:kern w:val="0"/>
                <w:sz w:val="24"/>
              </w:rPr>
              <w:t>59分钟</w:t>
            </w:r>
          </w:p>
        </w:tc>
      </w:tr>
    </w:tbl>
    <w:p w14:paraId="0D197072" w14:textId="77777777" w:rsidR="000D4734" w:rsidRDefault="000D4734">
      <w:pPr>
        <w:widowControl/>
        <w:jc w:val="left"/>
        <w:rPr>
          <w:rFonts w:ascii="仿宋" w:eastAsia="仿宋" w:hAnsi="仿宋" w:cs="仿宋"/>
          <w:kern w:val="0"/>
          <w:sz w:val="24"/>
          <w:lang w:eastAsia="en-US"/>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791"/>
        <w:gridCol w:w="1147"/>
      </w:tblGrid>
      <w:tr w:rsidR="000D4734" w14:paraId="03FFF5FC" w14:textId="77777777">
        <w:trPr>
          <w:trHeight w:val="567"/>
        </w:trPr>
        <w:tc>
          <w:tcPr>
            <w:tcW w:w="8789" w:type="dxa"/>
            <w:gridSpan w:val="3"/>
            <w:vAlign w:val="center"/>
          </w:tcPr>
          <w:p w14:paraId="23FB8A93" w14:textId="77777777" w:rsidR="000D4734" w:rsidRDefault="007029C3">
            <w:pPr>
              <w:widowControl/>
              <w:jc w:val="center"/>
              <w:outlineLvl w:val="5"/>
              <w:rPr>
                <w:rFonts w:ascii="仿宋" w:eastAsia="仿宋" w:hAnsi="仿宋" w:cs="仿宋"/>
                <w:b/>
                <w:bCs/>
                <w:kern w:val="0"/>
                <w:sz w:val="24"/>
              </w:rPr>
            </w:pPr>
            <w:r>
              <w:rPr>
                <w:rFonts w:ascii="仿宋" w:eastAsia="仿宋" w:hAnsi="仿宋" w:cs="仿宋" w:hint="eastAsia"/>
                <w:b/>
                <w:bCs/>
                <w:kern w:val="0"/>
                <w:sz w:val="24"/>
              </w:rPr>
              <w:t>任务3 各项操作内容及分数分布（满分100）</w:t>
            </w:r>
          </w:p>
        </w:tc>
      </w:tr>
      <w:tr w:rsidR="000D4734" w14:paraId="390C47EC" w14:textId="77777777">
        <w:trPr>
          <w:trHeight w:val="567"/>
        </w:trPr>
        <w:tc>
          <w:tcPr>
            <w:tcW w:w="7642" w:type="dxa"/>
            <w:gridSpan w:val="2"/>
            <w:vAlign w:val="center"/>
          </w:tcPr>
          <w:p w14:paraId="0D8C6A17" w14:textId="77777777" w:rsidR="000D4734" w:rsidRDefault="007029C3">
            <w:pPr>
              <w:widowControl/>
              <w:spacing w:before="240" w:after="60"/>
              <w:jc w:val="center"/>
              <w:outlineLvl w:val="4"/>
              <w:rPr>
                <w:rFonts w:ascii="仿宋" w:eastAsia="仿宋" w:hAnsi="仿宋" w:cs="仿宋"/>
                <w:bCs/>
                <w:iCs/>
                <w:kern w:val="0"/>
                <w:sz w:val="26"/>
              </w:rPr>
            </w:pPr>
            <w:r>
              <w:rPr>
                <w:rFonts w:ascii="仿宋" w:eastAsia="仿宋" w:hAnsi="仿宋" w:cs="仿宋" w:hint="eastAsia"/>
                <w:bCs/>
                <w:iCs/>
                <w:kern w:val="0"/>
                <w:sz w:val="26"/>
              </w:rPr>
              <w:t>工作内容</w:t>
            </w:r>
          </w:p>
        </w:tc>
        <w:tc>
          <w:tcPr>
            <w:tcW w:w="1147" w:type="dxa"/>
            <w:vAlign w:val="center"/>
          </w:tcPr>
          <w:p w14:paraId="5ECEA7E8" w14:textId="77777777" w:rsidR="000D4734" w:rsidRDefault="007029C3">
            <w:pPr>
              <w:widowControl/>
              <w:jc w:val="center"/>
              <w:rPr>
                <w:rFonts w:ascii="仿宋" w:eastAsia="仿宋" w:hAnsi="仿宋" w:cs="仿宋"/>
                <w:b/>
                <w:kern w:val="0"/>
                <w:sz w:val="24"/>
                <w:lang w:eastAsia="en-US"/>
              </w:rPr>
            </w:pPr>
            <w:r>
              <w:rPr>
                <w:rFonts w:ascii="仿宋" w:eastAsia="仿宋" w:hAnsi="仿宋" w:cs="仿宋" w:hint="eastAsia"/>
                <w:b/>
                <w:kern w:val="0"/>
                <w:sz w:val="24"/>
              </w:rPr>
              <w:t>最高分</w:t>
            </w:r>
          </w:p>
        </w:tc>
      </w:tr>
      <w:tr w:rsidR="000D4734" w14:paraId="561A041A" w14:textId="77777777">
        <w:trPr>
          <w:trHeight w:val="737"/>
        </w:trPr>
        <w:tc>
          <w:tcPr>
            <w:tcW w:w="851" w:type="dxa"/>
            <w:vAlign w:val="center"/>
          </w:tcPr>
          <w:p w14:paraId="272FFE01" w14:textId="77777777" w:rsidR="000D4734" w:rsidRDefault="007029C3">
            <w:pPr>
              <w:widowControl/>
              <w:jc w:val="center"/>
              <w:rPr>
                <w:rFonts w:ascii="仿宋" w:eastAsia="仿宋" w:hAnsi="仿宋" w:cs="仿宋"/>
                <w:kern w:val="0"/>
                <w:sz w:val="22"/>
                <w:lang w:eastAsia="en-US"/>
              </w:rPr>
            </w:pPr>
            <w:r>
              <w:rPr>
                <w:rFonts w:ascii="仿宋" w:eastAsia="仿宋" w:hAnsi="仿宋" w:cs="仿宋" w:hint="eastAsia"/>
                <w:kern w:val="0"/>
                <w:sz w:val="22"/>
                <w:lang w:eastAsia="en-US"/>
              </w:rPr>
              <w:t>1</w:t>
            </w:r>
          </w:p>
        </w:tc>
        <w:tc>
          <w:tcPr>
            <w:tcW w:w="6791" w:type="dxa"/>
            <w:vAlign w:val="center"/>
          </w:tcPr>
          <w:p w14:paraId="77303AF6" w14:textId="77777777" w:rsidR="000D4734" w:rsidRDefault="007029C3">
            <w:pPr>
              <w:widowControl/>
              <w:ind w:rightChars="50" w:right="105"/>
              <w:jc w:val="left"/>
              <w:rPr>
                <w:rFonts w:ascii="仿宋" w:eastAsia="仿宋" w:hAnsi="仿宋" w:cs="仿宋"/>
                <w:kern w:val="0"/>
                <w:sz w:val="24"/>
              </w:rPr>
            </w:pPr>
            <w:r>
              <w:rPr>
                <w:rFonts w:ascii="仿宋" w:eastAsia="仿宋" w:hAnsi="仿宋" w:cs="仿宋" w:hint="eastAsia"/>
                <w:kern w:val="0"/>
                <w:sz w:val="24"/>
              </w:rPr>
              <w:t>按照操作规范要求对车辆外观、功能等进行检查、确认。</w:t>
            </w:r>
          </w:p>
        </w:tc>
        <w:tc>
          <w:tcPr>
            <w:tcW w:w="1147" w:type="dxa"/>
            <w:vAlign w:val="center"/>
          </w:tcPr>
          <w:p w14:paraId="1052DDF7" w14:textId="77777777" w:rsidR="000D4734" w:rsidRDefault="007029C3">
            <w:pPr>
              <w:widowControl/>
              <w:ind w:left="-108" w:right="-108"/>
              <w:jc w:val="center"/>
              <w:rPr>
                <w:rFonts w:ascii="仿宋" w:eastAsia="仿宋" w:hAnsi="仿宋" w:cs="仿宋"/>
                <w:kern w:val="0"/>
                <w:sz w:val="24"/>
              </w:rPr>
            </w:pPr>
            <w:r>
              <w:rPr>
                <w:rFonts w:ascii="仿宋" w:eastAsia="仿宋" w:hAnsi="仿宋" w:cs="仿宋" w:hint="eastAsia"/>
                <w:kern w:val="0"/>
                <w:sz w:val="24"/>
              </w:rPr>
              <w:t>5分</w:t>
            </w:r>
          </w:p>
        </w:tc>
      </w:tr>
      <w:tr w:rsidR="000D4734" w14:paraId="536F8C27" w14:textId="77777777">
        <w:trPr>
          <w:trHeight w:val="737"/>
        </w:trPr>
        <w:tc>
          <w:tcPr>
            <w:tcW w:w="851" w:type="dxa"/>
            <w:vAlign w:val="center"/>
          </w:tcPr>
          <w:p w14:paraId="3F1C3C34"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2</w:t>
            </w:r>
          </w:p>
        </w:tc>
        <w:tc>
          <w:tcPr>
            <w:tcW w:w="6791" w:type="dxa"/>
            <w:vAlign w:val="center"/>
          </w:tcPr>
          <w:p w14:paraId="393E59CD" w14:textId="77777777" w:rsidR="000D4734" w:rsidRDefault="007029C3">
            <w:pPr>
              <w:widowControl/>
              <w:ind w:rightChars="50" w:right="105"/>
              <w:jc w:val="left"/>
              <w:rPr>
                <w:rFonts w:ascii="仿宋" w:eastAsia="仿宋" w:hAnsi="仿宋" w:cs="仿宋"/>
                <w:kern w:val="0"/>
                <w:sz w:val="24"/>
              </w:rPr>
            </w:pPr>
            <w:r>
              <w:rPr>
                <w:rFonts w:ascii="仿宋" w:eastAsia="仿宋" w:hAnsi="仿宋" w:cs="仿宋" w:hint="eastAsia"/>
                <w:kern w:val="0"/>
                <w:sz w:val="24"/>
              </w:rPr>
              <w:t>根据给定场景和任务要求，采集数据，处理数据，完成双目摄像头标定。</w:t>
            </w:r>
          </w:p>
        </w:tc>
        <w:tc>
          <w:tcPr>
            <w:tcW w:w="1147" w:type="dxa"/>
            <w:vAlign w:val="center"/>
          </w:tcPr>
          <w:p w14:paraId="2807EF2E" w14:textId="77777777" w:rsidR="000D4734" w:rsidRDefault="007029C3">
            <w:pPr>
              <w:widowControl/>
              <w:ind w:left="-108" w:right="-108"/>
              <w:jc w:val="center"/>
              <w:rPr>
                <w:rFonts w:ascii="仿宋" w:eastAsia="仿宋" w:hAnsi="仿宋" w:cs="仿宋"/>
                <w:kern w:val="0"/>
                <w:sz w:val="24"/>
              </w:rPr>
            </w:pPr>
            <w:r>
              <w:rPr>
                <w:rFonts w:ascii="仿宋" w:eastAsia="仿宋" w:hAnsi="仿宋" w:cs="仿宋" w:hint="eastAsia"/>
                <w:kern w:val="0"/>
                <w:sz w:val="24"/>
              </w:rPr>
              <w:t>2</w:t>
            </w:r>
            <w:r>
              <w:rPr>
                <w:rFonts w:ascii="仿宋" w:eastAsia="仿宋" w:hAnsi="仿宋" w:cs="仿宋"/>
                <w:kern w:val="0"/>
                <w:sz w:val="24"/>
              </w:rPr>
              <w:t>0</w:t>
            </w:r>
            <w:r>
              <w:rPr>
                <w:rFonts w:ascii="仿宋" w:eastAsia="仿宋" w:hAnsi="仿宋" w:cs="仿宋" w:hint="eastAsia"/>
                <w:kern w:val="0"/>
                <w:sz w:val="24"/>
              </w:rPr>
              <w:t>分</w:t>
            </w:r>
          </w:p>
        </w:tc>
      </w:tr>
      <w:tr w:rsidR="000D4734" w14:paraId="74E02B1C" w14:textId="77777777">
        <w:trPr>
          <w:trHeight w:val="737"/>
        </w:trPr>
        <w:tc>
          <w:tcPr>
            <w:tcW w:w="851" w:type="dxa"/>
            <w:vAlign w:val="center"/>
          </w:tcPr>
          <w:p w14:paraId="7960A934"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3</w:t>
            </w:r>
          </w:p>
        </w:tc>
        <w:tc>
          <w:tcPr>
            <w:tcW w:w="6791" w:type="dxa"/>
            <w:vAlign w:val="center"/>
          </w:tcPr>
          <w:p w14:paraId="0C482575" w14:textId="77777777" w:rsidR="000D4734" w:rsidRDefault="007029C3">
            <w:pPr>
              <w:widowControl/>
              <w:ind w:rightChars="50" w:right="105"/>
              <w:jc w:val="left"/>
              <w:rPr>
                <w:rFonts w:ascii="仿宋" w:eastAsia="仿宋" w:hAnsi="仿宋" w:cs="仿宋"/>
                <w:kern w:val="0"/>
                <w:sz w:val="24"/>
              </w:rPr>
            </w:pPr>
            <w:r>
              <w:rPr>
                <w:rFonts w:ascii="仿宋" w:eastAsia="仿宋" w:hAnsi="仿宋" w:cs="仿宋" w:hint="eastAsia"/>
                <w:kern w:val="0"/>
                <w:sz w:val="24"/>
              </w:rPr>
              <w:t>根据给定场景和任务要求，完成高精度地图录制，并在地图上添加相应的交通标志。</w:t>
            </w:r>
          </w:p>
        </w:tc>
        <w:tc>
          <w:tcPr>
            <w:tcW w:w="1147" w:type="dxa"/>
            <w:vAlign w:val="center"/>
          </w:tcPr>
          <w:p w14:paraId="46D1ACD4" w14:textId="77777777" w:rsidR="000D4734" w:rsidRDefault="007029C3">
            <w:pPr>
              <w:widowControl/>
              <w:ind w:left="-108" w:right="-108"/>
              <w:jc w:val="center"/>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kern w:val="0"/>
                <w:sz w:val="24"/>
              </w:rPr>
              <w:t>0</w:t>
            </w:r>
            <w:r>
              <w:rPr>
                <w:rFonts w:ascii="仿宋" w:eastAsia="仿宋" w:hAnsi="仿宋" w:cs="仿宋" w:hint="eastAsia"/>
                <w:kern w:val="0"/>
                <w:sz w:val="24"/>
              </w:rPr>
              <w:t>分</w:t>
            </w:r>
          </w:p>
        </w:tc>
      </w:tr>
      <w:tr w:rsidR="000D4734" w14:paraId="13955175" w14:textId="77777777">
        <w:trPr>
          <w:trHeight w:val="737"/>
        </w:trPr>
        <w:tc>
          <w:tcPr>
            <w:tcW w:w="851" w:type="dxa"/>
            <w:vAlign w:val="center"/>
          </w:tcPr>
          <w:p w14:paraId="56E2D92A"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4</w:t>
            </w:r>
          </w:p>
        </w:tc>
        <w:tc>
          <w:tcPr>
            <w:tcW w:w="6791" w:type="dxa"/>
            <w:vAlign w:val="center"/>
          </w:tcPr>
          <w:p w14:paraId="57B2142C" w14:textId="77777777" w:rsidR="000D4734" w:rsidRDefault="007029C3">
            <w:pPr>
              <w:widowControl/>
              <w:ind w:rightChars="50" w:right="105"/>
              <w:jc w:val="left"/>
              <w:rPr>
                <w:rFonts w:ascii="仿宋" w:eastAsia="仿宋" w:hAnsi="仿宋" w:cs="仿宋"/>
                <w:kern w:val="0"/>
                <w:sz w:val="24"/>
              </w:rPr>
            </w:pPr>
            <w:r>
              <w:rPr>
                <w:rFonts w:ascii="仿宋" w:eastAsia="仿宋" w:hAnsi="仿宋" w:cs="仿宋" w:hint="eastAsia"/>
                <w:kern w:val="0"/>
                <w:sz w:val="24"/>
              </w:rPr>
              <w:t>根据给定场景和任务要求，完成智能网联车的自动驾驶功能测试。</w:t>
            </w:r>
          </w:p>
        </w:tc>
        <w:tc>
          <w:tcPr>
            <w:tcW w:w="1147" w:type="dxa"/>
            <w:vAlign w:val="center"/>
          </w:tcPr>
          <w:p w14:paraId="65BCB5BF" w14:textId="77777777" w:rsidR="000D4734" w:rsidRDefault="007029C3">
            <w:pPr>
              <w:widowControl/>
              <w:ind w:left="-108" w:right="-108"/>
              <w:jc w:val="center"/>
              <w:rPr>
                <w:rFonts w:ascii="仿宋" w:eastAsia="仿宋" w:hAnsi="仿宋" w:cs="仿宋"/>
                <w:kern w:val="0"/>
                <w:sz w:val="24"/>
              </w:rPr>
            </w:pPr>
            <w:r>
              <w:rPr>
                <w:rFonts w:ascii="仿宋" w:eastAsia="仿宋" w:hAnsi="仿宋" w:cs="仿宋" w:hint="eastAsia"/>
                <w:kern w:val="0"/>
                <w:sz w:val="24"/>
              </w:rPr>
              <w:t>4</w:t>
            </w:r>
            <w:r>
              <w:rPr>
                <w:rFonts w:ascii="仿宋" w:eastAsia="仿宋" w:hAnsi="仿宋" w:cs="仿宋"/>
                <w:kern w:val="0"/>
                <w:sz w:val="24"/>
              </w:rPr>
              <w:t>0</w:t>
            </w:r>
            <w:r>
              <w:rPr>
                <w:rFonts w:ascii="仿宋" w:eastAsia="仿宋" w:hAnsi="仿宋" w:cs="仿宋" w:hint="eastAsia"/>
                <w:kern w:val="0"/>
                <w:sz w:val="24"/>
              </w:rPr>
              <w:t>分</w:t>
            </w:r>
          </w:p>
        </w:tc>
      </w:tr>
      <w:tr w:rsidR="000D4734" w14:paraId="029AFA98" w14:textId="77777777">
        <w:trPr>
          <w:trHeight w:val="737"/>
        </w:trPr>
        <w:tc>
          <w:tcPr>
            <w:tcW w:w="851" w:type="dxa"/>
            <w:vAlign w:val="center"/>
          </w:tcPr>
          <w:p w14:paraId="6262ACA6" w14:textId="77777777" w:rsidR="000D4734" w:rsidRDefault="007029C3">
            <w:pPr>
              <w:widowControl/>
              <w:jc w:val="center"/>
              <w:rPr>
                <w:rFonts w:ascii="仿宋" w:eastAsia="仿宋" w:hAnsi="仿宋" w:cs="仿宋"/>
                <w:kern w:val="0"/>
                <w:sz w:val="22"/>
              </w:rPr>
            </w:pPr>
            <w:r>
              <w:rPr>
                <w:rFonts w:ascii="仿宋" w:eastAsia="仿宋" w:hAnsi="仿宋" w:cs="仿宋" w:hint="eastAsia"/>
                <w:kern w:val="0"/>
                <w:sz w:val="22"/>
              </w:rPr>
              <w:t>5</w:t>
            </w:r>
          </w:p>
        </w:tc>
        <w:tc>
          <w:tcPr>
            <w:tcW w:w="6791" w:type="dxa"/>
            <w:vAlign w:val="center"/>
          </w:tcPr>
          <w:p w14:paraId="7E865084" w14:textId="77777777" w:rsidR="000D4734" w:rsidRDefault="007029C3">
            <w:pPr>
              <w:widowControl/>
              <w:ind w:rightChars="50" w:right="105"/>
              <w:jc w:val="left"/>
              <w:rPr>
                <w:rFonts w:ascii="仿宋" w:eastAsia="仿宋" w:hAnsi="仿宋" w:cs="仿宋"/>
                <w:kern w:val="0"/>
                <w:sz w:val="24"/>
              </w:rPr>
            </w:pPr>
            <w:r>
              <w:rPr>
                <w:rFonts w:ascii="仿宋" w:eastAsia="仿宋" w:hAnsi="仿宋" w:cs="仿宋" w:hint="eastAsia"/>
                <w:kern w:val="0"/>
                <w:sz w:val="24"/>
              </w:rPr>
              <w:t>安全和职业素养综合评价。</w:t>
            </w:r>
          </w:p>
        </w:tc>
        <w:tc>
          <w:tcPr>
            <w:tcW w:w="1147" w:type="dxa"/>
            <w:vAlign w:val="center"/>
          </w:tcPr>
          <w:p w14:paraId="01CBCD98" w14:textId="77777777" w:rsidR="000D4734" w:rsidRDefault="007029C3">
            <w:pPr>
              <w:widowControl/>
              <w:ind w:left="-108" w:right="-108"/>
              <w:jc w:val="center"/>
              <w:rPr>
                <w:rFonts w:ascii="仿宋" w:eastAsia="仿宋" w:hAnsi="仿宋" w:cs="仿宋"/>
                <w:kern w:val="0"/>
                <w:sz w:val="24"/>
              </w:rPr>
            </w:pPr>
            <w:r>
              <w:rPr>
                <w:rFonts w:ascii="仿宋" w:eastAsia="仿宋" w:hAnsi="仿宋" w:cs="仿宋" w:hint="eastAsia"/>
                <w:kern w:val="0"/>
                <w:sz w:val="24"/>
              </w:rPr>
              <w:t>5分</w:t>
            </w:r>
          </w:p>
        </w:tc>
      </w:tr>
    </w:tbl>
    <w:p w14:paraId="0E8C3972" w14:textId="77777777" w:rsidR="000D4734" w:rsidRDefault="000D4734">
      <w:pPr>
        <w:snapToGrid w:val="0"/>
        <w:spacing w:line="560" w:lineRule="exact"/>
        <w:rPr>
          <w:b/>
        </w:rPr>
      </w:pPr>
    </w:p>
    <w:p w14:paraId="34847292" w14:textId="77777777" w:rsidR="000D4734" w:rsidRDefault="000D4734">
      <w:pPr>
        <w:snapToGrid w:val="0"/>
        <w:spacing w:line="560" w:lineRule="exact"/>
        <w:rPr>
          <w:b/>
        </w:rPr>
      </w:pPr>
    </w:p>
    <w:p w14:paraId="582C2B0A" w14:textId="77777777" w:rsidR="000D4734" w:rsidRDefault="000D4734">
      <w:pPr>
        <w:snapToGrid w:val="0"/>
        <w:spacing w:line="560" w:lineRule="exact"/>
        <w:rPr>
          <w:b/>
        </w:rPr>
      </w:pPr>
    </w:p>
    <w:p w14:paraId="317C0AC1" w14:textId="77777777" w:rsidR="000D4734" w:rsidRDefault="007029C3">
      <w:pPr>
        <w:snapToGrid w:val="0"/>
        <w:spacing w:line="560" w:lineRule="exact"/>
        <w:rPr>
          <w:rFonts w:ascii="微软雅黑" w:eastAsia="微软雅黑" w:hAnsi="微软雅黑"/>
          <w:b/>
          <w:bCs/>
          <w:sz w:val="30"/>
          <w:szCs w:val="30"/>
        </w:rPr>
      </w:pPr>
      <w:r>
        <w:rPr>
          <w:rFonts w:eastAsia="仿宋_GB2312" w:hint="eastAsia"/>
          <w:b/>
          <w:kern w:val="44"/>
          <w:sz w:val="36"/>
          <w:szCs w:val="22"/>
        </w:rPr>
        <w:t>附件</w:t>
      </w:r>
      <w:r>
        <w:rPr>
          <w:rFonts w:eastAsia="仿宋_GB2312" w:hint="eastAsia"/>
          <w:b/>
          <w:kern w:val="44"/>
          <w:sz w:val="36"/>
          <w:szCs w:val="22"/>
        </w:rPr>
        <w:t>4</w:t>
      </w:r>
      <w:r>
        <w:rPr>
          <w:rFonts w:eastAsia="仿宋_GB2312" w:hint="eastAsia"/>
          <w:b/>
          <w:kern w:val="44"/>
          <w:sz w:val="36"/>
          <w:szCs w:val="22"/>
        </w:rPr>
        <w:t>：</w:t>
      </w:r>
      <w:proofErr w:type="gramStart"/>
      <w:r>
        <w:rPr>
          <w:rFonts w:eastAsia="仿宋_GB2312" w:hint="eastAsia"/>
          <w:b/>
          <w:kern w:val="44"/>
          <w:sz w:val="36"/>
          <w:szCs w:val="22"/>
        </w:rPr>
        <w:t>选手工</w:t>
      </w:r>
      <w:proofErr w:type="gramEnd"/>
      <w:r>
        <w:rPr>
          <w:rFonts w:eastAsia="仿宋_GB2312" w:hint="eastAsia"/>
          <w:b/>
          <w:kern w:val="44"/>
          <w:sz w:val="36"/>
          <w:szCs w:val="22"/>
        </w:rPr>
        <w:t>单</w:t>
      </w:r>
    </w:p>
    <w:p w14:paraId="7EB56C12" w14:textId="77777777" w:rsidR="000D4734" w:rsidRDefault="007029C3">
      <w:pPr>
        <w:snapToGrid w:val="0"/>
        <w:spacing w:line="560" w:lineRule="exact"/>
        <w:rPr>
          <w:rFonts w:eastAsia="仿宋_GB2312"/>
          <w:b/>
          <w:kern w:val="44"/>
          <w:sz w:val="36"/>
          <w:szCs w:val="22"/>
        </w:rPr>
      </w:pPr>
      <w:r>
        <w:rPr>
          <w:rFonts w:eastAsia="仿宋_GB2312" w:hint="eastAsia"/>
          <w:b/>
          <w:kern w:val="44"/>
          <w:sz w:val="36"/>
          <w:szCs w:val="22"/>
        </w:rPr>
        <w:t>任务</w:t>
      </w:r>
      <w:r>
        <w:rPr>
          <w:rFonts w:eastAsia="仿宋_GB2312" w:hint="eastAsia"/>
          <w:b/>
          <w:kern w:val="44"/>
          <w:sz w:val="36"/>
          <w:szCs w:val="22"/>
        </w:rPr>
        <w:t>1:</w:t>
      </w:r>
      <w:r>
        <w:rPr>
          <w:rFonts w:eastAsia="仿宋_GB2312" w:hint="eastAsia"/>
          <w:b/>
          <w:kern w:val="44"/>
          <w:sz w:val="36"/>
          <w:szCs w:val="22"/>
        </w:rPr>
        <w:t>智能化装备功能检测</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660"/>
      </w:tblGrid>
      <w:tr w:rsidR="000D4734" w14:paraId="442F0F83" w14:textId="77777777">
        <w:trPr>
          <w:trHeight w:val="680"/>
          <w:jc w:val="center"/>
        </w:trPr>
        <w:tc>
          <w:tcPr>
            <w:tcW w:w="9333" w:type="dxa"/>
            <w:gridSpan w:val="2"/>
            <w:shd w:val="clear" w:color="auto" w:fill="FFFFFF"/>
            <w:vAlign w:val="center"/>
          </w:tcPr>
          <w:p w14:paraId="10FFE634" w14:textId="50FD60A9" w:rsidR="000D4734" w:rsidRDefault="007029C3">
            <w:pPr>
              <w:spacing w:line="360" w:lineRule="auto"/>
              <w:rPr>
                <w:rFonts w:ascii="微软雅黑" w:eastAsia="微软雅黑" w:hAnsi="微软雅黑"/>
                <w:sz w:val="24"/>
              </w:rPr>
            </w:pPr>
            <w:r>
              <w:rPr>
                <w:rFonts w:ascii="微软雅黑" w:eastAsia="微软雅黑" w:hAnsi="微软雅黑" w:hint="eastAsia"/>
                <w:sz w:val="24"/>
              </w:rPr>
              <w:t>竞赛日期：20</w:t>
            </w:r>
            <w:r>
              <w:rPr>
                <w:rFonts w:ascii="微软雅黑" w:eastAsia="微软雅黑" w:hAnsi="微软雅黑"/>
                <w:sz w:val="24"/>
              </w:rPr>
              <w:t>2</w:t>
            </w:r>
            <w:r w:rsidR="00963127">
              <w:rPr>
                <w:rFonts w:ascii="微软雅黑" w:eastAsia="微软雅黑" w:hAnsi="微软雅黑" w:hint="eastAsia"/>
                <w:sz w:val="24"/>
              </w:rPr>
              <w:t>1</w:t>
            </w:r>
            <w:r>
              <w:rPr>
                <w:rFonts w:ascii="微软雅黑" w:eastAsia="微软雅黑" w:hAnsi="微软雅黑" w:hint="eastAsia"/>
                <w:sz w:val="24"/>
              </w:rPr>
              <w:t xml:space="preserve">年    月   日      </w:t>
            </w:r>
          </w:p>
        </w:tc>
      </w:tr>
      <w:tr w:rsidR="000D4734" w14:paraId="10C111F5" w14:textId="77777777">
        <w:trPr>
          <w:trHeight w:val="906"/>
          <w:jc w:val="center"/>
        </w:trPr>
        <w:tc>
          <w:tcPr>
            <w:tcW w:w="4673" w:type="dxa"/>
            <w:shd w:val="clear" w:color="auto" w:fill="FFFFFF"/>
            <w:vAlign w:val="center"/>
          </w:tcPr>
          <w:p w14:paraId="5C72FE63" w14:textId="77777777" w:rsidR="000D4734" w:rsidRDefault="007029C3">
            <w:pPr>
              <w:snapToGrid w:val="0"/>
              <w:spacing w:line="0" w:lineRule="atLeast"/>
              <w:rPr>
                <w:rFonts w:ascii="微软雅黑" w:eastAsia="微软雅黑" w:hAnsi="微软雅黑"/>
                <w:sz w:val="24"/>
              </w:rPr>
            </w:pPr>
            <w:r>
              <w:rPr>
                <w:rFonts w:ascii="微软雅黑" w:eastAsia="微软雅黑" w:hAnsi="微软雅黑" w:hint="eastAsia"/>
                <w:sz w:val="24"/>
              </w:rPr>
              <w:t>选手</w:t>
            </w:r>
            <w:r>
              <w:rPr>
                <w:rFonts w:ascii="微软雅黑" w:eastAsia="微软雅黑" w:hAnsi="微软雅黑" w:hint="eastAsia"/>
                <w:color w:val="000000"/>
                <w:sz w:val="24"/>
              </w:rPr>
              <w:t>参赛号：</w:t>
            </w:r>
          </w:p>
        </w:tc>
        <w:tc>
          <w:tcPr>
            <w:tcW w:w="4660" w:type="dxa"/>
            <w:shd w:val="clear" w:color="auto" w:fill="FFFFFF"/>
            <w:vAlign w:val="center"/>
          </w:tcPr>
          <w:p w14:paraId="42960816" w14:textId="77777777" w:rsidR="000D4734" w:rsidRDefault="007029C3">
            <w:pPr>
              <w:spacing w:line="360" w:lineRule="auto"/>
              <w:rPr>
                <w:rFonts w:ascii="微软雅黑" w:eastAsia="微软雅黑" w:hAnsi="微软雅黑"/>
                <w:sz w:val="24"/>
              </w:rPr>
            </w:pPr>
            <w:r>
              <w:rPr>
                <w:rFonts w:ascii="微软雅黑" w:eastAsia="微软雅黑" w:hAnsi="微软雅黑" w:hint="eastAsia"/>
                <w:sz w:val="24"/>
              </w:rPr>
              <w:t>工位号：</w:t>
            </w:r>
            <w:r>
              <w:rPr>
                <w:rFonts w:ascii="微软雅黑" w:eastAsia="微软雅黑" w:hAnsi="微软雅黑"/>
                <w:sz w:val="24"/>
              </w:rPr>
              <w:t xml:space="preserve"> </w:t>
            </w:r>
          </w:p>
        </w:tc>
      </w:tr>
    </w:tbl>
    <w:tbl>
      <w:tblPr>
        <w:tblpPr w:leftFromText="180" w:rightFromText="180" w:vertAnchor="text" w:horzAnchor="page" w:tblpX="1423" w:tblpY="250"/>
        <w:tblOverlap w:val="neve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707"/>
        <w:gridCol w:w="3625"/>
        <w:gridCol w:w="875"/>
        <w:gridCol w:w="1027"/>
        <w:gridCol w:w="1260"/>
      </w:tblGrid>
      <w:tr w:rsidR="000D4734" w14:paraId="74E931A5" w14:textId="77777777">
        <w:trPr>
          <w:trHeight w:val="433"/>
        </w:trPr>
        <w:tc>
          <w:tcPr>
            <w:tcW w:w="811" w:type="dxa"/>
            <w:shd w:val="clear" w:color="auto" w:fill="auto"/>
            <w:vAlign w:val="center"/>
          </w:tcPr>
          <w:p w14:paraId="59DA8EF0" w14:textId="77777777" w:rsidR="000D4734" w:rsidRDefault="007029C3">
            <w:pPr>
              <w:jc w:val="center"/>
              <w:rPr>
                <w:rFonts w:ascii="微软雅黑" w:eastAsia="微软雅黑" w:hAnsi="微软雅黑"/>
                <w:sz w:val="24"/>
              </w:rPr>
            </w:pPr>
            <w:r>
              <w:rPr>
                <w:rFonts w:ascii="微软雅黑" w:eastAsia="微软雅黑" w:hAnsi="微软雅黑" w:hint="eastAsia"/>
                <w:sz w:val="24"/>
              </w:rPr>
              <w:t>序号</w:t>
            </w:r>
          </w:p>
        </w:tc>
        <w:tc>
          <w:tcPr>
            <w:tcW w:w="1707" w:type="dxa"/>
            <w:shd w:val="clear" w:color="auto" w:fill="auto"/>
            <w:vAlign w:val="center"/>
          </w:tcPr>
          <w:p w14:paraId="30AA6A1A" w14:textId="77777777" w:rsidR="000D4734" w:rsidRDefault="007029C3">
            <w:pPr>
              <w:jc w:val="center"/>
              <w:rPr>
                <w:rFonts w:ascii="微软雅黑" w:eastAsia="微软雅黑" w:hAnsi="微软雅黑"/>
                <w:sz w:val="24"/>
              </w:rPr>
            </w:pPr>
            <w:r>
              <w:rPr>
                <w:rFonts w:ascii="微软雅黑" w:eastAsia="微软雅黑" w:hAnsi="微软雅黑" w:hint="eastAsia"/>
                <w:sz w:val="24"/>
              </w:rPr>
              <w:t>作业项目</w:t>
            </w:r>
          </w:p>
        </w:tc>
        <w:tc>
          <w:tcPr>
            <w:tcW w:w="3625" w:type="dxa"/>
            <w:shd w:val="clear" w:color="auto" w:fill="auto"/>
            <w:vAlign w:val="center"/>
          </w:tcPr>
          <w:p w14:paraId="14B523EA" w14:textId="77777777" w:rsidR="000D4734" w:rsidRDefault="007029C3">
            <w:pPr>
              <w:jc w:val="center"/>
              <w:rPr>
                <w:rFonts w:ascii="微软雅黑" w:eastAsia="微软雅黑" w:hAnsi="微软雅黑"/>
                <w:sz w:val="24"/>
              </w:rPr>
            </w:pPr>
            <w:r>
              <w:rPr>
                <w:rFonts w:ascii="微软雅黑" w:eastAsia="微软雅黑" w:hAnsi="微软雅黑" w:hint="eastAsia"/>
                <w:sz w:val="24"/>
              </w:rPr>
              <w:t>作业记录</w:t>
            </w:r>
          </w:p>
        </w:tc>
        <w:tc>
          <w:tcPr>
            <w:tcW w:w="875" w:type="dxa"/>
            <w:shd w:val="clear" w:color="auto" w:fill="auto"/>
            <w:vAlign w:val="center"/>
          </w:tcPr>
          <w:p w14:paraId="042F91E4" w14:textId="77777777" w:rsidR="000D4734" w:rsidRDefault="007029C3">
            <w:pPr>
              <w:jc w:val="center"/>
              <w:rPr>
                <w:rFonts w:ascii="微软雅黑" w:eastAsia="微软雅黑" w:hAnsi="微软雅黑"/>
                <w:sz w:val="24"/>
              </w:rPr>
            </w:pPr>
            <w:r>
              <w:rPr>
                <w:rFonts w:ascii="微软雅黑" w:eastAsia="微软雅黑" w:hAnsi="微软雅黑" w:hint="eastAsia"/>
                <w:sz w:val="24"/>
              </w:rPr>
              <w:t>配分</w:t>
            </w:r>
          </w:p>
        </w:tc>
        <w:tc>
          <w:tcPr>
            <w:tcW w:w="1027" w:type="dxa"/>
            <w:shd w:val="clear" w:color="auto" w:fill="auto"/>
            <w:vAlign w:val="center"/>
          </w:tcPr>
          <w:p w14:paraId="2FFC8F0D" w14:textId="77777777" w:rsidR="000D4734" w:rsidRDefault="007029C3">
            <w:pPr>
              <w:jc w:val="center"/>
              <w:rPr>
                <w:rFonts w:ascii="微软雅黑" w:eastAsia="微软雅黑" w:hAnsi="微软雅黑"/>
                <w:sz w:val="24"/>
              </w:rPr>
            </w:pPr>
            <w:r>
              <w:rPr>
                <w:rFonts w:ascii="微软雅黑" w:eastAsia="微软雅黑" w:hAnsi="微软雅黑" w:hint="eastAsia"/>
                <w:sz w:val="24"/>
              </w:rPr>
              <w:t>扣分</w:t>
            </w:r>
          </w:p>
        </w:tc>
        <w:tc>
          <w:tcPr>
            <w:tcW w:w="1260" w:type="dxa"/>
            <w:shd w:val="clear" w:color="auto" w:fill="auto"/>
            <w:vAlign w:val="center"/>
          </w:tcPr>
          <w:p w14:paraId="0708BA8C" w14:textId="77777777" w:rsidR="000D4734" w:rsidRDefault="007029C3">
            <w:pPr>
              <w:jc w:val="center"/>
              <w:rPr>
                <w:rFonts w:ascii="微软雅黑" w:eastAsia="微软雅黑" w:hAnsi="微软雅黑"/>
                <w:sz w:val="24"/>
              </w:rPr>
            </w:pPr>
            <w:r>
              <w:rPr>
                <w:rFonts w:ascii="微软雅黑" w:eastAsia="微软雅黑" w:hAnsi="微软雅黑" w:hint="eastAsia"/>
                <w:sz w:val="24"/>
              </w:rPr>
              <w:t>判罚依据</w:t>
            </w:r>
          </w:p>
        </w:tc>
      </w:tr>
      <w:tr w:rsidR="000D4734" w14:paraId="75B91F58" w14:textId="77777777">
        <w:trPr>
          <w:trHeight w:val="433"/>
        </w:trPr>
        <w:tc>
          <w:tcPr>
            <w:tcW w:w="811" w:type="dxa"/>
            <w:shd w:val="clear" w:color="auto" w:fill="auto"/>
            <w:vAlign w:val="center"/>
          </w:tcPr>
          <w:p w14:paraId="31228E43" w14:textId="77777777" w:rsidR="000D4734" w:rsidRDefault="007029C3">
            <w:pPr>
              <w:jc w:val="center"/>
              <w:rPr>
                <w:rFonts w:ascii="微软雅黑" w:eastAsia="微软雅黑" w:hAnsi="微软雅黑"/>
                <w:sz w:val="24"/>
              </w:rPr>
            </w:pPr>
            <w:r>
              <w:rPr>
                <w:rFonts w:ascii="微软雅黑" w:eastAsia="微软雅黑" w:hAnsi="微软雅黑" w:hint="eastAsia"/>
                <w:sz w:val="24"/>
              </w:rPr>
              <w:t>1</w:t>
            </w:r>
          </w:p>
        </w:tc>
        <w:tc>
          <w:tcPr>
            <w:tcW w:w="1707" w:type="dxa"/>
            <w:shd w:val="clear" w:color="auto" w:fill="auto"/>
            <w:vAlign w:val="center"/>
          </w:tcPr>
          <w:p w14:paraId="15B87BFB" w14:textId="77777777" w:rsidR="000D4734" w:rsidRDefault="007029C3">
            <w:pPr>
              <w:jc w:val="center"/>
              <w:rPr>
                <w:rFonts w:ascii="微软雅黑" w:eastAsia="微软雅黑" w:hAnsi="微软雅黑"/>
                <w:sz w:val="24"/>
              </w:rPr>
            </w:pPr>
            <w:r>
              <w:rPr>
                <w:rFonts w:ascii="微软雅黑" w:eastAsia="微软雅黑" w:hAnsi="微软雅黑" w:hint="eastAsia"/>
                <w:sz w:val="24"/>
              </w:rPr>
              <w:t>传感器和测试平台连接</w:t>
            </w:r>
          </w:p>
        </w:tc>
        <w:tc>
          <w:tcPr>
            <w:tcW w:w="3625" w:type="dxa"/>
            <w:shd w:val="clear" w:color="auto" w:fill="auto"/>
            <w:vAlign w:val="center"/>
          </w:tcPr>
          <w:p w14:paraId="61790547"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sym w:font="Wingdings 2" w:char="00A3"/>
            </w:r>
            <w:r>
              <w:rPr>
                <w:rFonts w:ascii="微软雅黑" w:eastAsia="微软雅黑" w:hAnsi="微软雅黑" w:hint="eastAsia"/>
                <w:sz w:val="24"/>
              </w:rPr>
              <w:t>未完成</w:t>
            </w:r>
          </w:p>
        </w:tc>
        <w:tc>
          <w:tcPr>
            <w:tcW w:w="875" w:type="dxa"/>
            <w:shd w:val="clear" w:color="auto" w:fill="auto"/>
            <w:vAlign w:val="center"/>
          </w:tcPr>
          <w:p w14:paraId="7ACC5E5D" w14:textId="77777777" w:rsidR="000D4734" w:rsidRDefault="000D4734">
            <w:pPr>
              <w:jc w:val="center"/>
              <w:rPr>
                <w:rFonts w:ascii="微软雅黑" w:eastAsia="微软雅黑" w:hAnsi="微软雅黑"/>
                <w:sz w:val="24"/>
              </w:rPr>
            </w:pPr>
          </w:p>
        </w:tc>
        <w:tc>
          <w:tcPr>
            <w:tcW w:w="1027" w:type="dxa"/>
            <w:shd w:val="clear" w:color="auto" w:fill="auto"/>
            <w:vAlign w:val="center"/>
          </w:tcPr>
          <w:p w14:paraId="0D4D135E" w14:textId="77777777" w:rsidR="000D4734" w:rsidRDefault="000D4734">
            <w:pPr>
              <w:jc w:val="center"/>
              <w:rPr>
                <w:rFonts w:ascii="微软雅黑" w:eastAsia="微软雅黑" w:hAnsi="微软雅黑"/>
                <w:sz w:val="24"/>
              </w:rPr>
            </w:pPr>
          </w:p>
        </w:tc>
        <w:tc>
          <w:tcPr>
            <w:tcW w:w="1260" w:type="dxa"/>
            <w:shd w:val="clear" w:color="auto" w:fill="auto"/>
            <w:vAlign w:val="center"/>
          </w:tcPr>
          <w:p w14:paraId="60ECC11B" w14:textId="77777777" w:rsidR="000D4734" w:rsidRDefault="000D4734">
            <w:pPr>
              <w:jc w:val="center"/>
              <w:rPr>
                <w:rFonts w:ascii="微软雅黑" w:eastAsia="微软雅黑" w:hAnsi="微软雅黑"/>
                <w:sz w:val="24"/>
              </w:rPr>
            </w:pPr>
          </w:p>
        </w:tc>
      </w:tr>
      <w:tr w:rsidR="000D4734" w14:paraId="17C8978E" w14:textId="77777777">
        <w:trPr>
          <w:trHeight w:val="433"/>
        </w:trPr>
        <w:tc>
          <w:tcPr>
            <w:tcW w:w="811" w:type="dxa"/>
            <w:shd w:val="clear" w:color="auto" w:fill="auto"/>
            <w:vAlign w:val="center"/>
          </w:tcPr>
          <w:p w14:paraId="59F45A72" w14:textId="77777777" w:rsidR="000D4734" w:rsidRDefault="007029C3">
            <w:pPr>
              <w:jc w:val="center"/>
              <w:rPr>
                <w:rFonts w:ascii="微软雅黑" w:eastAsia="微软雅黑" w:hAnsi="微软雅黑"/>
                <w:sz w:val="24"/>
              </w:rPr>
            </w:pPr>
            <w:r>
              <w:rPr>
                <w:rFonts w:ascii="微软雅黑" w:eastAsia="微软雅黑" w:hAnsi="微软雅黑" w:hint="eastAsia"/>
                <w:sz w:val="24"/>
              </w:rPr>
              <w:t>2</w:t>
            </w:r>
          </w:p>
        </w:tc>
        <w:tc>
          <w:tcPr>
            <w:tcW w:w="1707" w:type="dxa"/>
            <w:shd w:val="clear" w:color="auto" w:fill="auto"/>
            <w:vAlign w:val="center"/>
          </w:tcPr>
          <w:p w14:paraId="0E3E9B69"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IMU测试</w:t>
            </w:r>
          </w:p>
        </w:tc>
        <w:tc>
          <w:tcPr>
            <w:tcW w:w="3625" w:type="dxa"/>
            <w:shd w:val="clear" w:color="auto" w:fill="auto"/>
            <w:vAlign w:val="center"/>
          </w:tcPr>
          <w:p w14:paraId="12DCD660"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vAlign w:val="center"/>
          </w:tcPr>
          <w:p w14:paraId="3D18E270" w14:textId="77777777" w:rsidR="000D4734" w:rsidRDefault="000D4734">
            <w:pPr>
              <w:jc w:val="center"/>
              <w:rPr>
                <w:rFonts w:ascii="微软雅黑" w:eastAsia="微软雅黑" w:hAnsi="微软雅黑"/>
                <w:sz w:val="24"/>
              </w:rPr>
            </w:pPr>
          </w:p>
        </w:tc>
        <w:tc>
          <w:tcPr>
            <w:tcW w:w="1027" w:type="dxa"/>
            <w:shd w:val="clear" w:color="auto" w:fill="auto"/>
            <w:vAlign w:val="center"/>
          </w:tcPr>
          <w:p w14:paraId="7EB3BA0D" w14:textId="77777777" w:rsidR="000D4734" w:rsidRDefault="000D4734">
            <w:pPr>
              <w:jc w:val="center"/>
              <w:rPr>
                <w:rFonts w:ascii="微软雅黑" w:eastAsia="微软雅黑" w:hAnsi="微软雅黑"/>
                <w:sz w:val="24"/>
              </w:rPr>
            </w:pPr>
          </w:p>
        </w:tc>
        <w:tc>
          <w:tcPr>
            <w:tcW w:w="1260" w:type="dxa"/>
            <w:shd w:val="clear" w:color="auto" w:fill="auto"/>
            <w:vAlign w:val="center"/>
          </w:tcPr>
          <w:p w14:paraId="4FF57CFB" w14:textId="77777777" w:rsidR="000D4734" w:rsidRDefault="000D4734">
            <w:pPr>
              <w:jc w:val="center"/>
              <w:rPr>
                <w:rFonts w:ascii="微软雅黑" w:eastAsia="微软雅黑" w:hAnsi="微软雅黑"/>
                <w:sz w:val="24"/>
              </w:rPr>
            </w:pPr>
          </w:p>
        </w:tc>
      </w:tr>
      <w:tr w:rsidR="000D4734" w14:paraId="04317C3D" w14:textId="77777777">
        <w:trPr>
          <w:trHeight w:val="554"/>
        </w:trPr>
        <w:tc>
          <w:tcPr>
            <w:tcW w:w="811" w:type="dxa"/>
            <w:shd w:val="clear" w:color="auto" w:fill="auto"/>
            <w:vAlign w:val="center"/>
          </w:tcPr>
          <w:p w14:paraId="056AEB6C" w14:textId="77777777" w:rsidR="000D4734" w:rsidRDefault="007029C3">
            <w:pPr>
              <w:jc w:val="center"/>
              <w:rPr>
                <w:rFonts w:ascii="微软雅黑" w:eastAsia="微软雅黑" w:hAnsi="微软雅黑"/>
                <w:sz w:val="24"/>
              </w:rPr>
            </w:pPr>
            <w:r>
              <w:rPr>
                <w:rFonts w:ascii="微软雅黑" w:eastAsia="微软雅黑" w:hAnsi="微软雅黑" w:hint="eastAsia"/>
                <w:sz w:val="24"/>
              </w:rPr>
              <w:t>3</w:t>
            </w:r>
          </w:p>
        </w:tc>
        <w:tc>
          <w:tcPr>
            <w:tcW w:w="1707" w:type="dxa"/>
            <w:shd w:val="clear" w:color="auto" w:fill="auto"/>
            <w:vAlign w:val="center"/>
          </w:tcPr>
          <w:p w14:paraId="71D630A0" w14:textId="77777777" w:rsidR="000D4734" w:rsidRDefault="007029C3">
            <w:pPr>
              <w:rPr>
                <w:rFonts w:ascii="微软雅黑" w:eastAsia="微软雅黑" w:hAnsi="微软雅黑"/>
                <w:sz w:val="24"/>
              </w:rPr>
            </w:pPr>
            <w:r>
              <w:rPr>
                <w:rFonts w:ascii="微软雅黑" w:eastAsia="微软雅黑" w:hAnsi="微软雅黑" w:hint="eastAsia"/>
                <w:sz w:val="24"/>
              </w:rPr>
              <w:t>激光雷达测试</w:t>
            </w:r>
          </w:p>
        </w:tc>
        <w:tc>
          <w:tcPr>
            <w:tcW w:w="3625" w:type="dxa"/>
            <w:shd w:val="clear" w:color="auto" w:fill="auto"/>
          </w:tcPr>
          <w:p w14:paraId="41145247"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43A533DA" w14:textId="77777777" w:rsidR="000D4734" w:rsidRDefault="000D4734">
            <w:pPr>
              <w:rPr>
                <w:rFonts w:ascii="微软雅黑" w:eastAsia="微软雅黑" w:hAnsi="微软雅黑"/>
                <w:sz w:val="24"/>
              </w:rPr>
            </w:pPr>
          </w:p>
        </w:tc>
        <w:tc>
          <w:tcPr>
            <w:tcW w:w="1027" w:type="dxa"/>
            <w:shd w:val="clear" w:color="auto" w:fill="auto"/>
          </w:tcPr>
          <w:p w14:paraId="33C305AB" w14:textId="77777777" w:rsidR="000D4734" w:rsidRDefault="000D4734">
            <w:pPr>
              <w:rPr>
                <w:rFonts w:ascii="微软雅黑" w:eastAsia="微软雅黑" w:hAnsi="微软雅黑"/>
                <w:sz w:val="24"/>
              </w:rPr>
            </w:pPr>
          </w:p>
        </w:tc>
        <w:tc>
          <w:tcPr>
            <w:tcW w:w="1260" w:type="dxa"/>
            <w:shd w:val="clear" w:color="auto" w:fill="auto"/>
          </w:tcPr>
          <w:p w14:paraId="5BBD31EF" w14:textId="77777777" w:rsidR="000D4734" w:rsidRDefault="000D4734">
            <w:pPr>
              <w:rPr>
                <w:rFonts w:ascii="微软雅黑" w:eastAsia="微软雅黑" w:hAnsi="微软雅黑"/>
                <w:sz w:val="24"/>
              </w:rPr>
            </w:pPr>
          </w:p>
        </w:tc>
      </w:tr>
      <w:tr w:rsidR="000D4734" w14:paraId="51772B2E" w14:textId="77777777">
        <w:trPr>
          <w:trHeight w:val="554"/>
        </w:trPr>
        <w:tc>
          <w:tcPr>
            <w:tcW w:w="811" w:type="dxa"/>
            <w:shd w:val="clear" w:color="auto" w:fill="auto"/>
            <w:vAlign w:val="center"/>
          </w:tcPr>
          <w:p w14:paraId="7977DE8A" w14:textId="77777777" w:rsidR="000D4734" w:rsidRDefault="007029C3">
            <w:pPr>
              <w:jc w:val="center"/>
              <w:rPr>
                <w:rFonts w:ascii="微软雅黑" w:eastAsia="微软雅黑" w:hAnsi="微软雅黑"/>
                <w:sz w:val="24"/>
              </w:rPr>
            </w:pPr>
            <w:r>
              <w:rPr>
                <w:rFonts w:ascii="微软雅黑" w:eastAsia="微软雅黑" w:hAnsi="微软雅黑" w:hint="eastAsia"/>
                <w:sz w:val="24"/>
              </w:rPr>
              <w:t>4</w:t>
            </w:r>
          </w:p>
        </w:tc>
        <w:tc>
          <w:tcPr>
            <w:tcW w:w="1707" w:type="dxa"/>
            <w:shd w:val="clear" w:color="auto" w:fill="auto"/>
            <w:vAlign w:val="center"/>
          </w:tcPr>
          <w:p w14:paraId="06A13EAF" w14:textId="77777777" w:rsidR="000D4734" w:rsidRDefault="007029C3">
            <w:pPr>
              <w:jc w:val="center"/>
              <w:rPr>
                <w:rFonts w:ascii="微软雅黑" w:eastAsia="微软雅黑" w:hAnsi="微软雅黑"/>
                <w:sz w:val="24"/>
              </w:rPr>
            </w:pPr>
            <w:r>
              <w:rPr>
                <w:rFonts w:ascii="微软雅黑" w:eastAsia="微软雅黑" w:hAnsi="微软雅黑" w:hint="eastAsia"/>
                <w:sz w:val="24"/>
              </w:rPr>
              <w:t>超声波测试</w:t>
            </w:r>
          </w:p>
        </w:tc>
        <w:tc>
          <w:tcPr>
            <w:tcW w:w="3625" w:type="dxa"/>
            <w:shd w:val="clear" w:color="auto" w:fill="auto"/>
          </w:tcPr>
          <w:p w14:paraId="72EE7E70" w14:textId="77777777" w:rsidR="000D4734" w:rsidRDefault="007029C3">
            <w:pPr>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427577BD" w14:textId="77777777" w:rsidR="000D4734" w:rsidRDefault="000D4734">
            <w:pPr>
              <w:rPr>
                <w:rFonts w:ascii="微软雅黑" w:eastAsia="微软雅黑" w:hAnsi="微软雅黑"/>
                <w:sz w:val="24"/>
              </w:rPr>
            </w:pPr>
          </w:p>
        </w:tc>
        <w:tc>
          <w:tcPr>
            <w:tcW w:w="1027" w:type="dxa"/>
            <w:shd w:val="clear" w:color="auto" w:fill="auto"/>
          </w:tcPr>
          <w:p w14:paraId="2F7F5A9D" w14:textId="77777777" w:rsidR="000D4734" w:rsidRDefault="000D4734">
            <w:pPr>
              <w:rPr>
                <w:rFonts w:ascii="微软雅黑" w:eastAsia="微软雅黑" w:hAnsi="微软雅黑"/>
                <w:sz w:val="24"/>
              </w:rPr>
            </w:pPr>
          </w:p>
        </w:tc>
        <w:tc>
          <w:tcPr>
            <w:tcW w:w="1260" w:type="dxa"/>
            <w:shd w:val="clear" w:color="auto" w:fill="auto"/>
          </w:tcPr>
          <w:p w14:paraId="43C4016A" w14:textId="77777777" w:rsidR="000D4734" w:rsidRDefault="000D4734">
            <w:pPr>
              <w:rPr>
                <w:rFonts w:ascii="微软雅黑" w:eastAsia="微软雅黑" w:hAnsi="微软雅黑"/>
                <w:sz w:val="24"/>
              </w:rPr>
            </w:pPr>
          </w:p>
        </w:tc>
      </w:tr>
      <w:tr w:rsidR="000D4734" w14:paraId="7F9A7C67" w14:textId="77777777">
        <w:trPr>
          <w:trHeight w:val="554"/>
        </w:trPr>
        <w:tc>
          <w:tcPr>
            <w:tcW w:w="811" w:type="dxa"/>
            <w:shd w:val="clear" w:color="auto" w:fill="auto"/>
            <w:vAlign w:val="center"/>
          </w:tcPr>
          <w:p w14:paraId="63C05E39" w14:textId="77777777" w:rsidR="000D4734" w:rsidRDefault="007029C3">
            <w:pPr>
              <w:jc w:val="center"/>
              <w:rPr>
                <w:rFonts w:ascii="微软雅黑" w:eastAsia="微软雅黑" w:hAnsi="微软雅黑"/>
                <w:sz w:val="24"/>
              </w:rPr>
            </w:pPr>
            <w:r>
              <w:rPr>
                <w:rFonts w:ascii="微软雅黑" w:eastAsia="微软雅黑" w:hAnsi="微软雅黑" w:hint="eastAsia"/>
                <w:sz w:val="24"/>
              </w:rPr>
              <w:t>5</w:t>
            </w:r>
          </w:p>
        </w:tc>
        <w:tc>
          <w:tcPr>
            <w:tcW w:w="1707" w:type="dxa"/>
            <w:shd w:val="clear" w:color="auto" w:fill="auto"/>
            <w:vAlign w:val="center"/>
          </w:tcPr>
          <w:p w14:paraId="65EB9ABB" w14:textId="77777777" w:rsidR="000D4734" w:rsidRDefault="007029C3">
            <w:pPr>
              <w:jc w:val="center"/>
              <w:rPr>
                <w:rFonts w:ascii="微软雅黑" w:eastAsia="微软雅黑" w:hAnsi="微软雅黑"/>
                <w:sz w:val="24"/>
              </w:rPr>
            </w:pPr>
            <w:r>
              <w:rPr>
                <w:rFonts w:ascii="微软雅黑" w:eastAsia="微软雅黑" w:hAnsi="微软雅黑" w:hint="eastAsia"/>
                <w:sz w:val="24"/>
              </w:rPr>
              <w:t>摄像头测试</w:t>
            </w:r>
          </w:p>
        </w:tc>
        <w:tc>
          <w:tcPr>
            <w:tcW w:w="3625" w:type="dxa"/>
            <w:shd w:val="clear" w:color="auto" w:fill="auto"/>
          </w:tcPr>
          <w:p w14:paraId="1A9BD299" w14:textId="77777777" w:rsidR="000D4734" w:rsidRDefault="007029C3">
            <w:pPr>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66EB092D" w14:textId="77777777" w:rsidR="000D4734" w:rsidRDefault="000D4734">
            <w:pPr>
              <w:rPr>
                <w:rFonts w:ascii="微软雅黑" w:eastAsia="微软雅黑" w:hAnsi="微软雅黑"/>
                <w:sz w:val="24"/>
              </w:rPr>
            </w:pPr>
          </w:p>
        </w:tc>
        <w:tc>
          <w:tcPr>
            <w:tcW w:w="1027" w:type="dxa"/>
            <w:shd w:val="clear" w:color="auto" w:fill="auto"/>
          </w:tcPr>
          <w:p w14:paraId="61CBFC21" w14:textId="77777777" w:rsidR="000D4734" w:rsidRDefault="000D4734">
            <w:pPr>
              <w:rPr>
                <w:rFonts w:ascii="微软雅黑" w:eastAsia="微软雅黑" w:hAnsi="微软雅黑"/>
                <w:sz w:val="24"/>
              </w:rPr>
            </w:pPr>
          </w:p>
        </w:tc>
        <w:tc>
          <w:tcPr>
            <w:tcW w:w="1260" w:type="dxa"/>
            <w:shd w:val="clear" w:color="auto" w:fill="auto"/>
          </w:tcPr>
          <w:p w14:paraId="699476B2" w14:textId="77777777" w:rsidR="000D4734" w:rsidRDefault="000D4734">
            <w:pPr>
              <w:rPr>
                <w:rFonts w:ascii="微软雅黑" w:eastAsia="微软雅黑" w:hAnsi="微软雅黑"/>
                <w:sz w:val="24"/>
              </w:rPr>
            </w:pPr>
          </w:p>
        </w:tc>
      </w:tr>
      <w:tr w:rsidR="000D4734" w14:paraId="1F536242" w14:textId="77777777">
        <w:trPr>
          <w:trHeight w:val="433"/>
        </w:trPr>
        <w:tc>
          <w:tcPr>
            <w:tcW w:w="811" w:type="dxa"/>
            <w:shd w:val="clear" w:color="auto" w:fill="auto"/>
            <w:vAlign w:val="center"/>
          </w:tcPr>
          <w:p w14:paraId="64A37147" w14:textId="77777777" w:rsidR="000D4734" w:rsidRDefault="007029C3">
            <w:pPr>
              <w:jc w:val="center"/>
              <w:rPr>
                <w:rFonts w:ascii="微软雅黑" w:eastAsia="微软雅黑" w:hAnsi="微软雅黑"/>
                <w:sz w:val="24"/>
              </w:rPr>
            </w:pPr>
            <w:r>
              <w:rPr>
                <w:rFonts w:ascii="微软雅黑" w:eastAsia="微软雅黑" w:hAnsi="微软雅黑" w:hint="eastAsia"/>
                <w:sz w:val="24"/>
              </w:rPr>
              <w:t>6</w:t>
            </w:r>
          </w:p>
        </w:tc>
        <w:tc>
          <w:tcPr>
            <w:tcW w:w="1707" w:type="dxa"/>
            <w:shd w:val="clear" w:color="auto" w:fill="auto"/>
            <w:vAlign w:val="center"/>
          </w:tcPr>
          <w:p w14:paraId="6D3DA65A" w14:textId="77777777" w:rsidR="000D4734" w:rsidRDefault="007029C3">
            <w:pPr>
              <w:jc w:val="center"/>
              <w:rPr>
                <w:rFonts w:ascii="微软雅黑" w:eastAsia="微软雅黑" w:hAnsi="微软雅黑"/>
                <w:sz w:val="24"/>
              </w:rPr>
            </w:pPr>
            <w:r>
              <w:rPr>
                <w:rFonts w:ascii="微软雅黑" w:eastAsia="微软雅黑" w:hAnsi="微软雅黑" w:hint="eastAsia"/>
                <w:sz w:val="24"/>
              </w:rPr>
              <w:t>车辆底盘测试</w:t>
            </w:r>
          </w:p>
        </w:tc>
        <w:tc>
          <w:tcPr>
            <w:tcW w:w="3625" w:type="dxa"/>
            <w:shd w:val="clear" w:color="auto" w:fill="auto"/>
          </w:tcPr>
          <w:p w14:paraId="7123CAAC"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05230B9E" w14:textId="77777777" w:rsidR="000D4734" w:rsidRDefault="000D4734">
            <w:pPr>
              <w:rPr>
                <w:rFonts w:ascii="微软雅黑" w:eastAsia="微软雅黑" w:hAnsi="微软雅黑"/>
                <w:sz w:val="24"/>
              </w:rPr>
            </w:pPr>
          </w:p>
        </w:tc>
        <w:tc>
          <w:tcPr>
            <w:tcW w:w="1027" w:type="dxa"/>
            <w:shd w:val="clear" w:color="auto" w:fill="auto"/>
          </w:tcPr>
          <w:p w14:paraId="2C816BDD" w14:textId="77777777" w:rsidR="000D4734" w:rsidRDefault="000D4734">
            <w:pPr>
              <w:rPr>
                <w:rFonts w:ascii="微软雅黑" w:eastAsia="微软雅黑" w:hAnsi="微软雅黑"/>
                <w:sz w:val="24"/>
              </w:rPr>
            </w:pPr>
          </w:p>
        </w:tc>
        <w:tc>
          <w:tcPr>
            <w:tcW w:w="1260" w:type="dxa"/>
            <w:shd w:val="clear" w:color="auto" w:fill="auto"/>
          </w:tcPr>
          <w:p w14:paraId="7C13D15A" w14:textId="77777777" w:rsidR="000D4734" w:rsidRDefault="000D4734">
            <w:pPr>
              <w:rPr>
                <w:rFonts w:ascii="微软雅黑" w:eastAsia="微软雅黑" w:hAnsi="微软雅黑"/>
                <w:sz w:val="24"/>
              </w:rPr>
            </w:pPr>
          </w:p>
        </w:tc>
      </w:tr>
      <w:tr w:rsidR="000D4734" w14:paraId="054BB146" w14:textId="77777777">
        <w:trPr>
          <w:trHeight w:val="433"/>
        </w:trPr>
        <w:tc>
          <w:tcPr>
            <w:tcW w:w="811" w:type="dxa"/>
            <w:shd w:val="clear" w:color="auto" w:fill="auto"/>
            <w:vAlign w:val="center"/>
          </w:tcPr>
          <w:p w14:paraId="5CED3B7E" w14:textId="77777777" w:rsidR="000D4734" w:rsidRDefault="007029C3">
            <w:pPr>
              <w:jc w:val="center"/>
              <w:rPr>
                <w:rFonts w:ascii="微软雅黑" w:eastAsia="微软雅黑" w:hAnsi="微软雅黑"/>
                <w:sz w:val="24"/>
              </w:rPr>
            </w:pPr>
            <w:r>
              <w:rPr>
                <w:rFonts w:ascii="微软雅黑" w:eastAsia="微软雅黑" w:hAnsi="微软雅黑" w:hint="eastAsia"/>
                <w:sz w:val="24"/>
              </w:rPr>
              <w:t>7</w:t>
            </w:r>
          </w:p>
        </w:tc>
        <w:tc>
          <w:tcPr>
            <w:tcW w:w="1707" w:type="dxa"/>
            <w:shd w:val="clear" w:color="auto" w:fill="auto"/>
            <w:vAlign w:val="center"/>
          </w:tcPr>
          <w:p w14:paraId="14102F7C" w14:textId="77777777" w:rsidR="000D4734" w:rsidRDefault="007029C3">
            <w:pPr>
              <w:jc w:val="center"/>
              <w:rPr>
                <w:rFonts w:ascii="微软雅黑" w:eastAsia="微软雅黑" w:hAnsi="微软雅黑"/>
                <w:sz w:val="24"/>
              </w:rPr>
            </w:pPr>
            <w:r>
              <w:rPr>
                <w:rFonts w:ascii="微软雅黑" w:eastAsia="微软雅黑" w:hAnsi="微软雅黑" w:hint="eastAsia"/>
                <w:sz w:val="24"/>
              </w:rPr>
              <w:t>GPS接收机测试</w:t>
            </w:r>
          </w:p>
        </w:tc>
        <w:tc>
          <w:tcPr>
            <w:tcW w:w="3625" w:type="dxa"/>
            <w:shd w:val="clear" w:color="auto" w:fill="auto"/>
          </w:tcPr>
          <w:p w14:paraId="4BFA724D"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61FFCE09" w14:textId="77777777" w:rsidR="000D4734" w:rsidRDefault="000D4734">
            <w:pPr>
              <w:rPr>
                <w:rFonts w:ascii="微软雅黑" w:eastAsia="微软雅黑" w:hAnsi="微软雅黑"/>
                <w:sz w:val="24"/>
              </w:rPr>
            </w:pPr>
          </w:p>
        </w:tc>
        <w:tc>
          <w:tcPr>
            <w:tcW w:w="1027" w:type="dxa"/>
            <w:shd w:val="clear" w:color="auto" w:fill="auto"/>
          </w:tcPr>
          <w:p w14:paraId="2D9015D9" w14:textId="77777777" w:rsidR="000D4734" w:rsidRDefault="000D4734">
            <w:pPr>
              <w:rPr>
                <w:rFonts w:ascii="微软雅黑" w:eastAsia="微软雅黑" w:hAnsi="微软雅黑"/>
                <w:sz w:val="24"/>
              </w:rPr>
            </w:pPr>
          </w:p>
        </w:tc>
        <w:tc>
          <w:tcPr>
            <w:tcW w:w="1260" w:type="dxa"/>
            <w:shd w:val="clear" w:color="auto" w:fill="auto"/>
          </w:tcPr>
          <w:p w14:paraId="0BA2F2DD" w14:textId="77777777" w:rsidR="000D4734" w:rsidRDefault="000D4734">
            <w:pPr>
              <w:rPr>
                <w:rFonts w:ascii="微软雅黑" w:eastAsia="微软雅黑" w:hAnsi="微软雅黑"/>
                <w:sz w:val="24"/>
              </w:rPr>
            </w:pPr>
          </w:p>
        </w:tc>
      </w:tr>
      <w:tr w:rsidR="000D4734" w14:paraId="380AEFFC" w14:textId="77777777">
        <w:trPr>
          <w:trHeight w:val="433"/>
        </w:trPr>
        <w:tc>
          <w:tcPr>
            <w:tcW w:w="811" w:type="dxa"/>
            <w:shd w:val="clear" w:color="auto" w:fill="auto"/>
            <w:vAlign w:val="center"/>
          </w:tcPr>
          <w:p w14:paraId="43DC8B9E" w14:textId="77777777" w:rsidR="000D4734" w:rsidRDefault="007029C3">
            <w:pPr>
              <w:jc w:val="center"/>
              <w:rPr>
                <w:rFonts w:ascii="微软雅黑" w:eastAsia="微软雅黑" w:hAnsi="微软雅黑"/>
                <w:sz w:val="24"/>
              </w:rPr>
            </w:pPr>
            <w:r>
              <w:rPr>
                <w:rFonts w:ascii="微软雅黑" w:eastAsia="微软雅黑" w:hAnsi="微软雅黑" w:hint="eastAsia"/>
                <w:sz w:val="24"/>
              </w:rPr>
              <w:t>8</w:t>
            </w:r>
          </w:p>
        </w:tc>
        <w:tc>
          <w:tcPr>
            <w:tcW w:w="1707" w:type="dxa"/>
            <w:shd w:val="clear" w:color="auto" w:fill="auto"/>
            <w:vAlign w:val="center"/>
          </w:tcPr>
          <w:p w14:paraId="7EE50748" w14:textId="77777777" w:rsidR="000D4734" w:rsidRDefault="007029C3">
            <w:pPr>
              <w:jc w:val="center"/>
              <w:rPr>
                <w:rFonts w:ascii="微软雅黑" w:eastAsia="微软雅黑" w:hAnsi="微软雅黑"/>
                <w:sz w:val="24"/>
              </w:rPr>
            </w:pPr>
            <w:r>
              <w:rPr>
                <w:rFonts w:ascii="微软雅黑" w:eastAsia="微软雅黑" w:hAnsi="微软雅黑" w:hint="eastAsia"/>
                <w:sz w:val="24"/>
              </w:rPr>
              <w:t>CAN反馈测试</w:t>
            </w:r>
          </w:p>
        </w:tc>
        <w:tc>
          <w:tcPr>
            <w:tcW w:w="3625" w:type="dxa"/>
            <w:shd w:val="clear" w:color="auto" w:fill="auto"/>
          </w:tcPr>
          <w:p w14:paraId="33556206"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6D9E463C" w14:textId="77777777" w:rsidR="000D4734" w:rsidRDefault="000D4734">
            <w:pPr>
              <w:rPr>
                <w:rFonts w:ascii="微软雅黑" w:eastAsia="微软雅黑" w:hAnsi="微软雅黑"/>
                <w:sz w:val="24"/>
              </w:rPr>
            </w:pPr>
          </w:p>
        </w:tc>
        <w:tc>
          <w:tcPr>
            <w:tcW w:w="1027" w:type="dxa"/>
            <w:shd w:val="clear" w:color="auto" w:fill="auto"/>
          </w:tcPr>
          <w:p w14:paraId="6BF965A1" w14:textId="77777777" w:rsidR="000D4734" w:rsidRDefault="000D4734">
            <w:pPr>
              <w:rPr>
                <w:rFonts w:ascii="微软雅黑" w:eastAsia="微软雅黑" w:hAnsi="微软雅黑"/>
                <w:sz w:val="24"/>
              </w:rPr>
            </w:pPr>
          </w:p>
        </w:tc>
        <w:tc>
          <w:tcPr>
            <w:tcW w:w="1260" w:type="dxa"/>
            <w:shd w:val="clear" w:color="auto" w:fill="auto"/>
          </w:tcPr>
          <w:p w14:paraId="59BCB8D0" w14:textId="77777777" w:rsidR="000D4734" w:rsidRDefault="000D4734">
            <w:pPr>
              <w:rPr>
                <w:rFonts w:ascii="微软雅黑" w:eastAsia="微软雅黑" w:hAnsi="微软雅黑"/>
                <w:sz w:val="24"/>
              </w:rPr>
            </w:pPr>
          </w:p>
        </w:tc>
      </w:tr>
      <w:tr w:rsidR="000D4734" w14:paraId="251D0EAE" w14:textId="77777777">
        <w:trPr>
          <w:trHeight w:val="433"/>
        </w:trPr>
        <w:tc>
          <w:tcPr>
            <w:tcW w:w="811" w:type="dxa"/>
            <w:shd w:val="clear" w:color="auto" w:fill="auto"/>
            <w:vAlign w:val="center"/>
          </w:tcPr>
          <w:p w14:paraId="16A56A05" w14:textId="77777777" w:rsidR="000D4734" w:rsidRDefault="007029C3">
            <w:pPr>
              <w:jc w:val="center"/>
              <w:rPr>
                <w:rFonts w:ascii="微软雅黑" w:eastAsia="微软雅黑" w:hAnsi="微软雅黑"/>
                <w:sz w:val="24"/>
              </w:rPr>
            </w:pPr>
            <w:r>
              <w:rPr>
                <w:rFonts w:ascii="微软雅黑" w:eastAsia="微软雅黑" w:hAnsi="微软雅黑" w:hint="eastAsia"/>
                <w:sz w:val="24"/>
              </w:rPr>
              <w:t>9</w:t>
            </w:r>
          </w:p>
        </w:tc>
        <w:tc>
          <w:tcPr>
            <w:tcW w:w="1707" w:type="dxa"/>
            <w:shd w:val="clear" w:color="auto" w:fill="auto"/>
            <w:vAlign w:val="center"/>
          </w:tcPr>
          <w:p w14:paraId="62E102A1" w14:textId="77777777" w:rsidR="000D4734" w:rsidRDefault="007029C3">
            <w:pPr>
              <w:jc w:val="center"/>
              <w:rPr>
                <w:rFonts w:ascii="微软雅黑" w:eastAsia="微软雅黑" w:hAnsi="微软雅黑"/>
                <w:sz w:val="24"/>
              </w:rPr>
            </w:pPr>
            <w:r>
              <w:rPr>
                <w:rFonts w:ascii="微软雅黑" w:eastAsia="微软雅黑" w:hAnsi="微软雅黑" w:hint="eastAsia"/>
                <w:sz w:val="24"/>
              </w:rPr>
              <w:t>完成作业，工位整理</w:t>
            </w:r>
          </w:p>
        </w:tc>
        <w:tc>
          <w:tcPr>
            <w:tcW w:w="3625" w:type="dxa"/>
            <w:shd w:val="clear" w:color="auto" w:fill="auto"/>
          </w:tcPr>
          <w:p w14:paraId="6D2EB8E5"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3478244D" w14:textId="77777777" w:rsidR="000D4734" w:rsidRDefault="000D4734">
            <w:pPr>
              <w:rPr>
                <w:rFonts w:ascii="微软雅黑" w:eastAsia="微软雅黑" w:hAnsi="微软雅黑"/>
                <w:sz w:val="24"/>
              </w:rPr>
            </w:pPr>
          </w:p>
        </w:tc>
        <w:tc>
          <w:tcPr>
            <w:tcW w:w="1027" w:type="dxa"/>
            <w:shd w:val="clear" w:color="auto" w:fill="auto"/>
          </w:tcPr>
          <w:p w14:paraId="0015623D" w14:textId="77777777" w:rsidR="000D4734" w:rsidRDefault="000D4734">
            <w:pPr>
              <w:rPr>
                <w:rFonts w:ascii="微软雅黑" w:eastAsia="微软雅黑" w:hAnsi="微软雅黑"/>
                <w:sz w:val="24"/>
              </w:rPr>
            </w:pPr>
          </w:p>
        </w:tc>
        <w:tc>
          <w:tcPr>
            <w:tcW w:w="1260" w:type="dxa"/>
            <w:shd w:val="clear" w:color="auto" w:fill="auto"/>
          </w:tcPr>
          <w:p w14:paraId="4F665D7B" w14:textId="77777777" w:rsidR="000D4734" w:rsidRDefault="000D4734">
            <w:pPr>
              <w:rPr>
                <w:rFonts w:ascii="微软雅黑" w:eastAsia="微软雅黑" w:hAnsi="微软雅黑"/>
                <w:sz w:val="24"/>
              </w:rPr>
            </w:pPr>
          </w:p>
        </w:tc>
      </w:tr>
    </w:tbl>
    <w:p w14:paraId="66C8E5E7" w14:textId="77777777" w:rsidR="000D4734" w:rsidRDefault="000D4734">
      <w:pPr>
        <w:snapToGrid w:val="0"/>
        <w:spacing w:line="560" w:lineRule="exact"/>
        <w:rPr>
          <w:rFonts w:eastAsia="仿宋_GB2312"/>
          <w:b/>
          <w:kern w:val="44"/>
          <w:sz w:val="36"/>
          <w:szCs w:val="22"/>
        </w:rPr>
      </w:pPr>
    </w:p>
    <w:p w14:paraId="4428ADB4" w14:textId="77777777" w:rsidR="000D4734" w:rsidRDefault="000D4734">
      <w:pPr>
        <w:snapToGrid w:val="0"/>
        <w:spacing w:line="560" w:lineRule="exact"/>
        <w:rPr>
          <w:rFonts w:eastAsia="仿宋_GB2312"/>
          <w:b/>
          <w:kern w:val="44"/>
          <w:sz w:val="36"/>
          <w:szCs w:val="22"/>
        </w:rPr>
      </w:pPr>
    </w:p>
    <w:p w14:paraId="679CA39C" w14:textId="77777777" w:rsidR="000D4734" w:rsidRDefault="007029C3">
      <w:pPr>
        <w:snapToGrid w:val="0"/>
        <w:spacing w:line="560" w:lineRule="exact"/>
        <w:rPr>
          <w:rFonts w:eastAsia="仿宋_GB2312"/>
          <w:b/>
          <w:kern w:val="44"/>
          <w:sz w:val="36"/>
          <w:szCs w:val="22"/>
        </w:rPr>
      </w:pPr>
      <w:r>
        <w:rPr>
          <w:rFonts w:eastAsia="仿宋_GB2312" w:hint="eastAsia"/>
          <w:b/>
          <w:kern w:val="44"/>
          <w:sz w:val="36"/>
          <w:szCs w:val="22"/>
        </w:rPr>
        <w:lastRenderedPageBreak/>
        <w:t>任务</w:t>
      </w:r>
      <w:r>
        <w:rPr>
          <w:rFonts w:eastAsia="仿宋_GB2312" w:hint="eastAsia"/>
          <w:b/>
          <w:kern w:val="44"/>
          <w:sz w:val="36"/>
          <w:szCs w:val="22"/>
        </w:rPr>
        <w:t>2</w:t>
      </w:r>
      <w:r>
        <w:rPr>
          <w:rFonts w:eastAsia="仿宋_GB2312" w:hint="eastAsia"/>
          <w:b/>
          <w:kern w:val="44"/>
          <w:sz w:val="36"/>
          <w:szCs w:val="22"/>
        </w:rPr>
        <w:t>：智能网联汽车智能化装备联调</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660"/>
      </w:tblGrid>
      <w:tr w:rsidR="000D4734" w14:paraId="7862C4C5" w14:textId="77777777">
        <w:trPr>
          <w:trHeight w:val="680"/>
          <w:jc w:val="center"/>
        </w:trPr>
        <w:tc>
          <w:tcPr>
            <w:tcW w:w="9333" w:type="dxa"/>
            <w:gridSpan w:val="2"/>
            <w:shd w:val="clear" w:color="auto" w:fill="FFFFFF"/>
            <w:vAlign w:val="center"/>
          </w:tcPr>
          <w:p w14:paraId="7F3D93F9" w14:textId="4DE45C04" w:rsidR="000D4734" w:rsidRDefault="007029C3">
            <w:pPr>
              <w:spacing w:line="360" w:lineRule="auto"/>
              <w:rPr>
                <w:rFonts w:ascii="微软雅黑" w:eastAsia="微软雅黑" w:hAnsi="微软雅黑"/>
                <w:sz w:val="24"/>
              </w:rPr>
            </w:pPr>
            <w:r>
              <w:rPr>
                <w:rFonts w:ascii="微软雅黑" w:eastAsia="微软雅黑" w:hAnsi="微软雅黑" w:hint="eastAsia"/>
                <w:sz w:val="24"/>
              </w:rPr>
              <w:t>竞赛日期：20</w:t>
            </w:r>
            <w:r>
              <w:rPr>
                <w:rFonts w:ascii="微软雅黑" w:eastAsia="微软雅黑" w:hAnsi="微软雅黑"/>
                <w:sz w:val="24"/>
              </w:rPr>
              <w:t>2</w:t>
            </w:r>
            <w:r w:rsidR="00963127">
              <w:rPr>
                <w:rFonts w:ascii="微软雅黑" w:eastAsia="微软雅黑" w:hAnsi="微软雅黑" w:hint="eastAsia"/>
                <w:sz w:val="24"/>
              </w:rPr>
              <w:t>1</w:t>
            </w:r>
            <w:r>
              <w:rPr>
                <w:rFonts w:ascii="微软雅黑" w:eastAsia="微软雅黑" w:hAnsi="微软雅黑" w:hint="eastAsia"/>
                <w:sz w:val="24"/>
              </w:rPr>
              <w:t xml:space="preserve">年    月   日      </w:t>
            </w:r>
          </w:p>
        </w:tc>
      </w:tr>
      <w:tr w:rsidR="000D4734" w14:paraId="399C610A" w14:textId="77777777">
        <w:trPr>
          <w:trHeight w:val="906"/>
          <w:jc w:val="center"/>
        </w:trPr>
        <w:tc>
          <w:tcPr>
            <w:tcW w:w="4673" w:type="dxa"/>
            <w:shd w:val="clear" w:color="auto" w:fill="FFFFFF"/>
            <w:vAlign w:val="center"/>
          </w:tcPr>
          <w:p w14:paraId="0023A997" w14:textId="77777777" w:rsidR="000D4734" w:rsidRDefault="007029C3">
            <w:pPr>
              <w:snapToGrid w:val="0"/>
              <w:spacing w:line="0" w:lineRule="atLeast"/>
              <w:rPr>
                <w:rFonts w:ascii="微软雅黑" w:eastAsia="微软雅黑" w:hAnsi="微软雅黑"/>
                <w:sz w:val="24"/>
              </w:rPr>
            </w:pPr>
            <w:r>
              <w:rPr>
                <w:rFonts w:ascii="微软雅黑" w:eastAsia="微软雅黑" w:hAnsi="微软雅黑" w:hint="eastAsia"/>
                <w:sz w:val="24"/>
              </w:rPr>
              <w:t>选手</w:t>
            </w:r>
            <w:r>
              <w:rPr>
                <w:rFonts w:ascii="微软雅黑" w:eastAsia="微软雅黑" w:hAnsi="微软雅黑" w:hint="eastAsia"/>
                <w:color w:val="000000"/>
                <w:sz w:val="24"/>
              </w:rPr>
              <w:t>参赛号：</w:t>
            </w:r>
          </w:p>
        </w:tc>
        <w:tc>
          <w:tcPr>
            <w:tcW w:w="4660" w:type="dxa"/>
            <w:shd w:val="clear" w:color="auto" w:fill="FFFFFF"/>
            <w:vAlign w:val="center"/>
          </w:tcPr>
          <w:p w14:paraId="732DA83F" w14:textId="77777777" w:rsidR="000D4734" w:rsidRDefault="007029C3">
            <w:pPr>
              <w:spacing w:line="360" w:lineRule="auto"/>
              <w:rPr>
                <w:rFonts w:ascii="微软雅黑" w:eastAsia="微软雅黑" w:hAnsi="微软雅黑"/>
                <w:sz w:val="24"/>
              </w:rPr>
            </w:pPr>
            <w:r>
              <w:rPr>
                <w:rFonts w:ascii="微软雅黑" w:eastAsia="微软雅黑" w:hAnsi="微软雅黑" w:hint="eastAsia"/>
                <w:sz w:val="24"/>
              </w:rPr>
              <w:t>工位号：</w:t>
            </w:r>
            <w:r>
              <w:rPr>
                <w:rFonts w:ascii="微软雅黑" w:eastAsia="微软雅黑" w:hAnsi="微软雅黑"/>
                <w:sz w:val="24"/>
              </w:rPr>
              <w:t xml:space="preserve"> </w:t>
            </w:r>
          </w:p>
        </w:tc>
      </w:tr>
    </w:tbl>
    <w:tbl>
      <w:tblPr>
        <w:tblpPr w:leftFromText="180" w:rightFromText="180" w:vertAnchor="text" w:horzAnchor="page" w:tblpX="1377" w:tblpY="135"/>
        <w:tblOverlap w:val="neve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677"/>
        <w:gridCol w:w="2877"/>
        <w:gridCol w:w="1074"/>
        <w:gridCol w:w="865"/>
        <w:gridCol w:w="1350"/>
      </w:tblGrid>
      <w:tr w:rsidR="000D4734" w14:paraId="488C7EA2" w14:textId="77777777">
        <w:trPr>
          <w:trHeight w:val="834"/>
        </w:trPr>
        <w:tc>
          <w:tcPr>
            <w:tcW w:w="521" w:type="dxa"/>
            <w:shd w:val="clear" w:color="auto" w:fill="auto"/>
            <w:vAlign w:val="center"/>
          </w:tcPr>
          <w:p w14:paraId="3F4390ED" w14:textId="77777777" w:rsidR="000D4734" w:rsidRDefault="007029C3">
            <w:pPr>
              <w:jc w:val="center"/>
              <w:rPr>
                <w:rFonts w:ascii="微软雅黑" w:eastAsia="微软雅黑" w:hAnsi="微软雅黑"/>
                <w:sz w:val="24"/>
              </w:rPr>
            </w:pPr>
            <w:r>
              <w:rPr>
                <w:rFonts w:ascii="微软雅黑" w:eastAsia="微软雅黑" w:hAnsi="微软雅黑" w:hint="eastAsia"/>
                <w:sz w:val="24"/>
              </w:rPr>
              <w:t>序号</w:t>
            </w:r>
          </w:p>
        </w:tc>
        <w:tc>
          <w:tcPr>
            <w:tcW w:w="2677" w:type="dxa"/>
            <w:shd w:val="clear" w:color="auto" w:fill="auto"/>
            <w:vAlign w:val="center"/>
          </w:tcPr>
          <w:p w14:paraId="1E1BBB34" w14:textId="77777777" w:rsidR="000D4734" w:rsidRDefault="007029C3">
            <w:pPr>
              <w:jc w:val="center"/>
              <w:rPr>
                <w:rFonts w:ascii="微软雅黑" w:eastAsia="微软雅黑" w:hAnsi="微软雅黑"/>
                <w:sz w:val="24"/>
              </w:rPr>
            </w:pPr>
            <w:r>
              <w:rPr>
                <w:rFonts w:ascii="微软雅黑" w:eastAsia="微软雅黑" w:hAnsi="微软雅黑" w:hint="eastAsia"/>
                <w:sz w:val="24"/>
              </w:rPr>
              <w:t>作业项目</w:t>
            </w:r>
          </w:p>
        </w:tc>
        <w:tc>
          <w:tcPr>
            <w:tcW w:w="2877" w:type="dxa"/>
            <w:shd w:val="clear" w:color="auto" w:fill="auto"/>
            <w:vAlign w:val="center"/>
          </w:tcPr>
          <w:p w14:paraId="28E96AF8" w14:textId="77777777" w:rsidR="000D4734" w:rsidRDefault="007029C3">
            <w:pPr>
              <w:jc w:val="center"/>
              <w:rPr>
                <w:rFonts w:ascii="微软雅黑" w:eastAsia="微软雅黑" w:hAnsi="微软雅黑"/>
                <w:sz w:val="24"/>
              </w:rPr>
            </w:pPr>
            <w:r>
              <w:rPr>
                <w:rFonts w:ascii="微软雅黑" w:eastAsia="微软雅黑" w:hAnsi="微软雅黑" w:hint="eastAsia"/>
                <w:sz w:val="24"/>
              </w:rPr>
              <w:t>作业记录</w:t>
            </w:r>
          </w:p>
        </w:tc>
        <w:tc>
          <w:tcPr>
            <w:tcW w:w="1074" w:type="dxa"/>
            <w:shd w:val="clear" w:color="auto" w:fill="auto"/>
            <w:vAlign w:val="center"/>
          </w:tcPr>
          <w:p w14:paraId="1DB984F6" w14:textId="77777777" w:rsidR="000D4734" w:rsidRDefault="007029C3">
            <w:pPr>
              <w:jc w:val="center"/>
              <w:rPr>
                <w:rFonts w:ascii="微软雅黑" w:eastAsia="微软雅黑" w:hAnsi="微软雅黑"/>
                <w:sz w:val="24"/>
              </w:rPr>
            </w:pPr>
            <w:r>
              <w:rPr>
                <w:rFonts w:ascii="微软雅黑" w:eastAsia="微软雅黑" w:hAnsi="微软雅黑" w:hint="eastAsia"/>
                <w:sz w:val="24"/>
              </w:rPr>
              <w:t>配分</w:t>
            </w:r>
          </w:p>
        </w:tc>
        <w:tc>
          <w:tcPr>
            <w:tcW w:w="865" w:type="dxa"/>
            <w:shd w:val="clear" w:color="auto" w:fill="auto"/>
            <w:vAlign w:val="center"/>
          </w:tcPr>
          <w:p w14:paraId="712E952D" w14:textId="77777777" w:rsidR="000D4734" w:rsidRDefault="007029C3">
            <w:pPr>
              <w:jc w:val="center"/>
              <w:rPr>
                <w:rFonts w:ascii="微软雅黑" w:eastAsia="微软雅黑" w:hAnsi="微软雅黑"/>
                <w:sz w:val="24"/>
              </w:rPr>
            </w:pPr>
            <w:r>
              <w:rPr>
                <w:rFonts w:ascii="微软雅黑" w:eastAsia="微软雅黑" w:hAnsi="微软雅黑" w:hint="eastAsia"/>
                <w:sz w:val="24"/>
              </w:rPr>
              <w:t>扣分</w:t>
            </w:r>
          </w:p>
        </w:tc>
        <w:tc>
          <w:tcPr>
            <w:tcW w:w="1350" w:type="dxa"/>
            <w:shd w:val="clear" w:color="auto" w:fill="auto"/>
            <w:vAlign w:val="center"/>
          </w:tcPr>
          <w:p w14:paraId="231DC7F3" w14:textId="77777777" w:rsidR="000D4734" w:rsidRDefault="007029C3">
            <w:pPr>
              <w:jc w:val="center"/>
              <w:rPr>
                <w:rFonts w:ascii="微软雅黑" w:eastAsia="微软雅黑" w:hAnsi="微软雅黑"/>
                <w:sz w:val="24"/>
              </w:rPr>
            </w:pPr>
            <w:r>
              <w:rPr>
                <w:rFonts w:ascii="微软雅黑" w:eastAsia="微软雅黑" w:hAnsi="微软雅黑" w:hint="eastAsia"/>
                <w:sz w:val="24"/>
              </w:rPr>
              <w:t>判罚依据</w:t>
            </w:r>
          </w:p>
        </w:tc>
      </w:tr>
      <w:tr w:rsidR="000D4734" w14:paraId="775A4E7E" w14:textId="77777777">
        <w:trPr>
          <w:trHeight w:val="90"/>
        </w:trPr>
        <w:tc>
          <w:tcPr>
            <w:tcW w:w="521" w:type="dxa"/>
            <w:shd w:val="clear" w:color="auto" w:fill="auto"/>
            <w:vAlign w:val="center"/>
          </w:tcPr>
          <w:p w14:paraId="50E2E005" w14:textId="77777777" w:rsidR="000D4734" w:rsidRDefault="007029C3">
            <w:pPr>
              <w:jc w:val="center"/>
              <w:rPr>
                <w:rFonts w:ascii="微软雅黑" w:eastAsia="微软雅黑" w:hAnsi="微软雅黑"/>
                <w:sz w:val="24"/>
              </w:rPr>
            </w:pPr>
            <w:r>
              <w:rPr>
                <w:rFonts w:ascii="微软雅黑" w:eastAsia="微软雅黑" w:hAnsi="微软雅黑" w:hint="eastAsia"/>
                <w:sz w:val="24"/>
              </w:rPr>
              <w:t>1</w:t>
            </w:r>
          </w:p>
        </w:tc>
        <w:tc>
          <w:tcPr>
            <w:tcW w:w="2677" w:type="dxa"/>
            <w:shd w:val="clear" w:color="auto" w:fill="auto"/>
            <w:vAlign w:val="center"/>
          </w:tcPr>
          <w:p w14:paraId="2AB9117C" w14:textId="77777777" w:rsidR="000D4734" w:rsidRDefault="007029C3">
            <w:pPr>
              <w:jc w:val="center"/>
              <w:rPr>
                <w:rFonts w:ascii="微软雅黑" w:eastAsia="微软雅黑" w:hAnsi="微软雅黑"/>
                <w:sz w:val="24"/>
              </w:rPr>
            </w:pPr>
            <w:r>
              <w:rPr>
                <w:rFonts w:ascii="微软雅黑" w:eastAsia="微软雅黑" w:hAnsi="微软雅黑" w:hint="eastAsia"/>
                <w:sz w:val="24"/>
              </w:rPr>
              <w:t>设备工具</w:t>
            </w:r>
          </w:p>
          <w:p w14:paraId="18E08A95" w14:textId="77777777" w:rsidR="000D4734" w:rsidRDefault="007029C3">
            <w:pPr>
              <w:jc w:val="center"/>
              <w:rPr>
                <w:rFonts w:ascii="微软雅黑" w:eastAsia="微软雅黑" w:hAnsi="微软雅黑"/>
                <w:sz w:val="24"/>
              </w:rPr>
            </w:pPr>
            <w:r>
              <w:rPr>
                <w:rFonts w:ascii="微软雅黑" w:eastAsia="微软雅黑" w:hAnsi="微软雅黑" w:hint="eastAsia"/>
                <w:sz w:val="24"/>
              </w:rPr>
              <w:t>清单核对</w:t>
            </w:r>
          </w:p>
        </w:tc>
        <w:tc>
          <w:tcPr>
            <w:tcW w:w="2877" w:type="dxa"/>
            <w:shd w:val="clear" w:color="auto" w:fill="auto"/>
            <w:vAlign w:val="center"/>
          </w:tcPr>
          <w:p w14:paraId="79312302"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1074" w:type="dxa"/>
            <w:shd w:val="clear" w:color="auto" w:fill="auto"/>
            <w:vAlign w:val="center"/>
          </w:tcPr>
          <w:p w14:paraId="6D18FC5C" w14:textId="77777777" w:rsidR="000D4734" w:rsidRDefault="000D4734">
            <w:pPr>
              <w:jc w:val="left"/>
              <w:rPr>
                <w:rFonts w:ascii="微软雅黑" w:eastAsia="微软雅黑" w:hAnsi="微软雅黑"/>
                <w:sz w:val="24"/>
              </w:rPr>
            </w:pPr>
          </w:p>
        </w:tc>
        <w:tc>
          <w:tcPr>
            <w:tcW w:w="865" w:type="dxa"/>
            <w:shd w:val="clear" w:color="auto" w:fill="auto"/>
            <w:vAlign w:val="center"/>
          </w:tcPr>
          <w:p w14:paraId="72964057" w14:textId="77777777" w:rsidR="000D4734" w:rsidRDefault="000D4734">
            <w:pPr>
              <w:jc w:val="left"/>
              <w:rPr>
                <w:rFonts w:ascii="微软雅黑" w:eastAsia="微软雅黑" w:hAnsi="微软雅黑"/>
                <w:sz w:val="24"/>
              </w:rPr>
            </w:pPr>
          </w:p>
        </w:tc>
        <w:tc>
          <w:tcPr>
            <w:tcW w:w="1350" w:type="dxa"/>
            <w:shd w:val="clear" w:color="auto" w:fill="auto"/>
            <w:vAlign w:val="center"/>
          </w:tcPr>
          <w:p w14:paraId="092F519B" w14:textId="77777777" w:rsidR="000D4734" w:rsidRDefault="000D4734">
            <w:pPr>
              <w:jc w:val="left"/>
              <w:rPr>
                <w:rFonts w:ascii="微软雅黑" w:eastAsia="微软雅黑" w:hAnsi="微软雅黑"/>
                <w:sz w:val="24"/>
              </w:rPr>
            </w:pPr>
          </w:p>
        </w:tc>
      </w:tr>
      <w:tr w:rsidR="000D4734" w14:paraId="7BFEBE4C" w14:textId="77777777">
        <w:trPr>
          <w:trHeight w:val="433"/>
        </w:trPr>
        <w:tc>
          <w:tcPr>
            <w:tcW w:w="521" w:type="dxa"/>
            <w:shd w:val="clear" w:color="auto" w:fill="auto"/>
            <w:vAlign w:val="center"/>
          </w:tcPr>
          <w:p w14:paraId="5E8237E6" w14:textId="77777777" w:rsidR="000D4734" w:rsidRDefault="007029C3">
            <w:pPr>
              <w:jc w:val="center"/>
              <w:rPr>
                <w:rFonts w:ascii="微软雅黑" w:eastAsia="微软雅黑" w:hAnsi="微软雅黑"/>
                <w:sz w:val="24"/>
              </w:rPr>
            </w:pPr>
            <w:r>
              <w:rPr>
                <w:rFonts w:ascii="微软雅黑" w:eastAsia="微软雅黑" w:hAnsi="微软雅黑" w:hint="eastAsia"/>
                <w:sz w:val="24"/>
              </w:rPr>
              <w:t>2</w:t>
            </w:r>
          </w:p>
        </w:tc>
        <w:tc>
          <w:tcPr>
            <w:tcW w:w="2677" w:type="dxa"/>
            <w:shd w:val="clear" w:color="auto" w:fill="auto"/>
            <w:vAlign w:val="center"/>
          </w:tcPr>
          <w:p w14:paraId="44A763C5" w14:textId="77777777" w:rsidR="000D4734" w:rsidRDefault="007029C3">
            <w:pPr>
              <w:jc w:val="center"/>
              <w:rPr>
                <w:rFonts w:ascii="微软雅黑" w:eastAsia="微软雅黑" w:hAnsi="微软雅黑"/>
                <w:sz w:val="24"/>
              </w:rPr>
            </w:pPr>
            <w:r>
              <w:rPr>
                <w:rFonts w:ascii="微软雅黑" w:eastAsia="微软雅黑" w:hAnsi="微软雅黑" w:hint="eastAsia"/>
                <w:sz w:val="24"/>
              </w:rPr>
              <w:t>连接线束</w:t>
            </w:r>
          </w:p>
          <w:p w14:paraId="64AB6803" w14:textId="77777777" w:rsidR="000D4734" w:rsidRDefault="007029C3">
            <w:pPr>
              <w:jc w:val="center"/>
              <w:rPr>
                <w:rFonts w:ascii="微软雅黑" w:eastAsia="微软雅黑" w:hAnsi="微软雅黑"/>
                <w:sz w:val="24"/>
              </w:rPr>
            </w:pPr>
            <w:r>
              <w:rPr>
                <w:rFonts w:ascii="微软雅黑" w:eastAsia="微软雅黑" w:hAnsi="微软雅黑" w:hint="eastAsia"/>
                <w:sz w:val="24"/>
              </w:rPr>
              <w:t>清单核对</w:t>
            </w:r>
          </w:p>
        </w:tc>
        <w:tc>
          <w:tcPr>
            <w:tcW w:w="2877" w:type="dxa"/>
            <w:shd w:val="clear" w:color="auto" w:fill="auto"/>
            <w:vAlign w:val="center"/>
          </w:tcPr>
          <w:p w14:paraId="1EC22710"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1074" w:type="dxa"/>
            <w:shd w:val="clear" w:color="auto" w:fill="auto"/>
            <w:vAlign w:val="center"/>
          </w:tcPr>
          <w:p w14:paraId="196160D7" w14:textId="77777777" w:rsidR="000D4734" w:rsidRDefault="000D4734">
            <w:pPr>
              <w:jc w:val="left"/>
              <w:rPr>
                <w:rFonts w:ascii="微软雅黑" w:eastAsia="微软雅黑" w:hAnsi="微软雅黑"/>
                <w:sz w:val="24"/>
              </w:rPr>
            </w:pPr>
          </w:p>
        </w:tc>
        <w:tc>
          <w:tcPr>
            <w:tcW w:w="865" w:type="dxa"/>
            <w:shd w:val="clear" w:color="auto" w:fill="auto"/>
            <w:vAlign w:val="center"/>
          </w:tcPr>
          <w:p w14:paraId="47CCCB48" w14:textId="77777777" w:rsidR="000D4734" w:rsidRDefault="000D4734">
            <w:pPr>
              <w:jc w:val="left"/>
              <w:rPr>
                <w:rFonts w:ascii="微软雅黑" w:eastAsia="微软雅黑" w:hAnsi="微软雅黑"/>
                <w:sz w:val="24"/>
              </w:rPr>
            </w:pPr>
          </w:p>
        </w:tc>
        <w:tc>
          <w:tcPr>
            <w:tcW w:w="1350" w:type="dxa"/>
            <w:shd w:val="clear" w:color="auto" w:fill="auto"/>
            <w:vAlign w:val="center"/>
          </w:tcPr>
          <w:p w14:paraId="169F6552" w14:textId="77777777" w:rsidR="000D4734" w:rsidRDefault="000D4734">
            <w:pPr>
              <w:jc w:val="left"/>
              <w:rPr>
                <w:rFonts w:ascii="微软雅黑" w:eastAsia="微软雅黑" w:hAnsi="微软雅黑"/>
                <w:sz w:val="24"/>
              </w:rPr>
            </w:pPr>
          </w:p>
        </w:tc>
      </w:tr>
      <w:tr w:rsidR="000D4734" w14:paraId="6956D9E5" w14:textId="77777777">
        <w:trPr>
          <w:trHeight w:val="456"/>
        </w:trPr>
        <w:tc>
          <w:tcPr>
            <w:tcW w:w="521" w:type="dxa"/>
            <w:vMerge w:val="restart"/>
            <w:shd w:val="clear" w:color="auto" w:fill="auto"/>
            <w:vAlign w:val="center"/>
          </w:tcPr>
          <w:p w14:paraId="76D75CB2" w14:textId="77777777" w:rsidR="000D4734" w:rsidRDefault="007029C3">
            <w:pPr>
              <w:jc w:val="center"/>
              <w:rPr>
                <w:rFonts w:ascii="微软雅黑" w:eastAsia="微软雅黑" w:hAnsi="微软雅黑"/>
                <w:sz w:val="24"/>
              </w:rPr>
            </w:pPr>
            <w:r>
              <w:rPr>
                <w:rFonts w:ascii="微软雅黑" w:eastAsia="微软雅黑" w:hAnsi="微软雅黑" w:hint="eastAsia"/>
                <w:sz w:val="24"/>
              </w:rPr>
              <w:t>3</w:t>
            </w:r>
          </w:p>
        </w:tc>
        <w:tc>
          <w:tcPr>
            <w:tcW w:w="2677" w:type="dxa"/>
            <w:vMerge w:val="restart"/>
            <w:shd w:val="clear" w:color="auto" w:fill="auto"/>
            <w:vAlign w:val="center"/>
          </w:tcPr>
          <w:p w14:paraId="3F0C18DE" w14:textId="77777777" w:rsidR="000D4734" w:rsidRDefault="007029C3">
            <w:pPr>
              <w:jc w:val="center"/>
              <w:rPr>
                <w:rFonts w:ascii="微软雅黑" w:eastAsia="微软雅黑" w:hAnsi="微软雅黑"/>
                <w:sz w:val="24"/>
              </w:rPr>
            </w:pPr>
            <w:r>
              <w:rPr>
                <w:rFonts w:ascii="微软雅黑" w:eastAsia="微软雅黑" w:hAnsi="微软雅黑" w:hint="eastAsia"/>
                <w:sz w:val="24"/>
              </w:rPr>
              <w:t>胎压</w:t>
            </w:r>
          </w:p>
        </w:tc>
        <w:tc>
          <w:tcPr>
            <w:tcW w:w="2877" w:type="dxa"/>
            <w:shd w:val="clear" w:color="auto" w:fill="auto"/>
          </w:tcPr>
          <w:p w14:paraId="4E22CE65" w14:textId="77777777" w:rsidR="000D4734" w:rsidRDefault="007029C3">
            <w:pPr>
              <w:rPr>
                <w:rFonts w:ascii="微软雅黑" w:eastAsia="微软雅黑" w:hAnsi="微软雅黑"/>
                <w:sz w:val="24"/>
              </w:rPr>
            </w:pPr>
            <w:r>
              <w:rPr>
                <w:rFonts w:ascii="微软雅黑" w:eastAsia="微软雅黑" w:hAnsi="微软雅黑" w:hint="eastAsia"/>
                <w:sz w:val="24"/>
              </w:rPr>
              <w:t>左前轮：</w:t>
            </w:r>
            <w:r>
              <w:rPr>
                <w:rFonts w:ascii="微软雅黑" w:eastAsia="微软雅黑" w:hAnsi="微软雅黑" w:hint="eastAsia"/>
                <w:sz w:val="24"/>
                <w:u w:val="single"/>
              </w:rPr>
              <w:t xml:space="preserve"> </w:t>
            </w:r>
            <w:r>
              <w:rPr>
                <w:rFonts w:ascii="微软雅黑" w:eastAsia="微软雅黑" w:hAnsi="微软雅黑"/>
                <w:sz w:val="24"/>
                <w:u w:val="single"/>
              </w:rPr>
              <w:t xml:space="preserve">          </w:t>
            </w:r>
            <w:r>
              <w:rPr>
                <w:rFonts w:ascii="微软雅黑" w:eastAsia="微软雅黑" w:hAnsi="微软雅黑"/>
                <w:sz w:val="24"/>
              </w:rPr>
              <w:t>BAR</w:t>
            </w:r>
          </w:p>
        </w:tc>
        <w:tc>
          <w:tcPr>
            <w:tcW w:w="1074" w:type="dxa"/>
            <w:shd w:val="clear" w:color="auto" w:fill="auto"/>
          </w:tcPr>
          <w:p w14:paraId="2854D90D" w14:textId="77777777" w:rsidR="000D4734" w:rsidRDefault="000D4734">
            <w:pPr>
              <w:rPr>
                <w:rFonts w:ascii="微软雅黑" w:eastAsia="微软雅黑" w:hAnsi="微软雅黑"/>
                <w:sz w:val="24"/>
              </w:rPr>
            </w:pPr>
          </w:p>
        </w:tc>
        <w:tc>
          <w:tcPr>
            <w:tcW w:w="865" w:type="dxa"/>
            <w:shd w:val="clear" w:color="auto" w:fill="auto"/>
          </w:tcPr>
          <w:p w14:paraId="5A1791D3" w14:textId="77777777" w:rsidR="000D4734" w:rsidRDefault="000D4734">
            <w:pPr>
              <w:rPr>
                <w:rFonts w:ascii="微软雅黑" w:eastAsia="微软雅黑" w:hAnsi="微软雅黑"/>
                <w:sz w:val="24"/>
              </w:rPr>
            </w:pPr>
          </w:p>
        </w:tc>
        <w:tc>
          <w:tcPr>
            <w:tcW w:w="1350" w:type="dxa"/>
            <w:shd w:val="clear" w:color="auto" w:fill="auto"/>
          </w:tcPr>
          <w:p w14:paraId="55423E24" w14:textId="77777777" w:rsidR="000D4734" w:rsidRDefault="000D4734">
            <w:pPr>
              <w:rPr>
                <w:rFonts w:ascii="微软雅黑" w:eastAsia="微软雅黑" w:hAnsi="微软雅黑"/>
                <w:sz w:val="24"/>
              </w:rPr>
            </w:pPr>
          </w:p>
        </w:tc>
      </w:tr>
      <w:tr w:rsidR="000D4734" w14:paraId="7677FC26" w14:textId="77777777">
        <w:trPr>
          <w:trHeight w:val="433"/>
        </w:trPr>
        <w:tc>
          <w:tcPr>
            <w:tcW w:w="521" w:type="dxa"/>
            <w:vMerge/>
            <w:shd w:val="clear" w:color="auto" w:fill="auto"/>
            <w:vAlign w:val="center"/>
          </w:tcPr>
          <w:p w14:paraId="43F218D5" w14:textId="77777777" w:rsidR="000D4734" w:rsidRDefault="000D4734">
            <w:pPr>
              <w:jc w:val="center"/>
              <w:rPr>
                <w:rFonts w:ascii="微软雅黑" w:eastAsia="微软雅黑" w:hAnsi="微软雅黑"/>
                <w:sz w:val="24"/>
              </w:rPr>
            </w:pPr>
          </w:p>
        </w:tc>
        <w:tc>
          <w:tcPr>
            <w:tcW w:w="2677" w:type="dxa"/>
            <w:vMerge/>
            <w:shd w:val="clear" w:color="auto" w:fill="auto"/>
          </w:tcPr>
          <w:p w14:paraId="39AF79C6" w14:textId="77777777" w:rsidR="000D4734" w:rsidRDefault="000D4734">
            <w:pPr>
              <w:rPr>
                <w:rFonts w:ascii="微软雅黑" w:eastAsia="微软雅黑" w:hAnsi="微软雅黑"/>
                <w:sz w:val="24"/>
              </w:rPr>
            </w:pPr>
          </w:p>
        </w:tc>
        <w:tc>
          <w:tcPr>
            <w:tcW w:w="2877" w:type="dxa"/>
            <w:shd w:val="clear" w:color="auto" w:fill="auto"/>
          </w:tcPr>
          <w:p w14:paraId="1BDF64F8" w14:textId="77777777" w:rsidR="000D4734" w:rsidRDefault="007029C3">
            <w:pPr>
              <w:rPr>
                <w:rFonts w:ascii="微软雅黑" w:eastAsia="微软雅黑" w:hAnsi="微软雅黑"/>
                <w:sz w:val="24"/>
              </w:rPr>
            </w:pPr>
            <w:r>
              <w:rPr>
                <w:rFonts w:ascii="微软雅黑" w:eastAsia="微软雅黑" w:hAnsi="微软雅黑" w:hint="eastAsia"/>
                <w:sz w:val="24"/>
              </w:rPr>
              <w:t>右前轮：</w:t>
            </w:r>
            <w:r>
              <w:rPr>
                <w:rFonts w:ascii="微软雅黑" w:eastAsia="微软雅黑" w:hAnsi="微软雅黑" w:hint="eastAsia"/>
                <w:sz w:val="24"/>
                <w:u w:val="single"/>
              </w:rPr>
              <w:t xml:space="preserve"> </w:t>
            </w:r>
            <w:r>
              <w:rPr>
                <w:rFonts w:ascii="微软雅黑" w:eastAsia="微软雅黑" w:hAnsi="微软雅黑"/>
                <w:sz w:val="24"/>
                <w:u w:val="single"/>
              </w:rPr>
              <w:t xml:space="preserve">          </w:t>
            </w:r>
            <w:r>
              <w:rPr>
                <w:rFonts w:ascii="微软雅黑" w:eastAsia="微软雅黑" w:hAnsi="微软雅黑"/>
                <w:sz w:val="24"/>
              </w:rPr>
              <w:t>BAR</w:t>
            </w:r>
          </w:p>
        </w:tc>
        <w:tc>
          <w:tcPr>
            <w:tcW w:w="1074" w:type="dxa"/>
            <w:shd w:val="clear" w:color="auto" w:fill="auto"/>
          </w:tcPr>
          <w:p w14:paraId="64312EDF" w14:textId="77777777" w:rsidR="000D4734" w:rsidRDefault="000D4734">
            <w:pPr>
              <w:rPr>
                <w:rFonts w:ascii="微软雅黑" w:eastAsia="微软雅黑" w:hAnsi="微软雅黑"/>
                <w:sz w:val="24"/>
              </w:rPr>
            </w:pPr>
          </w:p>
        </w:tc>
        <w:tc>
          <w:tcPr>
            <w:tcW w:w="865" w:type="dxa"/>
            <w:shd w:val="clear" w:color="auto" w:fill="auto"/>
          </w:tcPr>
          <w:p w14:paraId="4DE0045E" w14:textId="77777777" w:rsidR="000D4734" w:rsidRDefault="000D4734">
            <w:pPr>
              <w:rPr>
                <w:rFonts w:ascii="微软雅黑" w:eastAsia="微软雅黑" w:hAnsi="微软雅黑"/>
                <w:sz w:val="24"/>
              </w:rPr>
            </w:pPr>
          </w:p>
        </w:tc>
        <w:tc>
          <w:tcPr>
            <w:tcW w:w="1350" w:type="dxa"/>
            <w:shd w:val="clear" w:color="auto" w:fill="auto"/>
          </w:tcPr>
          <w:p w14:paraId="26145E72" w14:textId="77777777" w:rsidR="000D4734" w:rsidRDefault="000D4734">
            <w:pPr>
              <w:rPr>
                <w:rFonts w:ascii="微软雅黑" w:eastAsia="微软雅黑" w:hAnsi="微软雅黑"/>
                <w:sz w:val="24"/>
              </w:rPr>
            </w:pPr>
          </w:p>
        </w:tc>
      </w:tr>
      <w:tr w:rsidR="000D4734" w14:paraId="3F5CCBC6" w14:textId="77777777">
        <w:trPr>
          <w:trHeight w:val="456"/>
        </w:trPr>
        <w:tc>
          <w:tcPr>
            <w:tcW w:w="521" w:type="dxa"/>
            <w:vMerge/>
            <w:shd w:val="clear" w:color="auto" w:fill="auto"/>
            <w:vAlign w:val="center"/>
          </w:tcPr>
          <w:p w14:paraId="74113B9B" w14:textId="77777777" w:rsidR="000D4734" w:rsidRDefault="000D4734">
            <w:pPr>
              <w:jc w:val="center"/>
              <w:rPr>
                <w:rFonts w:ascii="微软雅黑" w:eastAsia="微软雅黑" w:hAnsi="微软雅黑"/>
                <w:sz w:val="24"/>
              </w:rPr>
            </w:pPr>
          </w:p>
        </w:tc>
        <w:tc>
          <w:tcPr>
            <w:tcW w:w="2677" w:type="dxa"/>
            <w:vMerge/>
            <w:shd w:val="clear" w:color="auto" w:fill="auto"/>
          </w:tcPr>
          <w:p w14:paraId="5428A89C" w14:textId="77777777" w:rsidR="000D4734" w:rsidRDefault="000D4734">
            <w:pPr>
              <w:rPr>
                <w:rFonts w:ascii="微软雅黑" w:eastAsia="微软雅黑" w:hAnsi="微软雅黑"/>
                <w:sz w:val="24"/>
              </w:rPr>
            </w:pPr>
          </w:p>
        </w:tc>
        <w:tc>
          <w:tcPr>
            <w:tcW w:w="2877" w:type="dxa"/>
            <w:shd w:val="clear" w:color="auto" w:fill="auto"/>
          </w:tcPr>
          <w:p w14:paraId="36D959E4" w14:textId="77777777" w:rsidR="000D4734" w:rsidRDefault="007029C3">
            <w:pPr>
              <w:rPr>
                <w:rFonts w:ascii="微软雅黑" w:eastAsia="微软雅黑" w:hAnsi="微软雅黑"/>
                <w:sz w:val="24"/>
              </w:rPr>
            </w:pPr>
            <w:r>
              <w:rPr>
                <w:rFonts w:ascii="微软雅黑" w:eastAsia="微软雅黑" w:hAnsi="微软雅黑" w:hint="eastAsia"/>
                <w:sz w:val="24"/>
              </w:rPr>
              <w:t>左后轮：</w:t>
            </w:r>
            <w:r>
              <w:rPr>
                <w:rFonts w:ascii="微软雅黑" w:eastAsia="微软雅黑" w:hAnsi="微软雅黑" w:hint="eastAsia"/>
                <w:sz w:val="24"/>
                <w:u w:val="single"/>
              </w:rPr>
              <w:t xml:space="preserve"> </w:t>
            </w:r>
            <w:r>
              <w:rPr>
                <w:rFonts w:ascii="微软雅黑" w:eastAsia="微软雅黑" w:hAnsi="微软雅黑"/>
                <w:sz w:val="24"/>
                <w:u w:val="single"/>
              </w:rPr>
              <w:t xml:space="preserve">          </w:t>
            </w:r>
            <w:r>
              <w:rPr>
                <w:rFonts w:ascii="微软雅黑" w:eastAsia="微软雅黑" w:hAnsi="微软雅黑"/>
                <w:sz w:val="24"/>
              </w:rPr>
              <w:t>BAR</w:t>
            </w:r>
          </w:p>
        </w:tc>
        <w:tc>
          <w:tcPr>
            <w:tcW w:w="1074" w:type="dxa"/>
            <w:shd w:val="clear" w:color="auto" w:fill="auto"/>
          </w:tcPr>
          <w:p w14:paraId="4B5A44E9" w14:textId="77777777" w:rsidR="000D4734" w:rsidRDefault="000D4734">
            <w:pPr>
              <w:rPr>
                <w:rFonts w:ascii="微软雅黑" w:eastAsia="微软雅黑" w:hAnsi="微软雅黑"/>
                <w:sz w:val="24"/>
              </w:rPr>
            </w:pPr>
          </w:p>
        </w:tc>
        <w:tc>
          <w:tcPr>
            <w:tcW w:w="865" w:type="dxa"/>
            <w:shd w:val="clear" w:color="auto" w:fill="auto"/>
          </w:tcPr>
          <w:p w14:paraId="61128A9D" w14:textId="77777777" w:rsidR="000D4734" w:rsidRDefault="000D4734">
            <w:pPr>
              <w:rPr>
                <w:rFonts w:ascii="微软雅黑" w:eastAsia="微软雅黑" w:hAnsi="微软雅黑"/>
                <w:sz w:val="24"/>
              </w:rPr>
            </w:pPr>
          </w:p>
        </w:tc>
        <w:tc>
          <w:tcPr>
            <w:tcW w:w="1350" w:type="dxa"/>
            <w:shd w:val="clear" w:color="auto" w:fill="auto"/>
          </w:tcPr>
          <w:p w14:paraId="1F5C9F6D" w14:textId="77777777" w:rsidR="000D4734" w:rsidRDefault="000D4734">
            <w:pPr>
              <w:rPr>
                <w:rFonts w:ascii="微软雅黑" w:eastAsia="微软雅黑" w:hAnsi="微软雅黑"/>
                <w:sz w:val="24"/>
              </w:rPr>
            </w:pPr>
          </w:p>
        </w:tc>
      </w:tr>
      <w:tr w:rsidR="000D4734" w14:paraId="36FF228E" w14:textId="77777777">
        <w:trPr>
          <w:trHeight w:val="433"/>
        </w:trPr>
        <w:tc>
          <w:tcPr>
            <w:tcW w:w="521" w:type="dxa"/>
            <w:vMerge/>
            <w:shd w:val="clear" w:color="auto" w:fill="auto"/>
            <w:vAlign w:val="center"/>
          </w:tcPr>
          <w:p w14:paraId="66024717" w14:textId="77777777" w:rsidR="000D4734" w:rsidRDefault="000D4734">
            <w:pPr>
              <w:jc w:val="center"/>
              <w:rPr>
                <w:rFonts w:ascii="微软雅黑" w:eastAsia="微软雅黑" w:hAnsi="微软雅黑"/>
                <w:sz w:val="24"/>
              </w:rPr>
            </w:pPr>
          </w:p>
        </w:tc>
        <w:tc>
          <w:tcPr>
            <w:tcW w:w="2677" w:type="dxa"/>
            <w:vMerge/>
            <w:shd w:val="clear" w:color="auto" w:fill="auto"/>
          </w:tcPr>
          <w:p w14:paraId="006E273C" w14:textId="77777777" w:rsidR="000D4734" w:rsidRDefault="000D4734">
            <w:pPr>
              <w:rPr>
                <w:rFonts w:ascii="微软雅黑" w:eastAsia="微软雅黑" w:hAnsi="微软雅黑"/>
                <w:sz w:val="24"/>
              </w:rPr>
            </w:pPr>
          </w:p>
        </w:tc>
        <w:tc>
          <w:tcPr>
            <w:tcW w:w="2877" w:type="dxa"/>
            <w:shd w:val="clear" w:color="auto" w:fill="auto"/>
          </w:tcPr>
          <w:p w14:paraId="1CE3CF2A" w14:textId="77777777" w:rsidR="000D4734" w:rsidRDefault="007029C3">
            <w:pPr>
              <w:rPr>
                <w:rFonts w:ascii="微软雅黑" w:eastAsia="微软雅黑" w:hAnsi="微软雅黑"/>
                <w:sz w:val="24"/>
              </w:rPr>
            </w:pPr>
            <w:r>
              <w:rPr>
                <w:rFonts w:ascii="微软雅黑" w:eastAsia="微软雅黑" w:hAnsi="微软雅黑" w:hint="eastAsia"/>
                <w:sz w:val="24"/>
              </w:rPr>
              <w:t>右后轮：</w:t>
            </w:r>
            <w:r>
              <w:rPr>
                <w:rFonts w:ascii="微软雅黑" w:eastAsia="微软雅黑" w:hAnsi="微软雅黑" w:hint="eastAsia"/>
                <w:sz w:val="24"/>
                <w:u w:val="single"/>
              </w:rPr>
              <w:t xml:space="preserve"> </w:t>
            </w:r>
            <w:r>
              <w:rPr>
                <w:rFonts w:ascii="微软雅黑" w:eastAsia="微软雅黑" w:hAnsi="微软雅黑"/>
                <w:sz w:val="24"/>
                <w:u w:val="single"/>
              </w:rPr>
              <w:t xml:space="preserve">          </w:t>
            </w:r>
            <w:r>
              <w:rPr>
                <w:rFonts w:ascii="微软雅黑" w:eastAsia="微软雅黑" w:hAnsi="微软雅黑"/>
                <w:sz w:val="24"/>
              </w:rPr>
              <w:t>BAR</w:t>
            </w:r>
          </w:p>
        </w:tc>
        <w:tc>
          <w:tcPr>
            <w:tcW w:w="1074" w:type="dxa"/>
            <w:shd w:val="clear" w:color="auto" w:fill="auto"/>
          </w:tcPr>
          <w:p w14:paraId="6A8F31BC" w14:textId="77777777" w:rsidR="000D4734" w:rsidRDefault="000D4734">
            <w:pPr>
              <w:rPr>
                <w:rFonts w:ascii="微软雅黑" w:eastAsia="微软雅黑" w:hAnsi="微软雅黑"/>
                <w:sz w:val="24"/>
              </w:rPr>
            </w:pPr>
          </w:p>
        </w:tc>
        <w:tc>
          <w:tcPr>
            <w:tcW w:w="865" w:type="dxa"/>
            <w:shd w:val="clear" w:color="auto" w:fill="auto"/>
          </w:tcPr>
          <w:p w14:paraId="1273D679" w14:textId="77777777" w:rsidR="000D4734" w:rsidRDefault="000D4734">
            <w:pPr>
              <w:rPr>
                <w:rFonts w:ascii="微软雅黑" w:eastAsia="微软雅黑" w:hAnsi="微软雅黑"/>
                <w:sz w:val="24"/>
              </w:rPr>
            </w:pPr>
          </w:p>
        </w:tc>
        <w:tc>
          <w:tcPr>
            <w:tcW w:w="1350" w:type="dxa"/>
            <w:shd w:val="clear" w:color="auto" w:fill="auto"/>
          </w:tcPr>
          <w:p w14:paraId="00F7A199" w14:textId="77777777" w:rsidR="000D4734" w:rsidRDefault="000D4734">
            <w:pPr>
              <w:rPr>
                <w:rFonts w:ascii="微软雅黑" w:eastAsia="微软雅黑" w:hAnsi="微软雅黑"/>
                <w:sz w:val="24"/>
              </w:rPr>
            </w:pPr>
          </w:p>
        </w:tc>
      </w:tr>
      <w:tr w:rsidR="000D4734" w14:paraId="6143328A" w14:textId="77777777">
        <w:trPr>
          <w:trHeight w:val="456"/>
        </w:trPr>
        <w:tc>
          <w:tcPr>
            <w:tcW w:w="521" w:type="dxa"/>
            <w:shd w:val="clear" w:color="auto" w:fill="auto"/>
            <w:vAlign w:val="center"/>
          </w:tcPr>
          <w:p w14:paraId="74DD6F5C" w14:textId="77777777" w:rsidR="000D4734" w:rsidRDefault="007029C3">
            <w:pPr>
              <w:jc w:val="center"/>
              <w:rPr>
                <w:rFonts w:ascii="微软雅黑" w:eastAsia="微软雅黑" w:hAnsi="微软雅黑"/>
                <w:sz w:val="24"/>
              </w:rPr>
            </w:pPr>
            <w:r>
              <w:rPr>
                <w:rFonts w:ascii="微软雅黑" w:eastAsia="微软雅黑" w:hAnsi="微软雅黑" w:hint="eastAsia"/>
                <w:sz w:val="24"/>
              </w:rPr>
              <w:t>5</w:t>
            </w:r>
          </w:p>
        </w:tc>
        <w:tc>
          <w:tcPr>
            <w:tcW w:w="2677" w:type="dxa"/>
            <w:shd w:val="clear" w:color="auto" w:fill="auto"/>
            <w:vAlign w:val="center"/>
          </w:tcPr>
          <w:p w14:paraId="6E06168D" w14:textId="77777777" w:rsidR="000D4734" w:rsidRDefault="007029C3">
            <w:pPr>
              <w:jc w:val="center"/>
              <w:rPr>
                <w:rFonts w:ascii="微软雅黑" w:eastAsia="微软雅黑" w:hAnsi="微软雅黑"/>
                <w:sz w:val="24"/>
              </w:rPr>
            </w:pPr>
            <w:r>
              <w:rPr>
                <w:rFonts w:ascii="微软雅黑" w:eastAsia="微软雅黑" w:hAnsi="微软雅黑" w:hint="eastAsia"/>
                <w:sz w:val="24"/>
              </w:rPr>
              <w:t>遥控器急停</w:t>
            </w:r>
          </w:p>
        </w:tc>
        <w:tc>
          <w:tcPr>
            <w:tcW w:w="2877" w:type="dxa"/>
            <w:shd w:val="clear" w:color="auto" w:fill="auto"/>
          </w:tcPr>
          <w:p w14:paraId="7A9C226B" w14:textId="77777777" w:rsidR="000D4734" w:rsidRDefault="007029C3">
            <w:pPr>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 xml:space="preserve"> □故障</w:t>
            </w:r>
          </w:p>
        </w:tc>
        <w:tc>
          <w:tcPr>
            <w:tcW w:w="1074" w:type="dxa"/>
            <w:shd w:val="clear" w:color="auto" w:fill="auto"/>
          </w:tcPr>
          <w:p w14:paraId="52E1652C" w14:textId="77777777" w:rsidR="000D4734" w:rsidRDefault="000D4734">
            <w:pPr>
              <w:rPr>
                <w:rFonts w:ascii="微软雅黑" w:eastAsia="微软雅黑" w:hAnsi="微软雅黑"/>
                <w:sz w:val="24"/>
              </w:rPr>
            </w:pPr>
          </w:p>
        </w:tc>
        <w:tc>
          <w:tcPr>
            <w:tcW w:w="865" w:type="dxa"/>
            <w:shd w:val="clear" w:color="auto" w:fill="auto"/>
          </w:tcPr>
          <w:p w14:paraId="2BF31E08" w14:textId="77777777" w:rsidR="000D4734" w:rsidRDefault="000D4734">
            <w:pPr>
              <w:rPr>
                <w:rFonts w:ascii="微软雅黑" w:eastAsia="微软雅黑" w:hAnsi="微软雅黑"/>
                <w:sz w:val="24"/>
              </w:rPr>
            </w:pPr>
          </w:p>
        </w:tc>
        <w:tc>
          <w:tcPr>
            <w:tcW w:w="1350" w:type="dxa"/>
            <w:shd w:val="clear" w:color="auto" w:fill="auto"/>
          </w:tcPr>
          <w:p w14:paraId="28D3D29A" w14:textId="77777777" w:rsidR="000D4734" w:rsidRDefault="000D4734">
            <w:pPr>
              <w:rPr>
                <w:rFonts w:ascii="微软雅黑" w:eastAsia="微软雅黑" w:hAnsi="微软雅黑"/>
                <w:sz w:val="24"/>
              </w:rPr>
            </w:pPr>
          </w:p>
        </w:tc>
      </w:tr>
      <w:tr w:rsidR="000D4734" w14:paraId="21E17F5B" w14:textId="77777777">
        <w:trPr>
          <w:trHeight w:val="433"/>
        </w:trPr>
        <w:tc>
          <w:tcPr>
            <w:tcW w:w="521" w:type="dxa"/>
            <w:shd w:val="clear" w:color="auto" w:fill="auto"/>
            <w:vAlign w:val="center"/>
          </w:tcPr>
          <w:p w14:paraId="69F6B4BE" w14:textId="77777777" w:rsidR="000D4734" w:rsidRDefault="007029C3">
            <w:pPr>
              <w:jc w:val="center"/>
              <w:rPr>
                <w:rFonts w:ascii="微软雅黑" w:eastAsia="微软雅黑" w:hAnsi="微软雅黑"/>
                <w:sz w:val="24"/>
              </w:rPr>
            </w:pPr>
            <w:r>
              <w:rPr>
                <w:rFonts w:ascii="微软雅黑" w:eastAsia="微软雅黑" w:hAnsi="微软雅黑" w:hint="eastAsia"/>
                <w:sz w:val="24"/>
              </w:rPr>
              <w:t>6</w:t>
            </w:r>
          </w:p>
        </w:tc>
        <w:tc>
          <w:tcPr>
            <w:tcW w:w="2677" w:type="dxa"/>
            <w:shd w:val="clear" w:color="auto" w:fill="auto"/>
            <w:vAlign w:val="center"/>
          </w:tcPr>
          <w:p w14:paraId="3880CA58" w14:textId="77777777" w:rsidR="000D4734" w:rsidRDefault="007029C3">
            <w:pPr>
              <w:jc w:val="center"/>
              <w:rPr>
                <w:rFonts w:ascii="微软雅黑" w:eastAsia="微软雅黑" w:hAnsi="微软雅黑"/>
                <w:sz w:val="24"/>
              </w:rPr>
            </w:pPr>
            <w:r>
              <w:rPr>
                <w:rFonts w:ascii="微软雅黑" w:eastAsia="微软雅黑" w:hAnsi="微软雅黑" w:hint="eastAsia"/>
                <w:sz w:val="24"/>
              </w:rPr>
              <w:t>车身急停</w:t>
            </w:r>
          </w:p>
        </w:tc>
        <w:tc>
          <w:tcPr>
            <w:tcW w:w="2877" w:type="dxa"/>
            <w:shd w:val="clear" w:color="auto" w:fill="auto"/>
          </w:tcPr>
          <w:p w14:paraId="3FDF6C55" w14:textId="77777777" w:rsidR="000D4734" w:rsidRDefault="007029C3">
            <w:pPr>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□故障</w:t>
            </w:r>
          </w:p>
        </w:tc>
        <w:tc>
          <w:tcPr>
            <w:tcW w:w="1074" w:type="dxa"/>
            <w:shd w:val="clear" w:color="auto" w:fill="auto"/>
          </w:tcPr>
          <w:p w14:paraId="794BD4F6" w14:textId="77777777" w:rsidR="000D4734" w:rsidRDefault="000D4734">
            <w:pPr>
              <w:rPr>
                <w:rFonts w:ascii="微软雅黑" w:eastAsia="微软雅黑" w:hAnsi="微软雅黑"/>
                <w:sz w:val="24"/>
              </w:rPr>
            </w:pPr>
          </w:p>
        </w:tc>
        <w:tc>
          <w:tcPr>
            <w:tcW w:w="865" w:type="dxa"/>
            <w:shd w:val="clear" w:color="auto" w:fill="auto"/>
          </w:tcPr>
          <w:p w14:paraId="6D35EAA2" w14:textId="77777777" w:rsidR="000D4734" w:rsidRDefault="000D4734">
            <w:pPr>
              <w:rPr>
                <w:rFonts w:ascii="微软雅黑" w:eastAsia="微软雅黑" w:hAnsi="微软雅黑"/>
                <w:sz w:val="24"/>
              </w:rPr>
            </w:pPr>
          </w:p>
        </w:tc>
        <w:tc>
          <w:tcPr>
            <w:tcW w:w="1350" w:type="dxa"/>
            <w:shd w:val="clear" w:color="auto" w:fill="auto"/>
          </w:tcPr>
          <w:p w14:paraId="48774010" w14:textId="77777777" w:rsidR="000D4734" w:rsidRDefault="000D4734">
            <w:pPr>
              <w:rPr>
                <w:rFonts w:ascii="微软雅黑" w:eastAsia="微软雅黑" w:hAnsi="微软雅黑"/>
                <w:sz w:val="24"/>
              </w:rPr>
            </w:pPr>
          </w:p>
        </w:tc>
      </w:tr>
      <w:tr w:rsidR="000D4734" w14:paraId="1E157B6A" w14:textId="77777777">
        <w:trPr>
          <w:trHeight w:val="433"/>
        </w:trPr>
        <w:tc>
          <w:tcPr>
            <w:tcW w:w="521" w:type="dxa"/>
            <w:shd w:val="clear" w:color="auto" w:fill="auto"/>
            <w:vAlign w:val="center"/>
          </w:tcPr>
          <w:p w14:paraId="62DF7BDB" w14:textId="77777777" w:rsidR="000D4734" w:rsidRDefault="007029C3">
            <w:pPr>
              <w:jc w:val="center"/>
              <w:rPr>
                <w:rFonts w:ascii="微软雅黑" w:eastAsia="微软雅黑" w:hAnsi="微软雅黑"/>
                <w:sz w:val="24"/>
              </w:rPr>
            </w:pPr>
            <w:r>
              <w:rPr>
                <w:rFonts w:ascii="微软雅黑" w:eastAsia="微软雅黑" w:hAnsi="微软雅黑" w:hint="eastAsia"/>
                <w:sz w:val="24"/>
              </w:rPr>
              <w:t>7</w:t>
            </w:r>
          </w:p>
        </w:tc>
        <w:tc>
          <w:tcPr>
            <w:tcW w:w="2677" w:type="dxa"/>
            <w:shd w:val="clear" w:color="auto" w:fill="auto"/>
            <w:vAlign w:val="center"/>
          </w:tcPr>
          <w:p w14:paraId="329F6A6F" w14:textId="77777777" w:rsidR="000D4734" w:rsidRDefault="007029C3">
            <w:pPr>
              <w:jc w:val="center"/>
              <w:rPr>
                <w:rFonts w:ascii="微软雅黑" w:eastAsia="微软雅黑" w:hAnsi="微软雅黑"/>
                <w:sz w:val="24"/>
              </w:rPr>
            </w:pPr>
            <w:r>
              <w:rPr>
                <w:rFonts w:ascii="微软雅黑" w:eastAsia="微软雅黑" w:hAnsi="微软雅黑" w:hint="eastAsia"/>
                <w:sz w:val="24"/>
              </w:rPr>
              <w:t>车辆转向</w:t>
            </w:r>
          </w:p>
        </w:tc>
        <w:tc>
          <w:tcPr>
            <w:tcW w:w="2877" w:type="dxa"/>
            <w:shd w:val="clear" w:color="auto" w:fill="auto"/>
          </w:tcPr>
          <w:p w14:paraId="28C2F10D" w14:textId="77777777" w:rsidR="000D4734" w:rsidRDefault="007029C3">
            <w:pPr>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□故障</w:t>
            </w:r>
          </w:p>
        </w:tc>
        <w:tc>
          <w:tcPr>
            <w:tcW w:w="1074" w:type="dxa"/>
            <w:shd w:val="clear" w:color="auto" w:fill="auto"/>
          </w:tcPr>
          <w:p w14:paraId="59A6598F" w14:textId="77777777" w:rsidR="000D4734" w:rsidRDefault="000D4734">
            <w:pPr>
              <w:rPr>
                <w:rFonts w:ascii="微软雅黑" w:eastAsia="微软雅黑" w:hAnsi="微软雅黑"/>
                <w:sz w:val="24"/>
              </w:rPr>
            </w:pPr>
          </w:p>
        </w:tc>
        <w:tc>
          <w:tcPr>
            <w:tcW w:w="865" w:type="dxa"/>
            <w:shd w:val="clear" w:color="auto" w:fill="auto"/>
          </w:tcPr>
          <w:p w14:paraId="5DC6BAFC" w14:textId="77777777" w:rsidR="000D4734" w:rsidRDefault="000D4734">
            <w:pPr>
              <w:rPr>
                <w:rFonts w:ascii="微软雅黑" w:eastAsia="微软雅黑" w:hAnsi="微软雅黑"/>
                <w:sz w:val="24"/>
              </w:rPr>
            </w:pPr>
          </w:p>
        </w:tc>
        <w:tc>
          <w:tcPr>
            <w:tcW w:w="1350" w:type="dxa"/>
            <w:shd w:val="clear" w:color="auto" w:fill="auto"/>
          </w:tcPr>
          <w:p w14:paraId="2C002EF0" w14:textId="77777777" w:rsidR="000D4734" w:rsidRDefault="000D4734">
            <w:pPr>
              <w:rPr>
                <w:rFonts w:ascii="微软雅黑" w:eastAsia="微软雅黑" w:hAnsi="微软雅黑"/>
                <w:sz w:val="24"/>
              </w:rPr>
            </w:pPr>
          </w:p>
        </w:tc>
      </w:tr>
      <w:tr w:rsidR="000D4734" w14:paraId="29AE071A" w14:textId="77777777">
        <w:trPr>
          <w:trHeight w:val="433"/>
        </w:trPr>
        <w:tc>
          <w:tcPr>
            <w:tcW w:w="521" w:type="dxa"/>
            <w:shd w:val="clear" w:color="auto" w:fill="auto"/>
            <w:vAlign w:val="center"/>
          </w:tcPr>
          <w:p w14:paraId="392C5D43" w14:textId="77777777" w:rsidR="000D4734" w:rsidRDefault="007029C3">
            <w:pPr>
              <w:jc w:val="center"/>
              <w:rPr>
                <w:rFonts w:ascii="微软雅黑" w:eastAsia="微软雅黑" w:hAnsi="微软雅黑"/>
                <w:sz w:val="24"/>
              </w:rPr>
            </w:pPr>
            <w:r>
              <w:rPr>
                <w:rFonts w:ascii="微软雅黑" w:eastAsia="微软雅黑" w:hAnsi="微软雅黑" w:hint="eastAsia"/>
                <w:sz w:val="24"/>
              </w:rPr>
              <w:t>8</w:t>
            </w:r>
          </w:p>
        </w:tc>
        <w:tc>
          <w:tcPr>
            <w:tcW w:w="2677" w:type="dxa"/>
            <w:shd w:val="clear" w:color="auto" w:fill="auto"/>
            <w:vAlign w:val="center"/>
          </w:tcPr>
          <w:p w14:paraId="76029F50" w14:textId="77777777" w:rsidR="000D4734" w:rsidRDefault="007029C3">
            <w:pPr>
              <w:jc w:val="center"/>
              <w:rPr>
                <w:rFonts w:ascii="微软雅黑" w:eastAsia="微软雅黑" w:hAnsi="微软雅黑"/>
                <w:sz w:val="24"/>
              </w:rPr>
            </w:pPr>
            <w:r>
              <w:rPr>
                <w:rFonts w:ascii="微软雅黑" w:eastAsia="微软雅黑" w:hAnsi="微软雅黑" w:hint="eastAsia"/>
                <w:sz w:val="24"/>
              </w:rPr>
              <w:t>车辆驱动</w:t>
            </w:r>
          </w:p>
        </w:tc>
        <w:tc>
          <w:tcPr>
            <w:tcW w:w="2877" w:type="dxa"/>
            <w:shd w:val="clear" w:color="auto" w:fill="auto"/>
          </w:tcPr>
          <w:p w14:paraId="5DA6C74E" w14:textId="77777777" w:rsidR="000D4734" w:rsidRDefault="007029C3">
            <w:pPr>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□故障</w:t>
            </w:r>
          </w:p>
        </w:tc>
        <w:tc>
          <w:tcPr>
            <w:tcW w:w="1074" w:type="dxa"/>
            <w:shd w:val="clear" w:color="auto" w:fill="auto"/>
          </w:tcPr>
          <w:p w14:paraId="6238F64B" w14:textId="77777777" w:rsidR="000D4734" w:rsidRDefault="000D4734">
            <w:pPr>
              <w:rPr>
                <w:rFonts w:ascii="微软雅黑" w:eastAsia="微软雅黑" w:hAnsi="微软雅黑"/>
                <w:sz w:val="24"/>
              </w:rPr>
            </w:pPr>
          </w:p>
        </w:tc>
        <w:tc>
          <w:tcPr>
            <w:tcW w:w="865" w:type="dxa"/>
            <w:shd w:val="clear" w:color="auto" w:fill="auto"/>
          </w:tcPr>
          <w:p w14:paraId="3E4D77DC" w14:textId="77777777" w:rsidR="000D4734" w:rsidRDefault="000D4734">
            <w:pPr>
              <w:rPr>
                <w:rFonts w:ascii="微软雅黑" w:eastAsia="微软雅黑" w:hAnsi="微软雅黑"/>
                <w:sz w:val="24"/>
              </w:rPr>
            </w:pPr>
          </w:p>
        </w:tc>
        <w:tc>
          <w:tcPr>
            <w:tcW w:w="1350" w:type="dxa"/>
            <w:shd w:val="clear" w:color="auto" w:fill="auto"/>
          </w:tcPr>
          <w:p w14:paraId="3CFBF9E1" w14:textId="77777777" w:rsidR="000D4734" w:rsidRDefault="000D4734">
            <w:pPr>
              <w:rPr>
                <w:rFonts w:ascii="微软雅黑" w:eastAsia="微软雅黑" w:hAnsi="微软雅黑"/>
                <w:sz w:val="24"/>
              </w:rPr>
            </w:pPr>
          </w:p>
        </w:tc>
      </w:tr>
      <w:tr w:rsidR="000D4734" w14:paraId="04AC1E03" w14:textId="77777777">
        <w:trPr>
          <w:trHeight w:val="433"/>
        </w:trPr>
        <w:tc>
          <w:tcPr>
            <w:tcW w:w="521" w:type="dxa"/>
            <w:shd w:val="clear" w:color="auto" w:fill="auto"/>
            <w:vAlign w:val="center"/>
          </w:tcPr>
          <w:p w14:paraId="14534C89" w14:textId="77777777" w:rsidR="000D4734" w:rsidRDefault="007029C3">
            <w:pPr>
              <w:jc w:val="center"/>
              <w:rPr>
                <w:rFonts w:ascii="微软雅黑" w:eastAsia="微软雅黑" w:hAnsi="微软雅黑"/>
                <w:sz w:val="24"/>
              </w:rPr>
            </w:pPr>
            <w:r>
              <w:rPr>
                <w:rFonts w:ascii="微软雅黑" w:eastAsia="微软雅黑" w:hAnsi="微软雅黑" w:hint="eastAsia"/>
                <w:sz w:val="24"/>
              </w:rPr>
              <w:t>9</w:t>
            </w:r>
          </w:p>
        </w:tc>
        <w:tc>
          <w:tcPr>
            <w:tcW w:w="2677" w:type="dxa"/>
            <w:shd w:val="clear" w:color="auto" w:fill="auto"/>
            <w:vAlign w:val="center"/>
          </w:tcPr>
          <w:p w14:paraId="5AABE04F" w14:textId="77777777" w:rsidR="000D4734" w:rsidRDefault="007029C3">
            <w:pPr>
              <w:jc w:val="center"/>
              <w:rPr>
                <w:rFonts w:ascii="微软雅黑" w:eastAsia="微软雅黑" w:hAnsi="微软雅黑"/>
                <w:sz w:val="24"/>
              </w:rPr>
            </w:pPr>
            <w:r>
              <w:rPr>
                <w:rFonts w:ascii="微软雅黑" w:eastAsia="微软雅黑" w:hAnsi="微软雅黑" w:hint="eastAsia"/>
                <w:sz w:val="24"/>
              </w:rPr>
              <w:t>车辆制动</w:t>
            </w:r>
          </w:p>
        </w:tc>
        <w:tc>
          <w:tcPr>
            <w:tcW w:w="2877" w:type="dxa"/>
            <w:shd w:val="clear" w:color="auto" w:fill="auto"/>
          </w:tcPr>
          <w:p w14:paraId="0EC92DEA" w14:textId="77777777" w:rsidR="000D4734" w:rsidRDefault="007029C3">
            <w:pPr>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□故障</w:t>
            </w:r>
          </w:p>
        </w:tc>
        <w:tc>
          <w:tcPr>
            <w:tcW w:w="1074" w:type="dxa"/>
            <w:shd w:val="clear" w:color="auto" w:fill="auto"/>
          </w:tcPr>
          <w:p w14:paraId="56F31D1C" w14:textId="77777777" w:rsidR="000D4734" w:rsidRDefault="000D4734">
            <w:pPr>
              <w:rPr>
                <w:rFonts w:ascii="微软雅黑" w:eastAsia="微软雅黑" w:hAnsi="微软雅黑"/>
                <w:sz w:val="24"/>
              </w:rPr>
            </w:pPr>
          </w:p>
        </w:tc>
        <w:tc>
          <w:tcPr>
            <w:tcW w:w="865" w:type="dxa"/>
            <w:shd w:val="clear" w:color="auto" w:fill="auto"/>
          </w:tcPr>
          <w:p w14:paraId="47B0905D" w14:textId="77777777" w:rsidR="000D4734" w:rsidRDefault="000D4734">
            <w:pPr>
              <w:rPr>
                <w:rFonts w:ascii="微软雅黑" w:eastAsia="微软雅黑" w:hAnsi="微软雅黑"/>
                <w:sz w:val="24"/>
              </w:rPr>
            </w:pPr>
          </w:p>
        </w:tc>
        <w:tc>
          <w:tcPr>
            <w:tcW w:w="1350" w:type="dxa"/>
            <w:shd w:val="clear" w:color="auto" w:fill="auto"/>
          </w:tcPr>
          <w:p w14:paraId="5B9F2DC7" w14:textId="77777777" w:rsidR="000D4734" w:rsidRDefault="000D4734">
            <w:pPr>
              <w:rPr>
                <w:rFonts w:ascii="微软雅黑" w:eastAsia="微软雅黑" w:hAnsi="微软雅黑"/>
                <w:sz w:val="24"/>
              </w:rPr>
            </w:pPr>
          </w:p>
        </w:tc>
      </w:tr>
      <w:tr w:rsidR="000D4734" w14:paraId="33D58FAB" w14:textId="77777777">
        <w:trPr>
          <w:trHeight w:val="1511"/>
        </w:trPr>
        <w:tc>
          <w:tcPr>
            <w:tcW w:w="521" w:type="dxa"/>
            <w:shd w:val="clear" w:color="auto" w:fill="auto"/>
            <w:vAlign w:val="center"/>
          </w:tcPr>
          <w:p w14:paraId="5A081016" w14:textId="77777777" w:rsidR="000D4734" w:rsidRDefault="007029C3">
            <w:pPr>
              <w:jc w:val="center"/>
              <w:rPr>
                <w:rFonts w:ascii="微软雅黑" w:eastAsia="微软雅黑" w:hAnsi="微软雅黑"/>
                <w:sz w:val="24"/>
              </w:rPr>
            </w:pPr>
            <w:r>
              <w:rPr>
                <w:rFonts w:ascii="微软雅黑" w:eastAsia="微软雅黑" w:hAnsi="微软雅黑" w:hint="eastAsia"/>
                <w:sz w:val="24"/>
              </w:rPr>
              <w:t>10</w:t>
            </w:r>
          </w:p>
        </w:tc>
        <w:tc>
          <w:tcPr>
            <w:tcW w:w="2677" w:type="dxa"/>
            <w:shd w:val="clear" w:color="auto" w:fill="auto"/>
          </w:tcPr>
          <w:p w14:paraId="025E0246" w14:textId="77777777" w:rsidR="000D4734" w:rsidRDefault="007029C3">
            <w:pPr>
              <w:ind w:firstLineChars="100" w:firstLine="240"/>
              <w:jc w:val="center"/>
              <w:rPr>
                <w:rFonts w:ascii="微软雅黑" w:eastAsia="微软雅黑" w:hAnsi="微软雅黑"/>
                <w:sz w:val="24"/>
              </w:rPr>
            </w:pPr>
            <w:r>
              <w:rPr>
                <w:rFonts w:ascii="微软雅黑" w:eastAsia="微软雅黑" w:hAnsi="微软雅黑" w:hint="eastAsia"/>
                <w:sz w:val="24"/>
              </w:rPr>
              <w:t>故障1描述</w:t>
            </w:r>
          </w:p>
          <w:p w14:paraId="6B89E895" w14:textId="77777777" w:rsidR="000D4734" w:rsidRDefault="000D4734">
            <w:pPr>
              <w:jc w:val="center"/>
              <w:rPr>
                <w:rFonts w:ascii="微软雅黑" w:eastAsia="微软雅黑" w:hAnsi="微软雅黑"/>
                <w:sz w:val="24"/>
              </w:rPr>
            </w:pPr>
          </w:p>
        </w:tc>
        <w:tc>
          <w:tcPr>
            <w:tcW w:w="2877" w:type="dxa"/>
            <w:shd w:val="clear" w:color="auto" w:fill="auto"/>
          </w:tcPr>
          <w:p w14:paraId="24AC7BF7" w14:textId="77777777" w:rsidR="000D4734" w:rsidRDefault="000D4734">
            <w:pPr>
              <w:rPr>
                <w:rFonts w:ascii="微软雅黑" w:eastAsia="微软雅黑" w:hAnsi="微软雅黑"/>
                <w:sz w:val="24"/>
              </w:rPr>
            </w:pPr>
          </w:p>
          <w:p w14:paraId="081C896D" w14:textId="77777777" w:rsidR="000D4734" w:rsidRDefault="000D4734">
            <w:pPr>
              <w:rPr>
                <w:rFonts w:ascii="微软雅黑" w:eastAsia="微软雅黑" w:hAnsi="微软雅黑"/>
                <w:sz w:val="24"/>
              </w:rPr>
            </w:pPr>
          </w:p>
          <w:p w14:paraId="49D0D424" w14:textId="77777777" w:rsidR="000D4734" w:rsidRDefault="000D4734">
            <w:pPr>
              <w:rPr>
                <w:rFonts w:ascii="微软雅黑" w:eastAsia="微软雅黑" w:hAnsi="微软雅黑"/>
                <w:sz w:val="24"/>
              </w:rPr>
            </w:pPr>
          </w:p>
          <w:p w14:paraId="6B675619" w14:textId="77777777" w:rsidR="000D4734" w:rsidRDefault="000D4734">
            <w:pPr>
              <w:rPr>
                <w:rFonts w:ascii="微软雅黑" w:eastAsia="微软雅黑" w:hAnsi="微软雅黑"/>
                <w:sz w:val="24"/>
              </w:rPr>
            </w:pPr>
          </w:p>
        </w:tc>
        <w:tc>
          <w:tcPr>
            <w:tcW w:w="1074" w:type="dxa"/>
            <w:shd w:val="clear" w:color="auto" w:fill="auto"/>
          </w:tcPr>
          <w:p w14:paraId="765EE1EF" w14:textId="77777777" w:rsidR="000D4734" w:rsidRDefault="000D4734">
            <w:pPr>
              <w:rPr>
                <w:rFonts w:ascii="微软雅黑" w:eastAsia="微软雅黑" w:hAnsi="微软雅黑"/>
                <w:sz w:val="24"/>
              </w:rPr>
            </w:pPr>
          </w:p>
        </w:tc>
        <w:tc>
          <w:tcPr>
            <w:tcW w:w="865" w:type="dxa"/>
            <w:shd w:val="clear" w:color="auto" w:fill="auto"/>
          </w:tcPr>
          <w:p w14:paraId="310E7A8C" w14:textId="77777777" w:rsidR="000D4734" w:rsidRDefault="000D4734">
            <w:pPr>
              <w:rPr>
                <w:rFonts w:ascii="微软雅黑" w:eastAsia="微软雅黑" w:hAnsi="微软雅黑"/>
                <w:sz w:val="24"/>
              </w:rPr>
            </w:pPr>
          </w:p>
        </w:tc>
        <w:tc>
          <w:tcPr>
            <w:tcW w:w="1350" w:type="dxa"/>
            <w:shd w:val="clear" w:color="auto" w:fill="auto"/>
          </w:tcPr>
          <w:p w14:paraId="138015EB" w14:textId="77777777" w:rsidR="000D4734" w:rsidRDefault="000D4734">
            <w:pPr>
              <w:rPr>
                <w:rFonts w:ascii="微软雅黑" w:eastAsia="微软雅黑" w:hAnsi="微软雅黑"/>
                <w:sz w:val="24"/>
              </w:rPr>
            </w:pPr>
          </w:p>
        </w:tc>
      </w:tr>
      <w:tr w:rsidR="000D4734" w14:paraId="7967CACC" w14:textId="77777777">
        <w:trPr>
          <w:trHeight w:val="433"/>
        </w:trPr>
        <w:tc>
          <w:tcPr>
            <w:tcW w:w="521" w:type="dxa"/>
            <w:shd w:val="clear" w:color="auto" w:fill="auto"/>
            <w:vAlign w:val="center"/>
          </w:tcPr>
          <w:p w14:paraId="22F56EE9" w14:textId="77777777" w:rsidR="000D4734" w:rsidRDefault="007029C3">
            <w:pPr>
              <w:jc w:val="center"/>
              <w:rPr>
                <w:rFonts w:ascii="微软雅黑" w:eastAsia="微软雅黑" w:hAnsi="微软雅黑"/>
                <w:sz w:val="24"/>
              </w:rPr>
            </w:pPr>
            <w:r>
              <w:rPr>
                <w:rFonts w:ascii="微软雅黑" w:eastAsia="微软雅黑" w:hAnsi="微软雅黑" w:hint="eastAsia"/>
                <w:sz w:val="24"/>
              </w:rPr>
              <w:t>11</w:t>
            </w:r>
          </w:p>
        </w:tc>
        <w:tc>
          <w:tcPr>
            <w:tcW w:w="2677" w:type="dxa"/>
            <w:shd w:val="clear" w:color="auto" w:fill="auto"/>
          </w:tcPr>
          <w:p w14:paraId="3CACA7AD" w14:textId="77777777" w:rsidR="000D4734" w:rsidRDefault="007029C3">
            <w:pPr>
              <w:ind w:firstLineChars="200" w:firstLine="480"/>
              <w:jc w:val="center"/>
              <w:rPr>
                <w:rFonts w:ascii="微软雅黑" w:eastAsia="微软雅黑" w:hAnsi="微软雅黑"/>
                <w:sz w:val="24"/>
              </w:rPr>
            </w:pPr>
            <w:r>
              <w:rPr>
                <w:rFonts w:ascii="微软雅黑" w:eastAsia="微软雅黑" w:hAnsi="微软雅黑" w:hint="eastAsia"/>
                <w:sz w:val="24"/>
              </w:rPr>
              <w:t>故障2描述</w:t>
            </w:r>
          </w:p>
          <w:p w14:paraId="46A9792E" w14:textId="77777777" w:rsidR="000D4734" w:rsidRDefault="000D4734">
            <w:pPr>
              <w:jc w:val="center"/>
              <w:rPr>
                <w:rFonts w:ascii="微软雅黑" w:eastAsia="微软雅黑" w:hAnsi="微软雅黑"/>
                <w:sz w:val="24"/>
              </w:rPr>
            </w:pPr>
          </w:p>
        </w:tc>
        <w:tc>
          <w:tcPr>
            <w:tcW w:w="2877" w:type="dxa"/>
            <w:shd w:val="clear" w:color="auto" w:fill="auto"/>
          </w:tcPr>
          <w:p w14:paraId="6E9AB1AD" w14:textId="77777777" w:rsidR="000D4734" w:rsidRDefault="000D4734">
            <w:pPr>
              <w:rPr>
                <w:rFonts w:ascii="微软雅黑" w:eastAsia="微软雅黑" w:hAnsi="微软雅黑"/>
                <w:sz w:val="24"/>
              </w:rPr>
            </w:pPr>
          </w:p>
          <w:p w14:paraId="3F9F1D21" w14:textId="77777777" w:rsidR="000D4734" w:rsidRDefault="000D4734">
            <w:pPr>
              <w:rPr>
                <w:rFonts w:ascii="微软雅黑" w:eastAsia="微软雅黑" w:hAnsi="微软雅黑"/>
                <w:sz w:val="24"/>
              </w:rPr>
            </w:pPr>
          </w:p>
          <w:p w14:paraId="562D4863" w14:textId="77777777" w:rsidR="000D4734" w:rsidRDefault="000D4734">
            <w:pPr>
              <w:rPr>
                <w:rFonts w:ascii="微软雅黑" w:eastAsia="微软雅黑" w:hAnsi="微软雅黑"/>
                <w:sz w:val="24"/>
              </w:rPr>
            </w:pPr>
          </w:p>
          <w:p w14:paraId="223EF028" w14:textId="77777777" w:rsidR="000D4734" w:rsidRDefault="000D4734">
            <w:pPr>
              <w:rPr>
                <w:rFonts w:ascii="微软雅黑" w:eastAsia="微软雅黑" w:hAnsi="微软雅黑"/>
                <w:sz w:val="24"/>
              </w:rPr>
            </w:pPr>
          </w:p>
        </w:tc>
        <w:tc>
          <w:tcPr>
            <w:tcW w:w="1074" w:type="dxa"/>
            <w:shd w:val="clear" w:color="auto" w:fill="auto"/>
          </w:tcPr>
          <w:p w14:paraId="6390017A" w14:textId="77777777" w:rsidR="000D4734" w:rsidRDefault="000D4734">
            <w:pPr>
              <w:rPr>
                <w:rFonts w:ascii="微软雅黑" w:eastAsia="微软雅黑" w:hAnsi="微软雅黑"/>
                <w:sz w:val="24"/>
              </w:rPr>
            </w:pPr>
          </w:p>
        </w:tc>
        <w:tc>
          <w:tcPr>
            <w:tcW w:w="865" w:type="dxa"/>
            <w:shd w:val="clear" w:color="auto" w:fill="auto"/>
          </w:tcPr>
          <w:p w14:paraId="26958215" w14:textId="77777777" w:rsidR="000D4734" w:rsidRDefault="000D4734">
            <w:pPr>
              <w:rPr>
                <w:rFonts w:ascii="微软雅黑" w:eastAsia="微软雅黑" w:hAnsi="微软雅黑"/>
                <w:sz w:val="24"/>
              </w:rPr>
            </w:pPr>
          </w:p>
        </w:tc>
        <w:tc>
          <w:tcPr>
            <w:tcW w:w="1350" w:type="dxa"/>
            <w:shd w:val="clear" w:color="auto" w:fill="auto"/>
          </w:tcPr>
          <w:p w14:paraId="50AC3486" w14:textId="77777777" w:rsidR="000D4734" w:rsidRDefault="000D4734">
            <w:pPr>
              <w:rPr>
                <w:rFonts w:ascii="微软雅黑" w:eastAsia="微软雅黑" w:hAnsi="微软雅黑"/>
                <w:sz w:val="24"/>
              </w:rPr>
            </w:pPr>
          </w:p>
        </w:tc>
      </w:tr>
      <w:tr w:rsidR="000D4734" w14:paraId="566A8E42" w14:textId="77777777">
        <w:trPr>
          <w:trHeight w:val="1517"/>
        </w:trPr>
        <w:tc>
          <w:tcPr>
            <w:tcW w:w="521" w:type="dxa"/>
            <w:shd w:val="clear" w:color="auto" w:fill="auto"/>
            <w:vAlign w:val="center"/>
          </w:tcPr>
          <w:p w14:paraId="1DDBF750" w14:textId="77777777" w:rsidR="000D4734" w:rsidRDefault="007029C3">
            <w:pPr>
              <w:jc w:val="center"/>
              <w:rPr>
                <w:rFonts w:ascii="微软雅黑" w:eastAsia="微软雅黑" w:hAnsi="微软雅黑"/>
                <w:sz w:val="24"/>
              </w:rPr>
            </w:pPr>
            <w:r>
              <w:rPr>
                <w:rFonts w:ascii="微软雅黑" w:eastAsia="微软雅黑" w:hAnsi="微软雅黑" w:hint="eastAsia"/>
                <w:sz w:val="24"/>
              </w:rPr>
              <w:t>12</w:t>
            </w:r>
          </w:p>
        </w:tc>
        <w:tc>
          <w:tcPr>
            <w:tcW w:w="2677" w:type="dxa"/>
            <w:shd w:val="clear" w:color="auto" w:fill="auto"/>
          </w:tcPr>
          <w:p w14:paraId="1AAB6DA4" w14:textId="77777777" w:rsidR="000D4734" w:rsidRDefault="007029C3">
            <w:pPr>
              <w:ind w:firstLineChars="200" w:firstLine="480"/>
              <w:jc w:val="center"/>
              <w:rPr>
                <w:rFonts w:ascii="微软雅黑" w:eastAsia="微软雅黑" w:hAnsi="微软雅黑"/>
                <w:sz w:val="24"/>
              </w:rPr>
            </w:pPr>
            <w:r>
              <w:rPr>
                <w:rFonts w:ascii="微软雅黑" w:eastAsia="微软雅黑" w:hAnsi="微软雅黑" w:hint="eastAsia"/>
                <w:sz w:val="24"/>
              </w:rPr>
              <w:t>故障3描述</w:t>
            </w:r>
          </w:p>
          <w:p w14:paraId="3D99DB2F" w14:textId="77777777" w:rsidR="000D4734" w:rsidRDefault="000D4734">
            <w:pPr>
              <w:jc w:val="center"/>
              <w:rPr>
                <w:rFonts w:ascii="微软雅黑" w:eastAsia="微软雅黑" w:hAnsi="微软雅黑"/>
                <w:sz w:val="24"/>
              </w:rPr>
            </w:pPr>
          </w:p>
        </w:tc>
        <w:tc>
          <w:tcPr>
            <w:tcW w:w="2877" w:type="dxa"/>
            <w:shd w:val="clear" w:color="auto" w:fill="auto"/>
          </w:tcPr>
          <w:p w14:paraId="527A732A" w14:textId="77777777" w:rsidR="000D4734" w:rsidRDefault="000D4734">
            <w:pPr>
              <w:rPr>
                <w:rFonts w:ascii="微软雅黑" w:eastAsia="微软雅黑" w:hAnsi="微软雅黑"/>
                <w:sz w:val="24"/>
              </w:rPr>
            </w:pPr>
          </w:p>
          <w:p w14:paraId="3EA0EAF9" w14:textId="77777777" w:rsidR="000D4734" w:rsidRDefault="000D4734">
            <w:pPr>
              <w:rPr>
                <w:rFonts w:ascii="微软雅黑" w:eastAsia="微软雅黑" w:hAnsi="微软雅黑"/>
                <w:sz w:val="24"/>
              </w:rPr>
            </w:pPr>
          </w:p>
          <w:p w14:paraId="3E632EB2" w14:textId="77777777" w:rsidR="000D4734" w:rsidRDefault="000D4734">
            <w:pPr>
              <w:rPr>
                <w:rFonts w:ascii="微软雅黑" w:eastAsia="微软雅黑" w:hAnsi="微软雅黑"/>
                <w:sz w:val="24"/>
              </w:rPr>
            </w:pPr>
          </w:p>
          <w:p w14:paraId="7E032D24" w14:textId="77777777" w:rsidR="000D4734" w:rsidRDefault="000D4734">
            <w:pPr>
              <w:rPr>
                <w:rFonts w:ascii="微软雅黑" w:eastAsia="微软雅黑" w:hAnsi="微软雅黑"/>
                <w:sz w:val="24"/>
              </w:rPr>
            </w:pPr>
          </w:p>
        </w:tc>
        <w:tc>
          <w:tcPr>
            <w:tcW w:w="1074" w:type="dxa"/>
            <w:shd w:val="clear" w:color="auto" w:fill="auto"/>
          </w:tcPr>
          <w:p w14:paraId="5AE7AD0C" w14:textId="77777777" w:rsidR="000D4734" w:rsidRDefault="000D4734">
            <w:pPr>
              <w:rPr>
                <w:rFonts w:ascii="微软雅黑" w:eastAsia="微软雅黑" w:hAnsi="微软雅黑"/>
                <w:sz w:val="24"/>
              </w:rPr>
            </w:pPr>
          </w:p>
        </w:tc>
        <w:tc>
          <w:tcPr>
            <w:tcW w:w="865" w:type="dxa"/>
            <w:shd w:val="clear" w:color="auto" w:fill="auto"/>
          </w:tcPr>
          <w:p w14:paraId="04E67FA7" w14:textId="77777777" w:rsidR="000D4734" w:rsidRDefault="000D4734">
            <w:pPr>
              <w:rPr>
                <w:rFonts w:ascii="微软雅黑" w:eastAsia="微软雅黑" w:hAnsi="微软雅黑"/>
                <w:sz w:val="24"/>
              </w:rPr>
            </w:pPr>
          </w:p>
        </w:tc>
        <w:tc>
          <w:tcPr>
            <w:tcW w:w="1350" w:type="dxa"/>
            <w:shd w:val="clear" w:color="auto" w:fill="auto"/>
          </w:tcPr>
          <w:p w14:paraId="19BBD86D" w14:textId="77777777" w:rsidR="000D4734" w:rsidRDefault="000D4734">
            <w:pPr>
              <w:rPr>
                <w:rFonts w:ascii="微软雅黑" w:eastAsia="微软雅黑" w:hAnsi="微软雅黑"/>
                <w:sz w:val="24"/>
              </w:rPr>
            </w:pPr>
          </w:p>
        </w:tc>
      </w:tr>
      <w:tr w:rsidR="000D4734" w14:paraId="7DC8836D" w14:textId="77777777">
        <w:trPr>
          <w:trHeight w:val="433"/>
        </w:trPr>
        <w:tc>
          <w:tcPr>
            <w:tcW w:w="521" w:type="dxa"/>
            <w:shd w:val="clear" w:color="auto" w:fill="auto"/>
            <w:vAlign w:val="center"/>
          </w:tcPr>
          <w:p w14:paraId="50E070D0" w14:textId="77777777" w:rsidR="000D4734" w:rsidRDefault="007029C3">
            <w:pPr>
              <w:jc w:val="center"/>
              <w:rPr>
                <w:rFonts w:ascii="微软雅黑" w:eastAsia="微软雅黑" w:hAnsi="微软雅黑"/>
                <w:sz w:val="24"/>
              </w:rPr>
            </w:pPr>
            <w:r>
              <w:rPr>
                <w:rFonts w:ascii="微软雅黑" w:eastAsia="微软雅黑" w:hAnsi="微软雅黑" w:hint="eastAsia"/>
                <w:sz w:val="24"/>
              </w:rPr>
              <w:t>13</w:t>
            </w:r>
          </w:p>
        </w:tc>
        <w:tc>
          <w:tcPr>
            <w:tcW w:w="2677" w:type="dxa"/>
            <w:shd w:val="clear" w:color="auto" w:fill="auto"/>
            <w:vAlign w:val="center"/>
          </w:tcPr>
          <w:p w14:paraId="4D54B88C" w14:textId="77777777" w:rsidR="000D4734" w:rsidRDefault="007029C3">
            <w:pPr>
              <w:jc w:val="center"/>
              <w:rPr>
                <w:rFonts w:ascii="微软雅黑" w:eastAsia="微软雅黑" w:hAnsi="微软雅黑"/>
                <w:sz w:val="24"/>
              </w:rPr>
            </w:pPr>
            <w:r>
              <w:rPr>
                <w:rFonts w:ascii="微软雅黑" w:eastAsia="微软雅黑" w:hAnsi="微软雅黑" w:hint="eastAsia"/>
                <w:sz w:val="24"/>
              </w:rPr>
              <w:t>C</w:t>
            </w:r>
            <w:r>
              <w:rPr>
                <w:rFonts w:ascii="微软雅黑" w:eastAsia="微软雅黑" w:hAnsi="微软雅黑"/>
                <w:sz w:val="24"/>
              </w:rPr>
              <w:t>AN BUS</w:t>
            </w:r>
            <w:r>
              <w:rPr>
                <w:rFonts w:ascii="微软雅黑" w:eastAsia="微软雅黑" w:hAnsi="微软雅黑" w:hint="eastAsia"/>
                <w:sz w:val="24"/>
              </w:rPr>
              <w:t>总线超声波雷达反馈I</w:t>
            </w:r>
            <w:r>
              <w:rPr>
                <w:rFonts w:ascii="微软雅黑" w:eastAsia="微软雅黑" w:hAnsi="微软雅黑"/>
                <w:sz w:val="24"/>
              </w:rPr>
              <w:t>D</w:t>
            </w:r>
          </w:p>
        </w:tc>
        <w:tc>
          <w:tcPr>
            <w:tcW w:w="2877" w:type="dxa"/>
            <w:shd w:val="clear" w:color="auto" w:fill="auto"/>
          </w:tcPr>
          <w:p w14:paraId="4638BCA8" w14:textId="77777777" w:rsidR="000D4734" w:rsidRDefault="000D4734">
            <w:pPr>
              <w:rPr>
                <w:rFonts w:ascii="微软雅黑" w:eastAsia="微软雅黑" w:hAnsi="微软雅黑"/>
                <w:sz w:val="24"/>
              </w:rPr>
            </w:pPr>
          </w:p>
        </w:tc>
        <w:tc>
          <w:tcPr>
            <w:tcW w:w="1074" w:type="dxa"/>
            <w:shd w:val="clear" w:color="auto" w:fill="auto"/>
          </w:tcPr>
          <w:p w14:paraId="09AA6528" w14:textId="77777777" w:rsidR="000D4734" w:rsidRDefault="000D4734">
            <w:pPr>
              <w:rPr>
                <w:rFonts w:ascii="微软雅黑" w:eastAsia="微软雅黑" w:hAnsi="微软雅黑"/>
                <w:sz w:val="24"/>
              </w:rPr>
            </w:pPr>
          </w:p>
        </w:tc>
        <w:tc>
          <w:tcPr>
            <w:tcW w:w="865" w:type="dxa"/>
            <w:shd w:val="clear" w:color="auto" w:fill="auto"/>
          </w:tcPr>
          <w:p w14:paraId="68F76720" w14:textId="77777777" w:rsidR="000D4734" w:rsidRDefault="000D4734">
            <w:pPr>
              <w:rPr>
                <w:rFonts w:ascii="微软雅黑" w:eastAsia="微软雅黑" w:hAnsi="微软雅黑"/>
                <w:sz w:val="24"/>
              </w:rPr>
            </w:pPr>
          </w:p>
        </w:tc>
        <w:tc>
          <w:tcPr>
            <w:tcW w:w="1350" w:type="dxa"/>
            <w:shd w:val="clear" w:color="auto" w:fill="auto"/>
          </w:tcPr>
          <w:p w14:paraId="763C2E48" w14:textId="77777777" w:rsidR="000D4734" w:rsidRDefault="000D4734">
            <w:pPr>
              <w:rPr>
                <w:rFonts w:ascii="微软雅黑" w:eastAsia="微软雅黑" w:hAnsi="微软雅黑"/>
                <w:sz w:val="24"/>
              </w:rPr>
            </w:pPr>
          </w:p>
        </w:tc>
      </w:tr>
      <w:tr w:rsidR="000D4734" w14:paraId="42E80DB5" w14:textId="77777777">
        <w:trPr>
          <w:trHeight w:val="433"/>
        </w:trPr>
        <w:tc>
          <w:tcPr>
            <w:tcW w:w="521" w:type="dxa"/>
            <w:shd w:val="clear" w:color="auto" w:fill="auto"/>
            <w:vAlign w:val="center"/>
          </w:tcPr>
          <w:p w14:paraId="1066F5CB" w14:textId="77777777" w:rsidR="000D4734" w:rsidRDefault="007029C3">
            <w:pPr>
              <w:jc w:val="center"/>
              <w:rPr>
                <w:rFonts w:ascii="微软雅黑" w:eastAsia="微软雅黑" w:hAnsi="微软雅黑"/>
                <w:sz w:val="24"/>
              </w:rPr>
            </w:pPr>
            <w:r>
              <w:rPr>
                <w:rFonts w:ascii="微软雅黑" w:eastAsia="微软雅黑" w:hAnsi="微软雅黑" w:hint="eastAsia"/>
                <w:sz w:val="24"/>
              </w:rPr>
              <w:t>14</w:t>
            </w:r>
          </w:p>
        </w:tc>
        <w:tc>
          <w:tcPr>
            <w:tcW w:w="2677" w:type="dxa"/>
            <w:shd w:val="clear" w:color="auto" w:fill="auto"/>
            <w:vAlign w:val="center"/>
          </w:tcPr>
          <w:p w14:paraId="58F036B3" w14:textId="77777777" w:rsidR="000D4734" w:rsidRDefault="007029C3">
            <w:pPr>
              <w:jc w:val="center"/>
              <w:rPr>
                <w:rFonts w:ascii="微软雅黑" w:eastAsia="微软雅黑" w:hAnsi="微软雅黑"/>
                <w:sz w:val="24"/>
              </w:rPr>
            </w:pPr>
            <w:r>
              <w:rPr>
                <w:rFonts w:ascii="微软雅黑" w:eastAsia="微软雅黑" w:hAnsi="微软雅黑" w:hint="eastAsia"/>
                <w:sz w:val="24"/>
              </w:rPr>
              <w:t>C</w:t>
            </w:r>
            <w:r>
              <w:rPr>
                <w:rFonts w:ascii="微软雅黑" w:eastAsia="微软雅黑" w:hAnsi="微软雅黑"/>
                <w:sz w:val="24"/>
              </w:rPr>
              <w:t>AN BUS</w:t>
            </w:r>
            <w:r>
              <w:rPr>
                <w:rFonts w:ascii="微软雅黑" w:eastAsia="微软雅黑" w:hAnsi="微软雅黑" w:hint="eastAsia"/>
                <w:sz w:val="24"/>
              </w:rPr>
              <w:t>总线毫米波雷达反馈I</w:t>
            </w:r>
            <w:r>
              <w:rPr>
                <w:rFonts w:ascii="微软雅黑" w:eastAsia="微软雅黑" w:hAnsi="微软雅黑"/>
                <w:sz w:val="24"/>
              </w:rPr>
              <w:t>D</w:t>
            </w:r>
          </w:p>
        </w:tc>
        <w:tc>
          <w:tcPr>
            <w:tcW w:w="2877" w:type="dxa"/>
            <w:shd w:val="clear" w:color="auto" w:fill="auto"/>
          </w:tcPr>
          <w:p w14:paraId="126F5596" w14:textId="77777777" w:rsidR="000D4734" w:rsidRDefault="000D4734">
            <w:pPr>
              <w:rPr>
                <w:rFonts w:ascii="微软雅黑" w:eastAsia="微软雅黑" w:hAnsi="微软雅黑"/>
                <w:sz w:val="24"/>
              </w:rPr>
            </w:pPr>
          </w:p>
        </w:tc>
        <w:tc>
          <w:tcPr>
            <w:tcW w:w="1074" w:type="dxa"/>
            <w:shd w:val="clear" w:color="auto" w:fill="auto"/>
          </w:tcPr>
          <w:p w14:paraId="543305D3" w14:textId="77777777" w:rsidR="000D4734" w:rsidRDefault="000D4734">
            <w:pPr>
              <w:rPr>
                <w:rFonts w:ascii="微软雅黑" w:eastAsia="微软雅黑" w:hAnsi="微软雅黑"/>
                <w:sz w:val="24"/>
              </w:rPr>
            </w:pPr>
          </w:p>
        </w:tc>
        <w:tc>
          <w:tcPr>
            <w:tcW w:w="865" w:type="dxa"/>
            <w:shd w:val="clear" w:color="auto" w:fill="auto"/>
          </w:tcPr>
          <w:p w14:paraId="4473618B" w14:textId="77777777" w:rsidR="000D4734" w:rsidRDefault="000D4734">
            <w:pPr>
              <w:rPr>
                <w:rFonts w:ascii="微软雅黑" w:eastAsia="微软雅黑" w:hAnsi="微软雅黑"/>
                <w:sz w:val="24"/>
              </w:rPr>
            </w:pPr>
          </w:p>
        </w:tc>
        <w:tc>
          <w:tcPr>
            <w:tcW w:w="1350" w:type="dxa"/>
            <w:shd w:val="clear" w:color="auto" w:fill="auto"/>
          </w:tcPr>
          <w:p w14:paraId="1971EEEF" w14:textId="77777777" w:rsidR="000D4734" w:rsidRDefault="000D4734">
            <w:pPr>
              <w:rPr>
                <w:rFonts w:ascii="微软雅黑" w:eastAsia="微软雅黑" w:hAnsi="微软雅黑"/>
                <w:sz w:val="24"/>
              </w:rPr>
            </w:pPr>
          </w:p>
        </w:tc>
      </w:tr>
      <w:tr w:rsidR="000D4734" w14:paraId="4C6F06B7" w14:textId="77777777">
        <w:trPr>
          <w:trHeight w:val="433"/>
        </w:trPr>
        <w:tc>
          <w:tcPr>
            <w:tcW w:w="521" w:type="dxa"/>
            <w:shd w:val="clear" w:color="auto" w:fill="auto"/>
            <w:vAlign w:val="center"/>
          </w:tcPr>
          <w:p w14:paraId="5B62AC26" w14:textId="77777777" w:rsidR="000D4734" w:rsidRDefault="007029C3">
            <w:pPr>
              <w:jc w:val="center"/>
              <w:rPr>
                <w:rFonts w:ascii="微软雅黑" w:eastAsia="微软雅黑" w:hAnsi="微软雅黑"/>
                <w:sz w:val="24"/>
              </w:rPr>
            </w:pPr>
            <w:r>
              <w:rPr>
                <w:rFonts w:ascii="微软雅黑" w:eastAsia="微软雅黑" w:hAnsi="微软雅黑" w:hint="eastAsia"/>
                <w:sz w:val="24"/>
              </w:rPr>
              <w:t>15</w:t>
            </w:r>
          </w:p>
        </w:tc>
        <w:tc>
          <w:tcPr>
            <w:tcW w:w="2677" w:type="dxa"/>
            <w:shd w:val="clear" w:color="auto" w:fill="auto"/>
            <w:vAlign w:val="center"/>
          </w:tcPr>
          <w:p w14:paraId="73730E03" w14:textId="77777777" w:rsidR="000D4734" w:rsidRDefault="007029C3">
            <w:pPr>
              <w:jc w:val="center"/>
              <w:rPr>
                <w:rFonts w:ascii="微软雅黑" w:eastAsia="微软雅黑" w:hAnsi="微软雅黑"/>
                <w:sz w:val="24"/>
              </w:rPr>
            </w:pPr>
            <w:r>
              <w:rPr>
                <w:rFonts w:ascii="微软雅黑" w:eastAsia="微软雅黑" w:hAnsi="微软雅黑" w:hint="eastAsia"/>
                <w:sz w:val="24"/>
              </w:rPr>
              <w:t>C</w:t>
            </w:r>
            <w:r>
              <w:rPr>
                <w:rFonts w:ascii="微软雅黑" w:eastAsia="微软雅黑" w:hAnsi="微软雅黑"/>
                <w:sz w:val="24"/>
              </w:rPr>
              <w:t>AN BUS</w:t>
            </w:r>
            <w:r>
              <w:rPr>
                <w:rFonts w:ascii="微软雅黑" w:eastAsia="微软雅黑" w:hAnsi="微软雅黑" w:hint="eastAsia"/>
                <w:sz w:val="24"/>
              </w:rPr>
              <w:t>总线底盘反馈I</w:t>
            </w:r>
            <w:r>
              <w:rPr>
                <w:rFonts w:ascii="微软雅黑" w:eastAsia="微软雅黑" w:hAnsi="微软雅黑"/>
                <w:sz w:val="24"/>
              </w:rPr>
              <w:t>D</w:t>
            </w:r>
          </w:p>
        </w:tc>
        <w:tc>
          <w:tcPr>
            <w:tcW w:w="2877" w:type="dxa"/>
            <w:shd w:val="clear" w:color="auto" w:fill="auto"/>
          </w:tcPr>
          <w:p w14:paraId="1FED6B9F" w14:textId="77777777" w:rsidR="000D4734" w:rsidRDefault="000D4734">
            <w:pPr>
              <w:rPr>
                <w:rFonts w:ascii="微软雅黑" w:eastAsia="微软雅黑" w:hAnsi="微软雅黑"/>
                <w:sz w:val="24"/>
              </w:rPr>
            </w:pPr>
          </w:p>
          <w:p w14:paraId="72468734" w14:textId="77777777" w:rsidR="000D4734" w:rsidRDefault="000D4734">
            <w:pPr>
              <w:rPr>
                <w:rFonts w:ascii="微软雅黑" w:eastAsia="微软雅黑" w:hAnsi="微软雅黑"/>
                <w:sz w:val="24"/>
              </w:rPr>
            </w:pPr>
          </w:p>
          <w:p w14:paraId="16BDCAEE" w14:textId="77777777" w:rsidR="000D4734" w:rsidRDefault="000D4734">
            <w:pPr>
              <w:rPr>
                <w:rFonts w:ascii="微软雅黑" w:eastAsia="微软雅黑" w:hAnsi="微软雅黑"/>
                <w:sz w:val="24"/>
              </w:rPr>
            </w:pPr>
          </w:p>
        </w:tc>
        <w:tc>
          <w:tcPr>
            <w:tcW w:w="1074" w:type="dxa"/>
            <w:shd w:val="clear" w:color="auto" w:fill="auto"/>
          </w:tcPr>
          <w:p w14:paraId="0A1EDBD0" w14:textId="77777777" w:rsidR="000D4734" w:rsidRDefault="000D4734">
            <w:pPr>
              <w:rPr>
                <w:rFonts w:ascii="微软雅黑" w:eastAsia="微软雅黑" w:hAnsi="微软雅黑"/>
                <w:sz w:val="24"/>
              </w:rPr>
            </w:pPr>
          </w:p>
        </w:tc>
        <w:tc>
          <w:tcPr>
            <w:tcW w:w="865" w:type="dxa"/>
            <w:shd w:val="clear" w:color="auto" w:fill="auto"/>
          </w:tcPr>
          <w:p w14:paraId="5CE37BC0" w14:textId="77777777" w:rsidR="000D4734" w:rsidRDefault="000D4734">
            <w:pPr>
              <w:rPr>
                <w:rFonts w:ascii="微软雅黑" w:eastAsia="微软雅黑" w:hAnsi="微软雅黑"/>
                <w:sz w:val="24"/>
              </w:rPr>
            </w:pPr>
          </w:p>
        </w:tc>
        <w:tc>
          <w:tcPr>
            <w:tcW w:w="1350" w:type="dxa"/>
            <w:shd w:val="clear" w:color="auto" w:fill="auto"/>
          </w:tcPr>
          <w:p w14:paraId="1E0F4FA4" w14:textId="77777777" w:rsidR="000D4734" w:rsidRDefault="000D4734">
            <w:pPr>
              <w:rPr>
                <w:rFonts w:ascii="微软雅黑" w:eastAsia="微软雅黑" w:hAnsi="微软雅黑"/>
                <w:sz w:val="24"/>
              </w:rPr>
            </w:pPr>
          </w:p>
        </w:tc>
      </w:tr>
      <w:tr w:rsidR="000D4734" w14:paraId="308E2AB6" w14:textId="77777777">
        <w:trPr>
          <w:trHeight w:val="455"/>
        </w:trPr>
        <w:tc>
          <w:tcPr>
            <w:tcW w:w="521" w:type="dxa"/>
            <w:shd w:val="clear" w:color="auto" w:fill="auto"/>
            <w:vAlign w:val="center"/>
          </w:tcPr>
          <w:p w14:paraId="5A6186E7" w14:textId="77777777" w:rsidR="000D4734" w:rsidRDefault="007029C3">
            <w:pPr>
              <w:jc w:val="center"/>
              <w:rPr>
                <w:rFonts w:ascii="微软雅黑" w:eastAsia="微软雅黑" w:hAnsi="微软雅黑"/>
                <w:sz w:val="24"/>
              </w:rPr>
            </w:pPr>
            <w:r>
              <w:rPr>
                <w:rFonts w:ascii="微软雅黑" w:eastAsia="微软雅黑" w:hAnsi="微软雅黑" w:hint="eastAsia"/>
                <w:sz w:val="24"/>
              </w:rPr>
              <w:t>16</w:t>
            </w:r>
          </w:p>
        </w:tc>
        <w:tc>
          <w:tcPr>
            <w:tcW w:w="2677" w:type="dxa"/>
            <w:shd w:val="clear" w:color="auto" w:fill="auto"/>
            <w:vAlign w:val="center"/>
          </w:tcPr>
          <w:p w14:paraId="6A811F63" w14:textId="77777777" w:rsidR="000D4734" w:rsidRDefault="007029C3">
            <w:pPr>
              <w:jc w:val="center"/>
              <w:rPr>
                <w:rFonts w:ascii="微软雅黑" w:eastAsia="微软雅黑" w:hAnsi="微软雅黑"/>
                <w:sz w:val="24"/>
              </w:rPr>
            </w:pPr>
            <w:r>
              <w:rPr>
                <w:rFonts w:ascii="微软雅黑" w:eastAsia="微软雅黑" w:hAnsi="微软雅黑" w:hint="eastAsia"/>
                <w:sz w:val="24"/>
              </w:rPr>
              <w:t>毫米波雷达数据状态</w:t>
            </w:r>
          </w:p>
        </w:tc>
        <w:tc>
          <w:tcPr>
            <w:tcW w:w="2877" w:type="dxa"/>
            <w:shd w:val="clear" w:color="auto" w:fill="auto"/>
          </w:tcPr>
          <w:p w14:paraId="769E0023"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□故障</w:t>
            </w:r>
          </w:p>
        </w:tc>
        <w:tc>
          <w:tcPr>
            <w:tcW w:w="1074" w:type="dxa"/>
            <w:shd w:val="clear" w:color="auto" w:fill="auto"/>
          </w:tcPr>
          <w:p w14:paraId="2678437D" w14:textId="77777777" w:rsidR="000D4734" w:rsidRDefault="000D4734">
            <w:pPr>
              <w:rPr>
                <w:rFonts w:ascii="微软雅黑" w:eastAsia="微软雅黑" w:hAnsi="微软雅黑"/>
                <w:sz w:val="24"/>
              </w:rPr>
            </w:pPr>
          </w:p>
        </w:tc>
        <w:tc>
          <w:tcPr>
            <w:tcW w:w="865" w:type="dxa"/>
            <w:shd w:val="clear" w:color="auto" w:fill="auto"/>
          </w:tcPr>
          <w:p w14:paraId="6EC1E727" w14:textId="77777777" w:rsidR="000D4734" w:rsidRDefault="000D4734">
            <w:pPr>
              <w:rPr>
                <w:rFonts w:ascii="微软雅黑" w:eastAsia="微软雅黑" w:hAnsi="微软雅黑"/>
                <w:sz w:val="24"/>
              </w:rPr>
            </w:pPr>
          </w:p>
        </w:tc>
        <w:tc>
          <w:tcPr>
            <w:tcW w:w="1350" w:type="dxa"/>
            <w:shd w:val="clear" w:color="auto" w:fill="auto"/>
          </w:tcPr>
          <w:p w14:paraId="1FCDADB8" w14:textId="77777777" w:rsidR="000D4734" w:rsidRDefault="000D4734">
            <w:pPr>
              <w:rPr>
                <w:rFonts w:ascii="微软雅黑" w:eastAsia="微软雅黑" w:hAnsi="微软雅黑"/>
                <w:sz w:val="24"/>
              </w:rPr>
            </w:pPr>
          </w:p>
        </w:tc>
      </w:tr>
      <w:tr w:rsidR="000D4734" w14:paraId="7BD82355" w14:textId="77777777">
        <w:trPr>
          <w:trHeight w:val="433"/>
        </w:trPr>
        <w:tc>
          <w:tcPr>
            <w:tcW w:w="521" w:type="dxa"/>
            <w:shd w:val="clear" w:color="auto" w:fill="auto"/>
            <w:vAlign w:val="center"/>
          </w:tcPr>
          <w:p w14:paraId="59094ACD" w14:textId="77777777" w:rsidR="000D4734" w:rsidRDefault="007029C3">
            <w:pPr>
              <w:jc w:val="center"/>
              <w:rPr>
                <w:rFonts w:ascii="微软雅黑" w:eastAsia="微软雅黑" w:hAnsi="微软雅黑"/>
                <w:sz w:val="24"/>
              </w:rPr>
            </w:pPr>
            <w:r>
              <w:rPr>
                <w:rFonts w:ascii="微软雅黑" w:eastAsia="微软雅黑" w:hAnsi="微软雅黑" w:hint="eastAsia"/>
                <w:sz w:val="24"/>
              </w:rPr>
              <w:t>17</w:t>
            </w:r>
          </w:p>
        </w:tc>
        <w:tc>
          <w:tcPr>
            <w:tcW w:w="2677" w:type="dxa"/>
            <w:shd w:val="clear" w:color="auto" w:fill="auto"/>
          </w:tcPr>
          <w:p w14:paraId="54878DA3"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I</w:t>
            </w:r>
            <w:r>
              <w:rPr>
                <w:rFonts w:ascii="微软雅黑" w:eastAsia="微软雅黑" w:hAnsi="微软雅黑"/>
                <w:sz w:val="24"/>
              </w:rPr>
              <w:t>MU</w:t>
            </w:r>
            <w:r>
              <w:rPr>
                <w:rFonts w:ascii="微软雅黑" w:eastAsia="微软雅黑" w:hAnsi="微软雅黑" w:hint="eastAsia"/>
                <w:sz w:val="24"/>
              </w:rPr>
              <w:t>数据状态</w:t>
            </w:r>
          </w:p>
        </w:tc>
        <w:tc>
          <w:tcPr>
            <w:tcW w:w="2877" w:type="dxa"/>
            <w:shd w:val="clear" w:color="auto" w:fill="auto"/>
          </w:tcPr>
          <w:p w14:paraId="6F518705"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□故障</w:t>
            </w:r>
          </w:p>
        </w:tc>
        <w:tc>
          <w:tcPr>
            <w:tcW w:w="1074" w:type="dxa"/>
            <w:shd w:val="clear" w:color="auto" w:fill="auto"/>
          </w:tcPr>
          <w:p w14:paraId="25B5BEBB" w14:textId="77777777" w:rsidR="000D4734" w:rsidRDefault="000D4734">
            <w:pPr>
              <w:rPr>
                <w:rFonts w:ascii="微软雅黑" w:eastAsia="微软雅黑" w:hAnsi="微软雅黑"/>
                <w:sz w:val="24"/>
              </w:rPr>
            </w:pPr>
          </w:p>
        </w:tc>
        <w:tc>
          <w:tcPr>
            <w:tcW w:w="865" w:type="dxa"/>
            <w:shd w:val="clear" w:color="auto" w:fill="auto"/>
          </w:tcPr>
          <w:p w14:paraId="4862E5C6" w14:textId="77777777" w:rsidR="000D4734" w:rsidRDefault="000D4734">
            <w:pPr>
              <w:rPr>
                <w:rFonts w:ascii="微软雅黑" w:eastAsia="微软雅黑" w:hAnsi="微软雅黑"/>
                <w:sz w:val="24"/>
              </w:rPr>
            </w:pPr>
          </w:p>
        </w:tc>
        <w:tc>
          <w:tcPr>
            <w:tcW w:w="1350" w:type="dxa"/>
            <w:shd w:val="clear" w:color="auto" w:fill="auto"/>
          </w:tcPr>
          <w:p w14:paraId="1515AE9B" w14:textId="77777777" w:rsidR="000D4734" w:rsidRDefault="000D4734">
            <w:pPr>
              <w:rPr>
                <w:rFonts w:ascii="微软雅黑" w:eastAsia="微软雅黑" w:hAnsi="微软雅黑"/>
                <w:sz w:val="24"/>
              </w:rPr>
            </w:pPr>
          </w:p>
        </w:tc>
      </w:tr>
      <w:tr w:rsidR="000D4734" w14:paraId="771E803E" w14:textId="77777777">
        <w:trPr>
          <w:trHeight w:val="433"/>
        </w:trPr>
        <w:tc>
          <w:tcPr>
            <w:tcW w:w="521" w:type="dxa"/>
            <w:shd w:val="clear" w:color="auto" w:fill="auto"/>
            <w:vAlign w:val="center"/>
          </w:tcPr>
          <w:p w14:paraId="2DD06878" w14:textId="77777777" w:rsidR="000D4734" w:rsidRDefault="007029C3">
            <w:pPr>
              <w:jc w:val="center"/>
              <w:rPr>
                <w:rFonts w:ascii="微软雅黑" w:eastAsia="微软雅黑" w:hAnsi="微软雅黑"/>
                <w:sz w:val="24"/>
              </w:rPr>
            </w:pPr>
            <w:r>
              <w:rPr>
                <w:rFonts w:ascii="微软雅黑" w:eastAsia="微软雅黑" w:hAnsi="微软雅黑" w:hint="eastAsia"/>
                <w:sz w:val="24"/>
              </w:rPr>
              <w:t>18</w:t>
            </w:r>
          </w:p>
        </w:tc>
        <w:tc>
          <w:tcPr>
            <w:tcW w:w="2677" w:type="dxa"/>
            <w:shd w:val="clear" w:color="auto" w:fill="auto"/>
          </w:tcPr>
          <w:p w14:paraId="2F448F59"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超声波雷达数据状态</w:t>
            </w:r>
          </w:p>
        </w:tc>
        <w:tc>
          <w:tcPr>
            <w:tcW w:w="2877" w:type="dxa"/>
            <w:shd w:val="clear" w:color="auto" w:fill="auto"/>
          </w:tcPr>
          <w:p w14:paraId="743C154E"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□故障</w:t>
            </w:r>
          </w:p>
        </w:tc>
        <w:tc>
          <w:tcPr>
            <w:tcW w:w="1074" w:type="dxa"/>
            <w:shd w:val="clear" w:color="auto" w:fill="auto"/>
          </w:tcPr>
          <w:p w14:paraId="400A5895" w14:textId="77777777" w:rsidR="000D4734" w:rsidRDefault="000D4734">
            <w:pPr>
              <w:rPr>
                <w:rFonts w:ascii="微软雅黑" w:eastAsia="微软雅黑" w:hAnsi="微软雅黑"/>
                <w:sz w:val="24"/>
              </w:rPr>
            </w:pPr>
          </w:p>
        </w:tc>
        <w:tc>
          <w:tcPr>
            <w:tcW w:w="865" w:type="dxa"/>
            <w:shd w:val="clear" w:color="auto" w:fill="auto"/>
          </w:tcPr>
          <w:p w14:paraId="67F520B9" w14:textId="77777777" w:rsidR="000D4734" w:rsidRDefault="000D4734">
            <w:pPr>
              <w:rPr>
                <w:rFonts w:ascii="微软雅黑" w:eastAsia="微软雅黑" w:hAnsi="微软雅黑"/>
                <w:sz w:val="24"/>
              </w:rPr>
            </w:pPr>
          </w:p>
        </w:tc>
        <w:tc>
          <w:tcPr>
            <w:tcW w:w="1350" w:type="dxa"/>
            <w:shd w:val="clear" w:color="auto" w:fill="auto"/>
          </w:tcPr>
          <w:p w14:paraId="41F535D2" w14:textId="77777777" w:rsidR="000D4734" w:rsidRDefault="000D4734">
            <w:pPr>
              <w:rPr>
                <w:rFonts w:ascii="微软雅黑" w:eastAsia="微软雅黑" w:hAnsi="微软雅黑"/>
                <w:sz w:val="24"/>
              </w:rPr>
            </w:pPr>
          </w:p>
        </w:tc>
      </w:tr>
      <w:tr w:rsidR="000D4734" w14:paraId="15B7BB4E" w14:textId="77777777">
        <w:trPr>
          <w:trHeight w:val="433"/>
        </w:trPr>
        <w:tc>
          <w:tcPr>
            <w:tcW w:w="521" w:type="dxa"/>
            <w:shd w:val="clear" w:color="auto" w:fill="auto"/>
            <w:vAlign w:val="center"/>
          </w:tcPr>
          <w:p w14:paraId="682ACB40" w14:textId="77777777" w:rsidR="000D4734" w:rsidRDefault="007029C3">
            <w:pPr>
              <w:jc w:val="center"/>
              <w:rPr>
                <w:rFonts w:ascii="微软雅黑" w:eastAsia="微软雅黑" w:hAnsi="微软雅黑"/>
                <w:sz w:val="24"/>
              </w:rPr>
            </w:pPr>
            <w:r>
              <w:rPr>
                <w:rFonts w:ascii="微软雅黑" w:eastAsia="微软雅黑" w:hAnsi="微软雅黑" w:hint="eastAsia"/>
                <w:sz w:val="24"/>
              </w:rPr>
              <w:t>19</w:t>
            </w:r>
          </w:p>
        </w:tc>
        <w:tc>
          <w:tcPr>
            <w:tcW w:w="2677" w:type="dxa"/>
            <w:shd w:val="clear" w:color="auto" w:fill="auto"/>
          </w:tcPr>
          <w:p w14:paraId="4CC4327C"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激光雷达数据状态</w:t>
            </w:r>
          </w:p>
        </w:tc>
        <w:tc>
          <w:tcPr>
            <w:tcW w:w="2877" w:type="dxa"/>
            <w:shd w:val="clear" w:color="auto" w:fill="auto"/>
          </w:tcPr>
          <w:p w14:paraId="1DD1AFE4"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□故障</w:t>
            </w:r>
          </w:p>
        </w:tc>
        <w:tc>
          <w:tcPr>
            <w:tcW w:w="1074" w:type="dxa"/>
            <w:shd w:val="clear" w:color="auto" w:fill="auto"/>
          </w:tcPr>
          <w:p w14:paraId="10558670" w14:textId="77777777" w:rsidR="000D4734" w:rsidRDefault="000D4734">
            <w:pPr>
              <w:rPr>
                <w:rFonts w:ascii="微软雅黑" w:eastAsia="微软雅黑" w:hAnsi="微软雅黑"/>
                <w:sz w:val="24"/>
              </w:rPr>
            </w:pPr>
          </w:p>
        </w:tc>
        <w:tc>
          <w:tcPr>
            <w:tcW w:w="865" w:type="dxa"/>
            <w:shd w:val="clear" w:color="auto" w:fill="auto"/>
          </w:tcPr>
          <w:p w14:paraId="3C132A8A" w14:textId="77777777" w:rsidR="000D4734" w:rsidRDefault="000D4734">
            <w:pPr>
              <w:rPr>
                <w:rFonts w:ascii="微软雅黑" w:eastAsia="微软雅黑" w:hAnsi="微软雅黑"/>
                <w:sz w:val="24"/>
              </w:rPr>
            </w:pPr>
          </w:p>
        </w:tc>
        <w:tc>
          <w:tcPr>
            <w:tcW w:w="1350" w:type="dxa"/>
            <w:shd w:val="clear" w:color="auto" w:fill="auto"/>
          </w:tcPr>
          <w:p w14:paraId="4653BE48" w14:textId="77777777" w:rsidR="000D4734" w:rsidRDefault="000D4734">
            <w:pPr>
              <w:rPr>
                <w:rFonts w:ascii="微软雅黑" w:eastAsia="微软雅黑" w:hAnsi="微软雅黑"/>
                <w:sz w:val="24"/>
              </w:rPr>
            </w:pPr>
          </w:p>
        </w:tc>
      </w:tr>
      <w:tr w:rsidR="000D4734" w14:paraId="611BD98F" w14:textId="77777777">
        <w:trPr>
          <w:trHeight w:val="433"/>
        </w:trPr>
        <w:tc>
          <w:tcPr>
            <w:tcW w:w="521" w:type="dxa"/>
            <w:shd w:val="clear" w:color="auto" w:fill="auto"/>
            <w:vAlign w:val="center"/>
          </w:tcPr>
          <w:p w14:paraId="44996F6F" w14:textId="77777777" w:rsidR="000D4734" w:rsidRDefault="007029C3">
            <w:pPr>
              <w:jc w:val="center"/>
              <w:rPr>
                <w:rFonts w:ascii="微软雅黑" w:eastAsia="微软雅黑" w:hAnsi="微软雅黑"/>
                <w:sz w:val="24"/>
              </w:rPr>
            </w:pPr>
            <w:r>
              <w:rPr>
                <w:rFonts w:ascii="微软雅黑" w:eastAsia="微软雅黑" w:hAnsi="微软雅黑" w:hint="eastAsia"/>
                <w:sz w:val="24"/>
              </w:rPr>
              <w:lastRenderedPageBreak/>
              <w:t>20</w:t>
            </w:r>
          </w:p>
        </w:tc>
        <w:tc>
          <w:tcPr>
            <w:tcW w:w="2677" w:type="dxa"/>
            <w:shd w:val="clear" w:color="auto" w:fill="auto"/>
          </w:tcPr>
          <w:p w14:paraId="4D54D5D5"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定位模块数据状态</w:t>
            </w:r>
          </w:p>
        </w:tc>
        <w:tc>
          <w:tcPr>
            <w:tcW w:w="2877" w:type="dxa"/>
            <w:shd w:val="clear" w:color="auto" w:fill="auto"/>
          </w:tcPr>
          <w:p w14:paraId="4A9C246B"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□故障</w:t>
            </w:r>
          </w:p>
        </w:tc>
        <w:tc>
          <w:tcPr>
            <w:tcW w:w="1074" w:type="dxa"/>
            <w:shd w:val="clear" w:color="auto" w:fill="auto"/>
          </w:tcPr>
          <w:p w14:paraId="632E071E" w14:textId="77777777" w:rsidR="000D4734" w:rsidRDefault="000D4734">
            <w:pPr>
              <w:rPr>
                <w:rFonts w:ascii="微软雅黑" w:eastAsia="微软雅黑" w:hAnsi="微软雅黑"/>
                <w:sz w:val="24"/>
              </w:rPr>
            </w:pPr>
          </w:p>
        </w:tc>
        <w:tc>
          <w:tcPr>
            <w:tcW w:w="865" w:type="dxa"/>
            <w:shd w:val="clear" w:color="auto" w:fill="auto"/>
          </w:tcPr>
          <w:p w14:paraId="77D3F977" w14:textId="77777777" w:rsidR="000D4734" w:rsidRDefault="000D4734">
            <w:pPr>
              <w:rPr>
                <w:rFonts w:ascii="微软雅黑" w:eastAsia="微软雅黑" w:hAnsi="微软雅黑"/>
                <w:sz w:val="24"/>
              </w:rPr>
            </w:pPr>
          </w:p>
        </w:tc>
        <w:tc>
          <w:tcPr>
            <w:tcW w:w="1350" w:type="dxa"/>
            <w:shd w:val="clear" w:color="auto" w:fill="auto"/>
          </w:tcPr>
          <w:p w14:paraId="1A1635D5" w14:textId="77777777" w:rsidR="000D4734" w:rsidRDefault="000D4734">
            <w:pPr>
              <w:rPr>
                <w:rFonts w:ascii="微软雅黑" w:eastAsia="微软雅黑" w:hAnsi="微软雅黑"/>
                <w:sz w:val="24"/>
              </w:rPr>
            </w:pPr>
          </w:p>
        </w:tc>
      </w:tr>
      <w:tr w:rsidR="000D4734" w14:paraId="4AA961D4" w14:textId="77777777">
        <w:trPr>
          <w:trHeight w:val="757"/>
        </w:trPr>
        <w:tc>
          <w:tcPr>
            <w:tcW w:w="521" w:type="dxa"/>
            <w:shd w:val="clear" w:color="auto" w:fill="auto"/>
            <w:vAlign w:val="center"/>
          </w:tcPr>
          <w:p w14:paraId="04763119" w14:textId="77777777" w:rsidR="000D4734" w:rsidRDefault="007029C3">
            <w:pPr>
              <w:jc w:val="center"/>
              <w:rPr>
                <w:rFonts w:ascii="微软雅黑" w:eastAsia="微软雅黑" w:hAnsi="微软雅黑"/>
                <w:sz w:val="24"/>
              </w:rPr>
            </w:pPr>
            <w:r>
              <w:rPr>
                <w:rFonts w:ascii="微软雅黑" w:eastAsia="微软雅黑" w:hAnsi="微软雅黑" w:hint="eastAsia"/>
                <w:sz w:val="24"/>
              </w:rPr>
              <w:t>21</w:t>
            </w:r>
          </w:p>
        </w:tc>
        <w:tc>
          <w:tcPr>
            <w:tcW w:w="2677" w:type="dxa"/>
            <w:shd w:val="clear" w:color="auto" w:fill="auto"/>
            <w:vAlign w:val="center"/>
          </w:tcPr>
          <w:p w14:paraId="45464002"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车尾天线坐标位置</w:t>
            </w:r>
          </w:p>
        </w:tc>
        <w:tc>
          <w:tcPr>
            <w:tcW w:w="2877" w:type="dxa"/>
            <w:shd w:val="clear" w:color="auto" w:fill="auto"/>
          </w:tcPr>
          <w:p w14:paraId="331261D9" w14:textId="77777777" w:rsidR="000D4734" w:rsidRDefault="007029C3">
            <w:pPr>
              <w:rPr>
                <w:rFonts w:ascii="微软雅黑" w:eastAsia="微软雅黑" w:hAnsi="微软雅黑"/>
                <w:sz w:val="24"/>
              </w:rPr>
            </w:pPr>
            <w:r>
              <w:rPr>
                <w:rFonts w:ascii="微软雅黑" w:eastAsia="微软雅黑" w:hAnsi="微软雅黑" w:hint="eastAsia"/>
                <w:sz w:val="24"/>
              </w:rPr>
              <w:t>（单位：m）</w:t>
            </w:r>
          </w:p>
        </w:tc>
        <w:tc>
          <w:tcPr>
            <w:tcW w:w="1074" w:type="dxa"/>
            <w:shd w:val="clear" w:color="auto" w:fill="auto"/>
          </w:tcPr>
          <w:p w14:paraId="6340827E" w14:textId="77777777" w:rsidR="000D4734" w:rsidRDefault="000D4734">
            <w:pPr>
              <w:rPr>
                <w:rFonts w:ascii="微软雅黑" w:eastAsia="微软雅黑" w:hAnsi="微软雅黑"/>
                <w:sz w:val="24"/>
              </w:rPr>
            </w:pPr>
          </w:p>
        </w:tc>
        <w:tc>
          <w:tcPr>
            <w:tcW w:w="865" w:type="dxa"/>
            <w:shd w:val="clear" w:color="auto" w:fill="auto"/>
          </w:tcPr>
          <w:p w14:paraId="3CDB129C" w14:textId="77777777" w:rsidR="000D4734" w:rsidRDefault="000D4734">
            <w:pPr>
              <w:rPr>
                <w:rFonts w:ascii="微软雅黑" w:eastAsia="微软雅黑" w:hAnsi="微软雅黑"/>
                <w:sz w:val="24"/>
              </w:rPr>
            </w:pPr>
          </w:p>
        </w:tc>
        <w:tc>
          <w:tcPr>
            <w:tcW w:w="1350" w:type="dxa"/>
            <w:shd w:val="clear" w:color="auto" w:fill="auto"/>
          </w:tcPr>
          <w:p w14:paraId="3B65C7A9" w14:textId="77777777" w:rsidR="000D4734" w:rsidRDefault="000D4734">
            <w:pPr>
              <w:rPr>
                <w:rFonts w:ascii="微软雅黑" w:eastAsia="微软雅黑" w:hAnsi="微软雅黑"/>
                <w:sz w:val="24"/>
              </w:rPr>
            </w:pPr>
          </w:p>
        </w:tc>
      </w:tr>
      <w:tr w:rsidR="000D4734" w14:paraId="54A29652" w14:textId="77777777">
        <w:trPr>
          <w:trHeight w:val="817"/>
        </w:trPr>
        <w:tc>
          <w:tcPr>
            <w:tcW w:w="521" w:type="dxa"/>
            <w:shd w:val="clear" w:color="auto" w:fill="auto"/>
            <w:vAlign w:val="center"/>
          </w:tcPr>
          <w:p w14:paraId="5F1AEE23" w14:textId="77777777" w:rsidR="000D4734" w:rsidRDefault="007029C3">
            <w:pPr>
              <w:jc w:val="center"/>
              <w:rPr>
                <w:rFonts w:ascii="微软雅黑" w:eastAsia="微软雅黑" w:hAnsi="微软雅黑"/>
                <w:sz w:val="24"/>
              </w:rPr>
            </w:pPr>
            <w:r>
              <w:rPr>
                <w:rFonts w:ascii="微软雅黑" w:eastAsia="微软雅黑" w:hAnsi="微软雅黑" w:hint="eastAsia"/>
                <w:sz w:val="24"/>
              </w:rPr>
              <w:t>22</w:t>
            </w:r>
          </w:p>
        </w:tc>
        <w:tc>
          <w:tcPr>
            <w:tcW w:w="2677" w:type="dxa"/>
            <w:shd w:val="clear" w:color="auto" w:fill="auto"/>
            <w:vAlign w:val="center"/>
          </w:tcPr>
          <w:p w14:paraId="272E92AD" w14:textId="77777777" w:rsidR="000D4734" w:rsidRDefault="007029C3">
            <w:pPr>
              <w:jc w:val="center"/>
              <w:rPr>
                <w:rFonts w:ascii="微软雅黑" w:eastAsia="微软雅黑" w:hAnsi="微软雅黑"/>
                <w:sz w:val="24"/>
              </w:rPr>
            </w:pPr>
            <w:r>
              <w:rPr>
                <w:rFonts w:ascii="微软雅黑" w:eastAsia="微软雅黑" w:hAnsi="微软雅黑" w:hint="eastAsia"/>
                <w:sz w:val="24"/>
              </w:rPr>
              <w:t>IMU坐标位置</w:t>
            </w:r>
          </w:p>
        </w:tc>
        <w:tc>
          <w:tcPr>
            <w:tcW w:w="2877" w:type="dxa"/>
            <w:shd w:val="clear" w:color="auto" w:fill="auto"/>
          </w:tcPr>
          <w:p w14:paraId="40BDC825" w14:textId="77777777" w:rsidR="000D4734" w:rsidRDefault="007029C3">
            <w:pPr>
              <w:rPr>
                <w:rFonts w:ascii="微软雅黑" w:eastAsia="微软雅黑" w:hAnsi="微软雅黑"/>
                <w:sz w:val="24"/>
              </w:rPr>
            </w:pPr>
            <w:r>
              <w:rPr>
                <w:rFonts w:ascii="微软雅黑" w:eastAsia="微软雅黑" w:hAnsi="微软雅黑" w:hint="eastAsia"/>
                <w:sz w:val="24"/>
              </w:rPr>
              <w:t>（单位：m）</w:t>
            </w:r>
          </w:p>
        </w:tc>
        <w:tc>
          <w:tcPr>
            <w:tcW w:w="1074" w:type="dxa"/>
            <w:shd w:val="clear" w:color="auto" w:fill="auto"/>
          </w:tcPr>
          <w:p w14:paraId="4BB4105A" w14:textId="77777777" w:rsidR="000D4734" w:rsidRDefault="000D4734">
            <w:pPr>
              <w:rPr>
                <w:rFonts w:ascii="微软雅黑" w:eastAsia="微软雅黑" w:hAnsi="微软雅黑"/>
                <w:sz w:val="24"/>
              </w:rPr>
            </w:pPr>
          </w:p>
        </w:tc>
        <w:tc>
          <w:tcPr>
            <w:tcW w:w="865" w:type="dxa"/>
            <w:shd w:val="clear" w:color="auto" w:fill="auto"/>
          </w:tcPr>
          <w:p w14:paraId="55E42F86" w14:textId="77777777" w:rsidR="000D4734" w:rsidRDefault="000D4734">
            <w:pPr>
              <w:rPr>
                <w:rFonts w:ascii="微软雅黑" w:eastAsia="微软雅黑" w:hAnsi="微软雅黑"/>
                <w:sz w:val="24"/>
              </w:rPr>
            </w:pPr>
          </w:p>
        </w:tc>
        <w:tc>
          <w:tcPr>
            <w:tcW w:w="1350" w:type="dxa"/>
            <w:shd w:val="clear" w:color="auto" w:fill="auto"/>
          </w:tcPr>
          <w:p w14:paraId="2E0017EC" w14:textId="77777777" w:rsidR="000D4734" w:rsidRDefault="000D4734">
            <w:pPr>
              <w:rPr>
                <w:rFonts w:ascii="微软雅黑" w:eastAsia="微软雅黑" w:hAnsi="微软雅黑"/>
                <w:sz w:val="24"/>
              </w:rPr>
            </w:pPr>
          </w:p>
        </w:tc>
      </w:tr>
      <w:tr w:rsidR="000D4734" w14:paraId="3717D731" w14:textId="77777777">
        <w:trPr>
          <w:trHeight w:val="433"/>
        </w:trPr>
        <w:tc>
          <w:tcPr>
            <w:tcW w:w="521" w:type="dxa"/>
            <w:shd w:val="clear" w:color="auto" w:fill="auto"/>
            <w:vAlign w:val="center"/>
          </w:tcPr>
          <w:p w14:paraId="7C6D9C9B" w14:textId="77777777" w:rsidR="000D4734" w:rsidRDefault="007029C3">
            <w:pPr>
              <w:jc w:val="center"/>
              <w:rPr>
                <w:rFonts w:ascii="微软雅黑" w:eastAsia="微软雅黑" w:hAnsi="微软雅黑"/>
                <w:sz w:val="24"/>
              </w:rPr>
            </w:pPr>
            <w:r>
              <w:rPr>
                <w:rFonts w:ascii="微软雅黑" w:eastAsia="微软雅黑" w:hAnsi="微软雅黑" w:hint="eastAsia"/>
                <w:sz w:val="24"/>
              </w:rPr>
              <w:t>23</w:t>
            </w:r>
          </w:p>
        </w:tc>
        <w:tc>
          <w:tcPr>
            <w:tcW w:w="2677" w:type="dxa"/>
            <w:shd w:val="clear" w:color="auto" w:fill="auto"/>
          </w:tcPr>
          <w:p w14:paraId="141DD7D4" w14:textId="77777777" w:rsidR="000D4734" w:rsidRDefault="007029C3">
            <w:pPr>
              <w:rPr>
                <w:rFonts w:ascii="微软雅黑" w:eastAsia="微软雅黑" w:hAnsi="微软雅黑"/>
                <w:sz w:val="24"/>
              </w:rPr>
            </w:pPr>
            <w:r>
              <w:rPr>
                <w:rFonts w:ascii="微软雅黑" w:eastAsia="微软雅黑" w:hAnsi="微软雅黑" w:hint="eastAsia"/>
                <w:sz w:val="24"/>
              </w:rPr>
              <w:t>环视摄像头标定</w:t>
            </w:r>
          </w:p>
        </w:tc>
        <w:tc>
          <w:tcPr>
            <w:tcW w:w="2877" w:type="dxa"/>
            <w:shd w:val="clear" w:color="auto" w:fill="auto"/>
          </w:tcPr>
          <w:p w14:paraId="57ED9AAF" w14:textId="77777777" w:rsidR="000D4734" w:rsidRDefault="007029C3">
            <w:pPr>
              <w:rPr>
                <w:rFonts w:ascii="微软雅黑" w:eastAsia="微软雅黑" w:hAnsi="微软雅黑"/>
                <w:sz w:val="24"/>
              </w:rPr>
            </w:pPr>
            <w:r>
              <w:rPr>
                <w:rFonts w:ascii="微软雅黑" w:eastAsia="微软雅黑" w:hAnsi="微软雅黑" w:hint="eastAsia"/>
                <w:sz w:val="24"/>
              </w:rPr>
              <w:t>输入参数：</w:t>
            </w:r>
          </w:p>
          <w:p w14:paraId="51540E07" w14:textId="77777777" w:rsidR="000D4734" w:rsidRDefault="000D4734">
            <w:pPr>
              <w:rPr>
                <w:rFonts w:ascii="微软雅黑" w:eastAsia="微软雅黑" w:hAnsi="微软雅黑"/>
                <w:sz w:val="24"/>
              </w:rPr>
            </w:pPr>
          </w:p>
          <w:p w14:paraId="20AB164F" w14:textId="77777777" w:rsidR="000D4734" w:rsidRDefault="000D4734">
            <w:pPr>
              <w:rPr>
                <w:rFonts w:ascii="微软雅黑" w:eastAsia="微软雅黑" w:hAnsi="微软雅黑"/>
                <w:sz w:val="24"/>
              </w:rPr>
            </w:pPr>
          </w:p>
          <w:p w14:paraId="5E83A086" w14:textId="77777777" w:rsidR="000D4734" w:rsidRDefault="000D4734">
            <w:pPr>
              <w:rPr>
                <w:rFonts w:ascii="微软雅黑" w:eastAsia="微软雅黑" w:hAnsi="微软雅黑"/>
                <w:sz w:val="24"/>
              </w:rPr>
            </w:pPr>
          </w:p>
          <w:p w14:paraId="7AB22DFC" w14:textId="77777777" w:rsidR="000D4734" w:rsidRDefault="000D4734">
            <w:pPr>
              <w:rPr>
                <w:rFonts w:ascii="微软雅黑" w:eastAsia="微软雅黑" w:hAnsi="微软雅黑"/>
                <w:sz w:val="24"/>
              </w:rPr>
            </w:pPr>
          </w:p>
        </w:tc>
        <w:tc>
          <w:tcPr>
            <w:tcW w:w="1074" w:type="dxa"/>
            <w:shd w:val="clear" w:color="auto" w:fill="auto"/>
          </w:tcPr>
          <w:p w14:paraId="209B1FAC" w14:textId="77777777" w:rsidR="000D4734" w:rsidRDefault="000D4734">
            <w:pPr>
              <w:rPr>
                <w:rFonts w:ascii="微软雅黑" w:eastAsia="微软雅黑" w:hAnsi="微软雅黑"/>
                <w:sz w:val="24"/>
              </w:rPr>
            </w:pPr>
          </w:p>
        </w:tc>
        <w:tc>
          <w:tcPr>
            <w:tcW w:w="865" w:type="dxa"/>
            <w:shd w:val="clear" w:color="auto" w:fill="auto"/>
          </w:tcPr>
          <w:p w14:paraId="7A1ADE86" w14:textId="77777777" w:rsidR="000D4734" w:rsidRDefault="000D4734">
            <w:pPr>
              <w:rPr>
                <w:rFonts w:ascii="微软雅黑" w:eastAsia="微软雅黑" w:hAnsi="微软雅黑"/>
                <w:sz w:val="24"/>
              </w:rPr>
            </w:pPr>
          </w:p>
        </w:tc>
        <w:tc>
          <w:tcPr>
            <w:tcW w:w="1350" w:type="dxa"/>
            <w:shd w:val="clear" w:color="auto" w:fill="auto"/>
          </w:tcPr>
          <w:p w14:paraId="73D7C119" w14:textId="77777777" w:rsidR="000D4734" w:rsidRDefault="000D4734">
            <w:pPr>
              <w:rPr>
                <w:rFonts w:ascii="微软雅黑" w:eastAsia="微软雅黑" w:hAnsi="微软雅黑"/>
                <w:sz w:val="24"/>
              </w:rPr>
            </w:pPr>
          </w:p>
        </w:tc>
      </w:tr>
      <w:tr w:rsidR="000D4734" w14:paraId="1C4D77BA" w14:textId="77777777">
        <w:trPr>
          <w:trHeight w:val="433"/>
        </w:trPr>
        <w:tc>
          <w:tcPr>
            <w:tcW w:w="521" w:type="dxa"/>
            <w:shd w:val="clear" w:color="auto" w:fill="auto"/>
            <w:vAlign w:val="center"/>
          </w:tcPr>
          <w:p w14:paraId="28A73710" w14:textId="77777777" w:rsidR="000D4734" w:rsidRDefault="007029C3">
            <w:pPr>
              <w:jc w:val="center"/>
              <w:rPr>
                <w:rFonts w:ascii="微软雅黑" w:eastAsia="微软雅黑" w:hAnsi="微软雅黑"/>
                <w:sz w:val="24"/>
              </w:rPr>
            </w:pPr>
            <w:r>
              <w:rPr>
                <w:rFonts w:ascii="微软雅黑" w:eastAsia="微软雅黑" w:hAnsi="微软雅黑" w:hint="eastAsia"/>
                <w:sz w:val="24"/>
              </w:rPr>
              <w:t>24</w:t>
            </w:r>
          </w:p>
        </w:tc>
        <w:tc>
          <w:tcPr>
            <w:tcW w:w="2677" w:type="dxa"/>
            <w:shd w:val="clear" w:color="auto" w:fill="auto"/>
            <w:vAlign w:val="center"/>
          </w:tcPr>
          <w:p w14:paraId="31F8267F" w14:textId="77777777" w:rsidR="000D4734" w:rsidRDefault="007029C3">
            <w:pPr>
              <w:jc w:val="center"/>
              <w:rPr>
                <w:rFonts w:ascii="微软雅黑" w:eastAsia="微软雅黑" w:hAnsi="微软雅黑"/>
                <w:sz w:val="24"/>
              </w:rPr>
            </w:pPr>
            <w:r>
              <w:rPr>
                <w:rFonts w:ascii="微软雅黑" w:eastAsia="微软雅黑" w:hAnsi="微软雅黑" w:hint="eastAsia"/>
                <w:sz w:val="24"/>
              </w:rPr>
              <w:t>完成作业，工位整理</w:t>
            </w:r>
          </w:p>
        </w:tc>
        <w:tc>
          <w:tcPr>
            <w:tcW w:w="2877" w:type="dxa"/>
            <w:shd w:val="clear" w:color="auto" w:fill="auto"/>
          </w:tcPr>
          <w:p w14:paraId="17E9AD22"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1074" w:type="dxa"/>
            <w:shd w:val="clear" w:color="auto" w:fill="auto"/>
          </w:tcPr>
          <w:p w14:paraId="7AA3A067" w14:textId="77777777" w:rsidR="000D4734" w:rsidRDefault="000D4734">
            <w:pPr>
              <w:rPr>
                <w:rFonts w:ascii="微软雅黑" w:eastAsia="微软雅黑" w:hAnsi="微软雅黑"/>
                <w:sz w:val="24"/>
              </w:rPr>
            </w:pPr>
          </w:p>
        </w:tc>
        <w:tc>
          <w:tcPr>
            <w:tcW w:w="865" w:type="dxa"/>
            <w:shd w:val="clear" w:color="auto" w:fill="auto"/>
          </w:tcPr>
          <w:p w14:paraId="724D9251" w14:textId="77777777" w:rsidR="000D4734" w:rsidRDefault="000D4734">
            <w:pPr>
              <w:rPr>
                <w:rFonts w:ascii="微软雅黑" w:eastAsia="微软雅黑" w:hAnsi="微软雅黑"/>
                <w:sz w:val="24"/>
              </w:rPr>
            </w:pPr>
          </w:p>
        </w:tc>
        <w:tc>
          <w:tcPr>
            <w:tcW w:w="1350" w:type="dxa"/>
            <w:shd w:val="clear" w:color="auto" w:fill="auto"/>
          </w:tcPr>
          <w:p w14:paraId="24F313DB" w14:textId="77777777" w:rsidR="000D4734" w:rsidRDefault="000D4734">
            <w:pPr>
              <w:rPr>
                <w:rFonts w:ascii="微软雅黑" w:eastAsia="微软雅黑" w:hAnsi="微软雅黑"/>
                <w:sz w:val="24"/>
              </w:rPr>
            </w:pPr>
          </w:p>
        </w:tc>
      </w:tr>
    </w:tbl>
    <w:p w14:paraId="62F6D2C4" w14:textId="77777777" w:rsidR="000D4734" w:rsidRDefault="000D4734"/>
    <w:p w14:paraId="32008BE3" w14:textId="77777777" w:rsidR="000D4734" w:rsidRDefault="007029C3">
      <w:pPr>
        <w:snapToGrid w:val="0"/>
        <w:spacing w:line="560" w:lineRule="exact"/>
        <w:rPr>
          <w:rFonts w:eastAsia="仿宋_GB2312"/>
          <w:b/>
          <w:kern w:val="44"/>
          <w:sz w:val="36"/>
          <w:szCs w:val="22"/>
        </w:rPr>
      </w:pPr>
      <w:r>
        <w:rPr>
          <w:rFonts w:eastAsia="仿宋_GB2312" w:hint="eastAsia"/>
          <w:b/>
          <w:kern w:val="44"/>
          <w:sz w:val="36"/>
          <w:szCs w:val="22"/>
        </w:rPr>
        <w:t>任务</w:t>
      </w:r>
      <w:r>
        <w:rPr>
          <w:rFonts w:eastAsia="仿宋_GB2312" w:hint="eastAsia"/>
          <w:b/>
          <w:kern w:val="44"/>
          <w:sz w:val="36"/>
          <w:szCs w:val="22"/>
        </w:rPr>
        <w:t>3</w:t>
      </w:r>
      <w:r>
        <w:rPr>
          <w:rFonts w:eastAsia="仿宋_GB2312" w:hint="eastAsia"/>
          <w:b/>
          <w:kern w:val="44"/>
          <w:sz w:val="36"/>
          <w:szCs w:val="22"/>
        </w:rPr>
        <w:t>：智能网联汽车整车道路测试</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660"/>
      </w:tblGrid>
      <w:tr w:rsidR="000D4734" w14:paraId="49A45E9C" w14:textId="77777777">
        <w:trPr>
          <w:trHeight w:val="680"/>
          <w:jc w:val="center"/>
        </w:trPr>
        <w:tc>
          <w:tcPr>
            <w:tcW w:w="9333" w:type="dxa"/>
            <w:gridSpan w:val="2"/>
            <w:shd w:val="clear" w:color="auto" w:fill="FFFFFF"/>
            <w:vAlign w:val="center"/>
          </w:tcPr>
          <w:p w14:paraId="5A033F68" w14:textId="4007BFF4" w:rsidR="000D4734" w:rsidRDefault="007029C3">
            <w:pPr>
              <w:spacing w:line="360" w:lineRule="auto"/>
              <w:rPr>
                <w:rFonts w:ascii="微软雅黑" w:eastAsia="微软雅黑" w:hAnsi="微软雅黑"/>
                <w:sz w:val="24"/>
              </w:rPr>
            </w:pPr>
            <w:r>
              <w:rPr>
                <w:rFonts w:ascii="微软雅黑" w:eastAsia="微软雅黑" w:hAnsi="微软雅黑" w:hint="eastAsia"/>
                <w:sz w:val="24"/>
              </w:rPr>
              <w:t>竞赛日期：20</w:t>
            </w:r>
            <w:r>
              <w:rPr>
                <w:rFonts w:ascii="微软雅黑" w:eastAsia="微软雅黑" w:hAnsi="微软雅黑"/>
                <w:sz w:val="24"/>
              </w:rPr>
              <w:t>2</w:t>
            </w:r>
            <w:r w:rsidR="00963127">
              <w:rPr>
                <w:rFonts w:ascii="微软雅黑" w:eastAsia="微软雅黑" w:hAnsi="微软雅黑" w:hint="eastAsia"/>
                <w:sz w:val="24"/>
              </w:rPr>
              <w:t>1</w:t>
            </w:r>
            <w:r>
              <w:rPr>
                <w:rFonts w:ascii="微软雅黑" w:eastAsia="微软雅黑" w:hAnsi="微软雅黑" w:hint="eastAsia"/>
                <w:sz w:val="24"/>
              </w:rPr>
              <w:t xml:space="preserve">年    月   日      </w:t>
            </w:r>
          </w:p>
        </w:tc>
      </w:tr>
      <w:tr w:rsidR="000D4734" w14:paraId="43AE3126" w14:textId="77777777">
        <w:trPr>
          <w:trHeight w:val="906"/>
          <w:jc w:val="center"/>
        </w:trPr>
        <w:tc>
          <w:tcPr>
            <w:tcW w:w="4673" w:type="dxa"/>
            <w:shd w:val="clear" w:color="auto" w:fill="FFFFFF"/>
            <w:vAlign w:val="center"/>
          </w:tcPr>
          <w:p w14:paraId="41CE5ABE" w14:textId="77777777" w:rsidR="000D4734" w:rsidRDefault="007029C3">
            <w:pPr>
              <w:snapToGrid w:val="0"/>
              <w:spacing w:line="0" w:lineRule="atLeast"/>
              <w:rPr>
                <w:rFonts w:ascii="微软雅黑" w:eastAsia="微软雅黑" w:hAnsi="微软雅黑"/>
                <w:sz w:val="24"/>
              </w:rPr>
            </w:pPr>
            <w:r>
              <w:rPr>
                <w:rFonts w:ascii="微软雅黑" w:eastAsia="微软雅黑" w:hAnsi="微软雅黑" w:hint="eastAsia"/>
                <w:sz w:val="24"/>
              </w:rPr>
              <w:t>选手</w:t>
            </w:r>
            <w:r>
              <w:rPr>
                <w:rFonts w:ascii="微软雅黑" w:eastAsia="微软雅黑" w:hAnsi="微软雅黑" w:hint="eastAsia"/>
                <w:color w:val="000000"/>
                <w:sz w:val="24"/>
              </w:rPr>
              <w:t>参赛号：</w:t>
            </w:r>
          </w:p>
        </w:tc>
        <w:tc>
          <w:tcPr>
            <w:tcW w:w="4660" w:type="dxa"/>
            <w:shd w:val="clear" w:color="auto" w:fill="FFFFFF"/>
            <w:vAlign w:val="center"/>
          </w:tcPr>
          <w:p w14:paraId="247BFD39" w14:textId="77777777" w:rsidR="000D4734" w:rsidRDefault="007029C3">
            <w:pPr>
              <w:spacing w:line="360" w:lineRule="auto"/>
              <w:rPr>
                <w:rFonts w:ascii="微软雅黑" w:eastAsia="微软雅黑" w:hAnsi="微软雅黑"/>
                <w:sz w:val="24"/>
              </w:rPr>
            </w:pPr>
            <w:r>
              <w:rPr>
                <w:rFonts w:ascii="微软雅黑" w:eastAsia="微软雅黑" w:hAnsi="微软雅黑" w:hint="eastAsia"/>
                <w:sz w:val="24"/>
              </w:rPr>
              <w:t>工位号：</w:t>
            </w:r>
            <w:r>
              <w:rPr>
                <w:rFonts w:ascii="微软雅黑" w:eastAsia="微软雅黑" w:hAnsi="微软雅黑"/>
                <w:sz w:val="24"/>
              </w:rPr>
              <w:t xml:space="preserve"> </w:t>
            </w:r>
          </w:p>
        </w:tc>
      </w:tr>
    </w:tbl>
    <w:tbl>
      <w:tblPr>
        <w:tblpPr w:leftFromText="180" w:rightFromText="180" w:vertAnchor="text" w:horzAnchor="page" w:tblpX="1423" w:tblpY="250"/>
        <w:tblOverlap w:val="neve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707"/>
        <w:gridCol w:w="3625"/>
        <w:gridCol w:w="875"/>
        <w:gridCol w:w="1027"/>
        <w:gridCol w:w="1260"/>
      </w:tblGrid>
      <w:tr w:rsidR="000D4734" w14:paraId="34887621" w14:textId="77777777">
        <w:trPr>
          <w:trHeight w:val="433"/>
        </w:trPr>
        <w:tc>
          <w:tcPr>
            <w:tcW w:w="811" w:type="dxa"/>
            <w:shd w:val="clear" w:color="auto" w:fill="auto"/>
            <w:vAlign w:val="center"/>
          </w:tcPr>
          <w:p w14:paraId="0CA0568D" w14:textId="77777777" w:rsidR="000D4734" w:rsidRDefault="007029C3">
            <w:pPr>
              <w:jc w:val="center"/>
              <w:rPr>
                <w:rFonts w:ascii="微软雅黑" w:eastAsia="微软雅黑" w:hAnsi="微软雅黑"/>
                <w:sz w:val="24"/>
              </w:rPr>
            </w:pPr>
            <w:r>
              <w:rPr>
                <w:rFonts w:ascii="微软雅黑" w:eastAsia="微软雅黑" w:hAnsi="微软雅黑" w:hint="eastAsia"/>
                <w:sz w:val="24"/>
              </w:rPr>
              <w:t>序号</w:t>
            </w:r>
          </w:p>
        </w:tc>
        <w:tc>
          <w:tcPr>
            <w:tcW w:w="1707" w:type="dxa"/>
            <w:shd w:val="clear" w:color="auto" w:fill="auto"/>
            <w:vAlign w:val="center"/>
          </w:tcPr>
          <w:p w14:paraId="7E25073B" w14:textId="77777777" w:rsidR="000D4734" w:rsidRDefault="007029C3">
            <w:pPr>
              <w:jc w:val="center"/>
              <w:rPr>
                <w:rFonts w:ascii="微软雅黑" w:eastAsia="微软雅黑" w:hAnsi="微软雅黑"/>
                <w:sz w:val="24"/>
              </w:rPr>
            </w:pPr>
            <w:r>
              <w:rPr>
                <w:rFonts w:ascii="微软雅黑" w:eastAsia="微软雅黑" w:hAnsi="微软雅黑" w:hint="eastAsia"/>
                <w:sz w:val="24"/>
              </w:rPr>
              <w:t>作业项目</w:t>
            </w:r>
          </w:p>
        </w:tc>
        <w:tc>
          <w:tcPr>
            <w:tcW w:w="3625" w:type="dxa"/>
            <w:shd w:val="clear" w:color="auto" w:fill="auto"/>
            <w:vAlign w:val="center"/>
          </w:tcPr>
          <w:p w14:paraId="6D93627C" w14:textId="77777777" w:rsidR="000D4734" w:rsidRDefault="007029C3">
            <w:pPr>
              <w:jc w:val="center"/>
              <w:rPr>
                <w:rFonts w:ascii="微软雅黑" w:eastAsia="微软雅黑" w:hAnsi="微软雅黑"/>
                <w:sz w:val="24"/>
              </w:rPr>
            </w:pPr>
            <w:r>
              <w:rPr>
                <w:rFonts w:ascii="微软雅黑" w:eastAsia="微软雅黑" w:hAnsi="微软雅黑" w:hint="eastAsia"/>
                <w:sz w:val="24"/>
              </w:rPr>
              <w:t>作业记录</w:t>
            </w:r>
          </w:p>
        </w:tc>
        <w:tc>
          <w:tcPr>
            <w:tcW w:w="875" w:type="dxa"/>
            <w:shd w:val="clear" w:color="auto" w:fill="auto"/>
            <w:vAlign w:val="center"/>
          </w:tcPr>
          <w:p w14:paraId="4A361938" w14:textId="77777777" w:rsidR="000D4734" w:rsidRDefault="007029C3">
            <w:pPr>
              <w:jc w:val="center"/>
              <w:rPr>
                <w:rFonts w:ascii="微软雅黑" w:eastAsia="微软雅黑" w:hAnsi="微软雅黑"/>
                <w:sz w:val="24"/>
              </w:rPr>
            </w:pPr>
            <w:r>
              <w:rPr>
                <w:rFonts w:ascii="微软雅黑" w:eastAsia="微软雅黑" w:hAnsi="微软雅黑" w:hint="eastAsia"/>
                <w:sz w:val="24"/>
              </w:rPr>
              <w:t>配分</w:t>
            </w:r>
          </w:p>
        </w:tc>
        <w:tc>
          <w:tcPr>
            <w:tcW w:w="1027" w:type="dxa"/>
            <w:shd w:val="clear" w:color="auto" w:fill="auto"/>
            <w:vAlign w:val="center"/>
          </w:tcPr>
          <w:p w14:paraId="18726205" w14:textId="77777777" w:rsidR="000D4734" w:rsidRDefault="007029C3">
            <w:pPr>
              <w:jc w:val="center"/>
              <w:rPr>
                <w:rFonts w:ascii="微软雅黑" w:eastAsia="微软雅黑" w:hAnsi="微软雅黑"/>
                <w:sz w:val="24"/>
              </w:rPr>
            </w:pPr>
            <w:r>
              <w:rPr>
                <w:rFonts w:ascii="微软雅黑" w:eastAsia="微软雅黑" w:hAnsi="微软雅黑" w:hint="eastAsia"/>
                <w:sz w:val="24"/>
              </w:rPr>
              <w:t>扣分</w:t>
            </w:r>
          </w:p>
        </w:tc>
        <w:tc>
          <w:tcPr>
            <w:tcW w:w="1260" w:type="dxa"/>
            <w:shd w:val="clear" w:color="auto" w:fill="auto"/>
            <w:vAlign w:val="center"/>
          </w:tcPr>
          <w:p w14:paraId="77272A23" w14:textId="77777777" w:rsidR="000D4734" w:rsidRDefault="007029C3">
            <w:pPr>
              <w:jc w:val="center"/>
              <w:rPr>
                <w:rFonts w:ascii="微软雅黑" w:eastAsia="微软雅黑" w:hAnsi="微软雅黑"/>
                <w:sz w:val="24"/>
              </w:rPr>
            </w:pPr>
            <w:r>
              <w:rPr>
                <w:rFonts w:ascii="微软雅黑" w:eastAsia="微软雅黑" w:hAnsi="微软雅黑" w:hint="eastAsia"/>
                <w:sz w:val="24"/>
              </w:rPr>
              <w:t>判罚依据</w:t>
            </w:r>
          </w:p>
        </w:tc>
      </w:tr>
      <w:tr w:rsidR="000D4734" w14:paraId="30F06FA6" w14:textId="77777777">
        <w:trPr>
          <w:trHeight w:val="433"/>
        </w:trPr>
        <w:tc>
          <w:tcPr>
            <w:tcW w:w="811" w:type="dxa"/>
            <w:shd w:val="clear" w:color="auto" w:fill="auto"/>
            <w:vAlign w:val="center"/>
          </w:tcPr>
          <w:p w14:paraId="72289BBD" w14:textId="77777777" w:rsidR="000D4734" w:rsidRDefault="007029C3">
            <w:pPr>
              <w:jc w:val="center"/>
              <w:rPr>
                <w:rFonts w:ascii="微软雅黑" w:eastAsia="微软雅黑" w:hAnsi="微软雅黑"/>
                <w:sz w:val="24"/>
              </w:rPr>
            </w:pPr>
            <w:r>
              <w:rPr>
                <w:rFonts w:ascii="微软雅黑" w:eastAsia="微软雅黑" w:hAnsi="微软雅黑" w:hint="eastAsia"/>
                <w:sz w:val="24"/>
              </w:rPr>
              <w:t>1</w:t>
            </w:r>
          </w:p>
        </w:tc>
        <w:tc>
          <w:tcPr>
            <w:tcW w:w="1707" w:type="dxa"/>
            <w:shd w:val="clear" w:color="auto" w:fill="auto"/>
            <w:vAlign w:val="center"/>
          </w:tcPr>
          <w:p w14:paraId="1AEB9401" w14:textId="77777777" w:rsidR="000D4734" w:rsidRDefault="007029C3">
            <w:pPr>
              <w:jc w:val="center"/>
              <w:rPr>
                <w:rFonts w:ascii="微软雅黑" w:eastAsia="微软雅黑" w:hAnsi="微软雅黑"/>
                <w:sz w:val="24"/>
              </w:rPr>
            </w:pPr>
            <w:r>
              <w:rPr>
                <w:rFonts w:ascii="微软雅黑" w:eastAsia="微软雅黑" w:hAnsi="微软雅黑" w:hint="eastAsia"/>
                <w:sz w:val="24"/>
              </w:rPr>
              <w:t>G</w:t>
            </w:r>
            <w:r>
              <w:rPr>
                <w:rFonts w:ascii="微软雅黑" w:eastAsia="微软雅黑" w:hAnsi="微软雅黑"/>
                <w:sz w:val="24"/>
              </w:rPr>
              <w:t>PS</w:t>
            </w:r>
            <w:r>
              <w:rPr>
                <w:rFonts w:ascii="微软雅黑" w:eastAsia="微软雅黑" w:hAnsi="微软雅黑" w:hint="eastAsia"/>
                <w:sz w:val="24"/>
              </w:rPr>
              <w:t>信号质量</w:t>
            </w:r>
          </w:p>
        </w:tc>
        <w:tc>
          <w:tcPr>
            <w:tcW w:w="3625" w:type="dxa"/>
            <w:shd w:val="clear" w:color="auto" w:fill="auto"/>
            <w:vAlign w:val="center"/>
          </w:tcPr>
          <w:p w14:paraId="5A99A508"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□正常 </w:t>
            </w:r>
            <w:r>
              <w:rPr>
                <w:rFonts w:ascii="微软雅黑" w:eastAsia="微软雅黑" w:hAnsi="微软雅黑"/>
                <w:sz w:val="24"/>
              </w:rPr>
              <w:t xml:space="preserve">     </w:t>
            </w:r>
            <w:r>
              <w:rPr>
                <w:rFonts w:ascii="微软雅黑" w:eastAsia="微软雅黑" w:hAnsi="微软雅黑" w:hint="eastAsia"/>
                <w:sz w:val="24"/>
              </w:rPr>
              <w:t xml:space="preserve"> □故障</w:t>
            </w:r>
          </w:p>
        </w:tc>
        <w:tc>
          <w:tcPr>
            <w:tcW w:w="875" w:type="dxa"/>
            <w:shd w:val="clear" w:color="auto" w:fill="auto"/>
            <w:vAlign w:val="center"/>
          </w:tcPr>
          <w:p w14:paraId="535D065C" w14:textId="77777777" w:rsidR="000D4734" w:rsidRDefault="000D4734">
            <w:pPr>
              <w:jc w:val="center"/>
              <w:rPr>
                <w:rFonts w:ascii="微软雅黑" w:eastAsia="微软雅黑" w:hAnsi="微软雅黑"/>
                <w:sz w:val="24"/>
              </w:rPr>
            </w:pPr>
          </w:p>
        </w:tc>
        <w:tc>
          <w:tcPr>
            <w:tcW w:w="1027" w:type="dxa"/>
            <w:shd w:val="clear" w:color="auto" w:fill="auto"/>
            <w:vAlign w:val="center"/>
          </w:tcPr>
          <w:p w14:paraId="32C9EB30" w14:textId="77777777" w:rsidR="000D4734" w:rsidRDefault="000D4734">
            <w:pPr>
              <w:jc w:val="center"/>
              <w:rPr>
                <w:rFonts w:ascii="微软雅黑" w:eastAsia="微软雅黑" w:hAnsi="微软雅黑"/>
                <w:sz w:val="24"/>
              </w:rPr>
            </w:pPr>
          </w:p>
        </w:tc>
        <w:tc>
          <w:tcPr>
            <w:tcW w:w="1260" w:type="dxa"/>
            <w:shd w:val="clear" w:color="auto" w:fill="auto"/>
            <w:vAlign w:val="center"/>
          </w:tcPr>
          <w:p w14:paraId="07505C45" w14:textId="77777777" w:rsidR="000D4734" w:rsidRDefault="000D4734">
            <w:pPr>
              <w:jc w:val="center"/>
              <w:rPr>
                <w:rFonts w:ascii="微软雅黑" w:eastAsia="微软雅黑" w:hAnsi="微软雅黑"/>
                <w:sz w:val="24"/>
              </w:rPr>
            </w:pPr>
          </w:p>
        </w:tc>
      </w:tr>
      <w:tr w:rsidR="000D4734" w14:paraId="211CA6E3" w14:textId="77777777">
        <w:trPr>
          <w:trHeight w:val="433"/>
        </w:trPr>
        <w:tc>
          <w:tcPr>
            <w:tcW w:w="811" w:type="dxa"/>
            <w:shd w:val="clear" w:color="auto" w:fill="auto"/>
            <w:vAlign w:val="center"/>
          </w:tcPr>
          <w:p w14:paraId="12F81012" w14:textId="77777777" w:rsidR="000D4734" w:rsidRDefault="007029C3">
            <w:pPr>
              <w:jc w:val="center"/>
              <w:rPr>
                <w:rFonts w:ascii="微软雅黑" w:eastAsia="微软雅黑" w:hAnsi="微软雅黑"/>
                <w:sz w:val="24"/>
              </w:rPr>
            </w:pPr>
            <w:r>
              <w:rPr>
                <w:rFonts w:ascii="微软雅黑" w:eastAsia="微软雅黑" w:hAnsi="微软雅黑" w:hint="eastAsia"/>
                <w:sz w:val="24"/>
              </w:rPr>
              <w:t>2</w:t>
            </w:r>
          </w:p>
        </w:tc>
        <w:tc>
          <w:tcPr>
            <w:tcW w:w="1707" w:type="dxa"/>
            <w:shd w:val="clear" w:color="auto" w:fill="auto"/>
            <w:vAlign w:val="center"/>
          </w:tcPr>
          <w:p w14:paraId="518D3112" w14:textId="77777777" w:rsidR="000D4734" w:rsidRDefault="007029C3">
            <w:pPr>
              <w:jc w:val="center"/>
              <w:rPr>
                <w:rFonts w:ascii="微软雅黑" w:eastAsia="微软雅黑" w:hAnsi="微软雅黑"/>
                <w:sz w:val="24"/>
              </w:rPr>
            </w:pPr>
            <w:r>
              <w:rPr>
                <w:rFonts w:ascii="微软雅黑" w:eastAsia="微软雅黑" w:hAnsi="微软雅黑" w:hint="eastAsia"/>
                <w:sz w:val="24"/>
              </w:rPr>
              <w:t>摄像头标定</w:t>
            </w:r>
          </w:p>
        </w:tc>
        <w:tc>
          <w:tcPr>
            <w:tcW w:w="3625" w:type="dxa"/>
            <w:shd w:val="clear" w:color="auto" w:fill="auto"/>
            <w:vAlign w:val="center"/>
          </w:tcPr>
          <w:p w14:paraId="30A051A9"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vAlign w:val="center"/>
          </w:tcPr>
          <w:p w14:paraId="11699D3C" w14:textId="77777777" w:rsidR="000D4734" w:rsidRDefault="000D4734">
            <w:pPr>
              <w:jc w:val="center"/>
              <w:rPr>
                <w:rFonts w:ascii="微软雅黑" w:eastAsia="微软雅黑" w:hAnsi="微软雅黑"/>
                <w:sz w:val="24"/>
              </w:rPr>
            </w:pPr>
          </w:p>
        </w:tc>
        <w:tc>
          <w:tcPr>
            <w:tcW w:w="1027" w:type="dxa"/>
            <w:shd w:val="clear" w:color="auto" w:fill="auto"/>
            <w:vAlign w:val="center"/>
          </w:tcPr>
          <w:p w14:paraId="1BC1BC4C" w14:textId="77777777" w:rsidR="000D4734" w:rsidRDefault="000D4734">
            <w:pPr>
              <w:jc w:val="center"/>
              <w:rPr>
                <w:rFonts w:ascii="微软雅黑" w:eastAsia="微软雅黑" w:hAnsi="微软雅黑"/>
                <w:sz w:val="24"/>
              </w:rPr>
            </w:pPr>
          </w:p>
        </w:tc>
        <w:tc>
          <w:tcPr>
            <w:tcW w:w="1260" w:type="dxa"/>
            <w:shd w:val="clear" w:color="auto" w:fill="auto"/>
            <w:vAlign w:val="center"/>
          </w:tcPr>
          <w:p w14:paraId="72617D9B" w14:textId="77777777" w:rsidR="000D4734" w:rsidRDefault="000D4734">
            <w:pPr>
              <w:jc w:val="center"/>
              <w:rPr>
                <w:rFonts w:ascii="微软雅黑" w:eastAsia="微软雅黑" w:hAnsi="微软雅黑"/>
                <w:sz w:val="24"/>
              </w:rPr>
            </w:pPr>
          </w:p>
        </w:tc>
      </w:tr>
      <w:tr w:rsidR="000D4734" w14:paraId="560069B1" w14:textId="77777777">
        <w:trPr>
          <w:trHeight w:val="554"/>
        </w:trPr>
        <w:tc>
          <w:tcPr>
            <w:tcW w:w="811" w:type="dxa"/>
            <w:shd w:val="clear" w:color="auto" w:fill="auto"/>
            <w:vAlign w:val="center"/>
          </w:tcPr>
          <w:p w14:paraId="633B0471" w14:textId="77777777" w:rsidR="000D4734" w:rsidRDefault="007029C3">
            <w:pPr>
              <w:jc w:val="center"/>
              <w:rPr>
                <w:rFonts w:ascii="微软雅黑" w:eastAsia="微软雅黑" w:hAnsi="微软雅黑"/>
                <w:sz w:val="24"/>
              </w:rPr>
            </w:pPr>
            <w:r>
              <w:rPr>
                <w:rFonts w:ascii="微软雅黑" w:eastAsia="微软雅黑" w:hAnsi="微软雅黑" w:hint="eastAsia"/>
                <w:sz w:val="24"/>
              </w:rPr>
              <w:t>3</w:t>
            </w:r>
          </w:p>
        </w:tc>
        <w:tc>
          <w:tcPr>
            <w:tcW w:w="1707" w:type="dxa"/>
            <w:shd w:val="clear" w:color="auto" w:fill="auto"/>
            <w:vAlign w:val="center"/>
          </w:tcPr>
          <w:p w14:paraId="6A2642CF" w14:textId="77777777" w:rsidR="000D4734" w:rsidRDefault="007029C3">
            <w:pPr>
              <w:jc w:val="center"/>
              <w:rPr>
                <w:rFonts w:ascii="微软雅黑" w:eastAsia="微软雅黑" w:hAnsi="微软雅黑"/>
                <w:sz w:val="24"/>
              </w:rPr>
            </w:pPr>
            <w:r>
              <w:rPr>
                <w:rFonts w:ascii="微软雅黑" w:eastAsia="微软雅黑" w:hAnsi="微软雅黑" w:hint="eastAsia"/>
                <w:sz w:val="24"/>
              </w:rPr>
              <w:t>高精地图录制</w:t>
            </w:r>
          </w:p>
        </w:tc>
        <w:tc>
          <w:tcPr>
            <w:tcW w:w="3625" w:type="dxa"/>
            <w:shd w:val="clear" w:color="auto" w:fill="auto"/>
          </w:tcPr>
          <w:p w14:paraId="58DDDE48"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52A55D40" w14:textId="77777777" w:rsidR="000D4734" w:rsidRDefault="000D4734">
            <w:pPr>
              <w:rPr>
                <w:rFonts w:ascii="微软雅黑" w:eastAsia="微软雅黑" w:hAnsi="微软雅黑"/>
                <w:sz w:val="24"/>
              </w:rPr>
            </w:pPr>
          </w:p>
        </w:tc>
        <w:tc>
          <w:tcPr>
            <w:tcW w:w="1027" w:type="dxa"/>
            <w:shd w:val="clear" w:color="auto" w:fill="auto"/>
          </w:tcPr>
          <w:p w14:paraId="2CF74C13" w14:textId="77777777" w:rsidR="000D4734" w:rsidRDefault="000D4734">
            <w:pPr>
              <w:rPr>
                <w:rFonts w:ascii="微软雅黑" w:eastAsia="微软雅黑" w:hAnsi="微软雅黑"/>
                <w:sz w:val="24"/>
              </w:rPr>
            </w:pPr>
          </w:p>
        </w:tc>
        <w:tc>
          <w:tcPr>
            <w:tcW w:w="1260" w:type="dxa"/>
            <w:shd w:val="clear" w:color="auto" w:fill="auto"/>
          </w:tcPr>
          <w:p w14:paraId="262E36FE" w14:textId="77777777" w:rsidR="000D4734" w:rsidRDefault="000D4734">
            <w:pPr>
              <w:rPr>
                <w:rFonts w:ascii="微软雅黑" w:eastAsia="微软雅黑" w:hAnsi="微软雅黑"/>
                <w:sz w:val="24"/>
              </w:rPr>
            </w:pPr>
          </w:p>
        </w:tc>
      </w:tr>
      <w:tr w:rsidR="000D4734" w14:paraId="4138AC7C" w14:textId="77777777">
        <w:trPr>
          <w:trHeight w:val="554"/>
        </w:trPr>
        <w:tc>
          <w:tcPr>
            <w:tcW w:w="811" w:type="dxa"/>
            <w:shd w:val="clear" w:color="auto" w:fill="auto"/>
            <w:vAlign w:val="center"/>
          </w:tcPr>
          <w:p w14:paraId="68E386B6" w14:textId="77777777" w:rsidR="000D4734" w:rsidRDefault="007029C3">
            <w:pPr>
              <w:jc w:val="center"/>
              <w:rPr>
                <w:rFonts w:ascii="微软雅黑" w:eastAsia="微软雅黑" w:hAnsi="微软雅黑"/>
                <w:sz w:val="24"/>
              </w:rPr>
            </w:pPr>
            <w:r>
              <w:rPr>
                <w:rFonts w:ascii="微软雅黑" w:eastAsia="微软雅黑" w:hAnsi="微软雅黑" w:hint="eastAsia"/>
                <w:sz w:val="24"/>
              </w:rPr>
              <w:t>4</w:t>
            </w:r>
          </w:p>
        </w:tc>
        <w:tc>
          <w:tcPr>
            <w:tcW w:w="1707" w:type="dxa"/>
            <w:shd w:val="clear" w:color="auto" w:fill="auto"/>
            <w:vAlign w:val="center"/>
          </w:tcPr>
          <w:p w14:paraId="7BB3E508" w14:textId="77777777" w:rsidR="000D4734" w:rsidRDefault="007029C3">
            <w:pPr>
              <w:jc w:val="center"/>
              <w:rPr>
                <w:rFonts w:ascii="微软雅黑" w:eastAsia="微软雅黑" w:hAnsi="微软雅黑"/>
                <w:sz w:val="24"/>
              </w:rPr>
            </w:pPr>
            <w:r>
              <w:rPr>
                <w:rFonts w:ascii="微软雅黑" w:eastAsia="微软雅黑" w:hAnsi="微软雅黑" w:hint="eastAsia"/>
                <w:sz w:val="24"/>
              </w:rPr>
              <w:t>地图上添加红绿灯</w:t>
            </w:r>
          </w:p>
        </w:tc>
        <w:tc>
          <w:tcPr>
            <w:tcW w:w="3625" w:type="dxa"/>
            <w:shd w:val="clear" w:color="auto" w:fill="auto"/>
          </w:tcPr>
          <w:p w14:paraId="3F6659D8" w14:textId="77777777" w:rsidR="000D4734" w:rsidRDefault="007029C3">
            <w:pPr>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549189B6" w14:textId="77777777" w:rsidR="000D4734" w:rsidRDefault="000D4734">
            <w:pPr>
              <w:rPr>
                <w:rFonts w:ascii="微软雅黑" w:eastAsia="微软雅黑" w:hAnsi="微软雅黑"/>
                <w:sz w:val="24"/>
              </w:rPr>
            </w:pPr>
          </w:p>
        </w:tc>
        <w:tc>
          <w:tcPr>
            <w:tcW w:w="1027" w:type="dxa"/>
            <w:shd w:val="clear" w:color="auto" w:fill="auto"/>
          </w:tcPr>
          <w:p w14:paraId="6E5CE794" w14:textId="77777777" w:rsidR="000D4734" w:rsidRDefault="000D4734">
            <w:pPr>
              <w:rPr>
                <w:rFonts w:ascii="微软雅黑" w:eastAsia="微软雅黑" w:hAnsi="微软雅黑"/>
                <w:sz w:val="24"/>
              </w:rPr>
            </w:pPr>
          </w:p>
        </w:tc>
        <w:tc>
          <w:tcPr>
            <w:tcW w:w="1260" w:type="dxa"/>
            <w:shd w:val="clear" w:color="auto" w:fill="auto"/>
          </w:tcPr>
          <w:p w14:paraId="7D2CF825" w14:textId="77777777" w:rsidR="000D4734" w:rsidRDefault="000D4734">
            <w:pPr>
              <w:rPr>
                <w:rFonts w:ascii="微软雅黑" w:eastAsia="微软雅黑" w:hAnsi="微软雅黑"/>
                <w:sz w:val="24"/>
              </w:rPr>
            </w:pPr>
          </w:p>
        </w:tc>
      </w:tr>
      <w:tr w:rsidR="000D4734" w14:paraId="2E9E4038" w14:textId="77777777">
        <w:trPr>
          <w:trHeight w:val="554"/>
        </w:trPr>
        <w:tc>
          <w:tcPr>
            <w:tcW w:w="811" w:type="dxa"/>
            <w:shd w:val="clear" w:color="auto" w:fill="auto"/>
            <w:vAlign w:val="center"/>
          </w:tcPr>
          <w:p w14:paraId="363DF36E" w14:textId="77777777" w:rsidR="000D4734" w:rsidRDefault="007029C3">
            <w:pPr>
              <w:jc w:val="center"/>
              <w:rPr>
                <w:rFonts w:ascii="微软雅黑" w:eastAsia="微软雅黑" w:hAnsi="微软雅黑"/>
                <w:sz w:val="24"/>
              </w:rPr>
            </w:pPr>
            <w:r>
              <w:rPr>
                <w:rFonts w:ascii="微软雅黑" w:eastAsia="微软雅黑" w:hAnsi="微软雅黑" w:hint="eastAsia"/>
                <w:sz w:val="24"/>
              </w:rPr>
              <w:t>5</w:t>
            </w:r>
          </w:p>
        </w:tc>
        <w:tc>
          <w:tcPr>
            <w:tcW w:w="1707" w:type="dxa"/>
            <w:shd w:val="clear" w:color="auto" w:fill="auto"/>
            <w:vAlign w:val="center"/>
          </w:tcPr>
          <w:p w14:paraId="01B08966" w14:textId="77777777" w:rsidR="000D4734" w:rsidRDefault="007029C3">
            <w:pPr>
              <w:jc w:val="center"/>
              <w:rPr>
                <w:rFonts w:ascii="微软雅黑" w:eastAsia="微软雅黑" w:hAnsi="微软雅黑"/>
                <w:sz w:val="24"/>
              </w:rPr>
            </w:pPr>
            <w:r>
              <w:rPr>
                <w:rFonts w:ascii="微软雅黑" w:eastAsia="微软雅黑" w:hAnsi="微软雅黑" w:hint="eastAsia"/>
                <w:sz w:val="24"/>
              </w:rPr>
              <w:t>红绿灯识别测试</w:t>
            </w:r>
          </w:p>
        </w:tc>
        <w:tc>
          <w:tcPr>
            <w:tcW w:w="3625" w:type="dxa"/>
            <w:shd w:val="clear" w:color="auto" w:fill="auto"/>
          </w:tcPr>
          <w:p w14:paraId="6C93B7A3" w14:textId="77777777" w:rsidR="000D4734" w:rsidRDefault="007029C3">
            <w:pPr>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79F8E126" w14:textId="77777777" w:rsidR="000D4734" w:rsidRDefault="000D4734">
            <w:pPr>
              <w:rPr>
                <w:rFonts w:ascii="微软雅黑" w:eastAsia="微软雅黑" w:hAnsi="微软雅黑"/>
                <w:sz w:val="24"/>
              </w:rPr>
            </w:pPr>
          </w:p>
        </w:tc>
        <w:tc>
          <w:tcPr>
            <w:tcW w:w="1027" w:type="dxa"/>
            <w:shd w:val="clear" w:color="auto" w:fill="auto"/>
          </w:tcPr>
          <w:p w14:paraId="5BE2662A" w14:textId="77777777" w:rsidR="000D4734" w:rsidRDefault="000D4734">
            <w:pPr>
              <w:rPr>
                <w:rFonts w:ascii="微软雅黑" w:eastAsia="微软雅黑" w:hAnsi="微软雅黑"/>
                <w:sz w:val="24"/>
              </w:rPr>
            </w:pPr>
          </w:p>
        </w:tc>
        <w:tc>
          <w:tcPr>
            <w:tcW w:w="1260" w:type="dxa"/>
            <w:shd w:val="clear" w:color="auto" w:fill="auto"/>
          </w:tcPr>
          <w:p w14:paraId="177640BD" w14:textId="77777777" w:rsidR="000D4734" w:rsidRDefault="000D4734">
            <w:pPr>
              <w:rPr>
                <w:rFonts w:ascii="微软雅黑" w:eastAsia="微软雅黑" w:hAnsi="微软雅黑"/>
                <w:sz w:val="24"/>
              </w:rPr>
            </w:pPr>
          </w:p>
        </w:tc>
      </w:tr>
      <w:tr w:rsidR="000D4734" w14:paraId="073D3E4D" w14:textId="77777777">
        <w:trPr>
          <w:trHeight w:val="433"/>
        </w:trPr>
        <w:tc>
          <w:tcPr>
            <w:tcW w:w="811" w:type="dxa"/>
            <w:shd w:val="clear" w:color="auto" w:fill="auto"/>
            <w:vAlign w:val="center"/>
          </w:tcPr>
          <w:p w14:paraId="0812689B" w14:textId="77777777" w:rsidR="000D4734" w:rsidRDefault="007029C3">
            <w:pPr>
              <w:jc w:val="center"/>
              <w:rPr>
                <w:rFonts w:ascii="微软雅黑" w:eastAsia="微软雅黑" w:hAnsi="微软雅黑"/>
                <w:sz w:val="24"/>
              </w:rPr>
            </w:pPr>
            <w:r>
              <w:rPr>
                <w:rFonts w:ascii="微软雅黑" w:eastAsia="微软雅黑" w:hAnsi="微软雅黑" w:hint="eastAsia"/>
                <w:sz w:val="24"/>
              </w:rPr>
              <w:lastRenderedPageBreak/>
              <w:t>6</w:t>
            </w:r>
          </w:p>
        </w:tc>
        <w:tc>
          <w:tcPr>
            <w:tcW w:w="1707" w:type="dxa"/>
            <w:shd w:val="clear" w:color="auto" w:fill="auto"/>
            <w:vAlign w:val="center"/>
          </w:tcPr>
          <w:p w14:paraId="4543C7FE" w14:textId="77777777" w:rsidR="000D4734" w:rsidRDefault="007029C3">
            <w:pPr>
              <w:jc w:val="center"/>
              <w:rPr>
                <w:rFonts w:ascii="微软雅黑" w:eastAsia="微软雅黑" w:hAnsi="微软雅黑"/>
                <w:sz w:val="24"/>
              </w:rPr>
            </w:pPr>
            <w:r>
              <w:rPr>
                <w:rFonts w:ascii="微软雅黑" w:eastAsia="微软雅黑" w:hAnsi="微软雅黑" w:hint="eastAsia"/>
                <w:sz w:val="24"/>
              </w:rPr>
              <w:t>循迹功能测试</w:t>
            </w:r>
          </w:p>
        </w:tc>
        <w:tc>
          <w:tcPr>
            <w:tcW w:w="3625" w:type="dxa"/>
            <w:shd w:val="clear" w:color="auto" w:fill="auto"/>
          </w:tcPr>
          <w:p w14:paraId="545C3244"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7001301E" w14:textId="77777777" w:rsidR="000D4734" w:rsidRDefault="000D4734">
            <w:pPr>
              <w:rPr>
                <w:rFonts w:ascii="微软雅黑" w:eastAsia="微软雅黑" w:hAnsi="微软雅黑"/>
                <w:sz w:val="24"/>
              </w:rPr>
            </w:pPr>
          </w:p>
        </w:tc>
        <w:tc>
          <w:tcPr>
            <w:tcW w:w="1027" w:type="dxa"/>
            <w:shd w:val="clear" w:color="auto" w:fill="auto"/>
          </w:tcPr>
          <w:p w14:paraId="789FF1CC" w14:textId="77777777" w:rsidR="000D4734" w:rsidRDefault="000D4734">
            <w:pPr>
              <w:rPr>
                <w:rFonts w:ascii="微软雅黑" w:eastAsia="微软雅黑" w:hAnsi="微软雅黑"/>
                <w:sz w:val="24"/>
              </w:rPr>
            </w:pPr>
          </w:p>
        </w:tc>
        <w:tc>
          <w:tcPr>
            <w:tcW w:w="1260" w:type="dxa"/>
            <w:shd w:val="clear" w:color="auto" w:fill="auto"/>
          </w:tcPr>
          <w:p w14:paraId="2B0C058A" w14:textId="77777777" w:rsidR="000D4734" w:rsidRDefault="000D4734">
            <w:pPr>
              <w:rPr>
                <w:rFonts w:ascii="微软雅黑" w:eastAsia="微软雅黑" w:hAnsi="微软雅黑"/>
                <w:sz w:val="24"/>
              </w:rPr>
            </w:pPr>
          </w:p>
        </w:tc>
      </w:tr>
      <w:tr w:rsidR="000D4734" w14:paraId="5C2697F2" w14:textId="77777777">
        <w:trPr>
          <w:trHeight w:val="433"/>
        </w:trPr>
        <w:tc>
          <w:tcPr>
            <w:tcW w:w="811" w:type="dxa"/>
            <w:shd w:val="clear" w:color="auto" w:fill="auto"/>
            <w:vAlign w:val="center"/>
          </w:tcPr>
          <w:p w14:paraId="538BC82B" w14:textId="77777777" w:rsidR="000D4734" w:rsidRDefault="007029C3">
            <w:pPr>
              <w:jc w:val="center"/>
              <w:rPr>
                <w:rFonts w:ascii="微软雅黑" w:eastAsia="微软雅黑" w:hAnsi="微软雅黑"/>
                <w:sz w:val="24"/>
              </w:rPr>
            </w:pPr>
            <w:r>
              <w:rPr>
                <w:rFonts w:ascii="微软雅黑" w:eastAsia="微软雅黑" w:hAnsi="微软雅黑" w:hint="eastAsia"/>
                <w:sz w:val="24"/>
              </w:rPr>
              <w:t>7</w:t>
            </w:r>
          </w:p>
        </w:tc>
        <w:tc>
          <w:tcPr>
            <w:tcW w:w="1707" w:type="dxa"/>
            <w:shd w:val="clear" w:color="auto" w:fill="auto"/>
            <w:vAlign w:val="center"/>
          </w:tcPr>
          <w:p w14:paraId="348AFC4D" w14:textId="77777777" w:rsidR="000D4734" w:rsidRDefault="007029C3">
            <w:pPr>
              <w:jc w:val="center"/>
              <w:rPr>
                <w:rFonts w:ascii="微软雅黑" w:eastAsia="微软雅黑" w:hAnsi="微软雅黑"/>
                <w:sz w:val="24"/>
              </w:rPr>
            </w:pPr>
            <w:r>
              <w:rPr>
                <w:rFonts w:ascii="微软雅黑" w:eastAsia="微软雅黑" w:hAnsi="微软雅黑" w:hint="eastAsia"/>
                <w:sz w:val="24"/>
              </w:rPr>
              <w:t>自主</w:t>
            </w:r>
            <w:proofErr w:type="gramStart"/>
            <w:r>
              <w:rPr>
                <w:rFonts w:ascii="微软雅黑" w:eastAsia="微软雅黑" w:hAnsi="微软雅黑" w:hint="eastAsia"/>
                <w:sz w:val="24"/>
              </w:rPr>
              <w:t>停障道路</w:t>
            </w:r>
            <w:proofErr w:type="gramEnd"/>
            <w:r>
              <w:rPr>
                <w:rFonts w:ascii="微软雅黑" w:eastAsia="微软雅黑" w:hAnsi="微软雅黑" w:hint="eastAsia"/>
                <w:sz w:val="24"/>
              </w:rPr>
              <w:t>测试</w:t>
            </w:r>
          </w:p>
        </w:tc>
        <w:tc>
          <w:tcPr>
            <w:tcW w:w="3625" w:type="dxa"/>
            <w:shd w:val="clear" w:color="auto" w:fill="auto"/>
          </w:tcPr>
          <w:p w14:paraId="52FDF847" w14:textId="77777777" w:rsidR="000D4734" w:rsidRDefault="007029C3">
            <w:pPr>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742AA19E" w14:textId="77777777" w:rsidR="000D4734" w:rsidRDefault="000D4734">
            <w:pPr>
              <w:rPr>
                <w:rFonts w:ascii="微软雅黑" w:eastAsia="微软雅黑" w:hAnsi="微软雅黑"/>
                <w:sz w:val="24"/>
              </w:rPr>
            </w:pPr>
          </w:p>
        </w:tc>
        <w:tc>
          <w:tcPr>
            <w:tcW w:w="1027" w:type="dxa"/>
            <w:shd w:val="clear" w:color="auto" w:fill="auto"/>
          </w:tcPr>
          <w:p w14:paraId="228724D5" w14:textId="77777777" w:rsidR="000D4734" w:rsidRDefault="000D4734">
            <w:pPr>
              <w:rPr>
                <w:rFonts w:ascii="微软雅黑" w:eastAsia="微软雅黑" w:hAnsi="微软雅黑"/>
                <w:sz w:val="24"/>
              </w:rPr>
            </w:pPr>
          </w:p>
        </w:tc>
        <w:tc>
          <w:tcPr>
            <w:tcW w:w="1260" w:type="dxa"/>
            <w:shd w:val="clear" w:color="auto" w:fill="auto"/>
          </w:tcPr>
          <w:p w14:paraId="359CD1BA" w14:textId="77777777" w:rsidR="000D4734" w:rsidRDefault="000D4734">
            <w:pPr>
              <w:rPr>
                <w:rFonts w:ascii="微软雅黑" w:eastAsia="微软雅黑" w:hAnsi="微软雅黑"/>
                <w:sz w:val="24"/>
              </w:rPr>
            </w:pPr>
          </w:p>
        </w:tc>
      </w:tr>
      <w:tr w:rsidR="000D4734" w14:paraId="21B1B0A5" w14:textId="77777777">
        <w:trPr>
          <w:trHeight w:val="433"/>
        </w:trPr>
        <w:tc>
          <w:tcPr>
            <w:tcW w:w="811" w:type="dxa"/>
            <w:shd w:val="clear" w:color="auto" w:fill="auto"/>
            <w:vAlign w:val="center"/>
          </w:tcPr>
          <w:p w14:paraId="4FA014C7" w14:textId="77777777" w:rsidR="000D4734" w:rsidRDefault="007029C3">
            <w:pPr>
              <w:jc w:val="center"/>
              <w:rPr>
                <w:rFonts w:ascii="微软雅黑" w:eastAsia="微软雅黑" w:hAnsi="微软雅黑"/>
                <w:sz w:val="24"/>
              </w:rPr>
            </w:pPr>
            <w:r>
              <w:rPr>
                <w:rFonts w:ascii="微软雅黑" w:eastAsia="微软雅黑" w:hAnsi="微软雅黑" w:hint="eastAsia"/>
                <w:sz w:val="24"/>
              </w:rPr>
              <w:t>8</w:t>
            </w:r>
          </w:p>
        </w:tc>
        <w:tc>
          <w:tcPr>
            <w:tcW w:w="1707" w:type="dxa"/>
            <w:shd w:val="clear" w:color="auto" w:fill="auto"/>
            <w:vAlign w:val="center"/>
          </w:tcPr>
          <w:p w14:paraId="4B49E56B" w14:textId="77777777" w:rsidR="000D4734" w:rsidRDefault="007029C3">
            <w:pPr>
              <w:jc w:val="center"/>
              <w:rPr>
                <w:rFonts w:ascii="微软雅黑" w:eastAsia="微软雅黑" w:hAnsi="微软雅黑"/>
                <w:sz w:val="24"/>
              </w:rPr>
            </w:pPr>
            <w:r>
              <w:rPr>
                <w:rFonts w:ascii="微软雅黑" w:eastAsia="微软雅黑" w:hAnsi="微软雅黑" w:hint="eastAsia"/>
                <w:sz w:val="24"/>
              </w:rPr>
              <w:t>自主避障道路测试</w:t>
            </w:r>
          </w:p>
        </w:tc>
        <w:tc>
          <w:tcPr>
            <w:tcW w:w="3625" w:type="dxa"/>
            <w:shd w:val="clear" w:color="auto" w:fill="auto"/>
          </w:tcPr>
          <w:p w14:paraId="6CF30C84"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43340B34" w14:textId="77777777" w:rsidR="000D4734" w:rsidRDefault="000D4734">
            <w:pPr>
              <w:rPr>
                <w:rFonts w:ascii="微软雅黑" w:eastAsia="微软雅黑" w:hAnsi="微软雅黑"/>
                <w:sz w:val="24"/>
              </w:rPr>
            </w:pPr>
          </w:p>
        </w:tc>
        <w:tc>
          <w:tcPr>
            <w:tcW w:w="1027" w:type="dxa"/>
            <w:shd w:val="clear" w:color="auto" w:fill="auto"/>
          </w:tcPr>
          <w:p w14:paraId="3E9EAF6B" w14:textId="77777777" w:rsidR="000D4734" w:rsidRDefault="000D4734">
            <w:pPr>
              <w:rPr>
                <w:rFonts w:ascii="微软雅黑" w:eastAsia="微软雅黑" w:hAnsi="微软雅黑"/>
                <w:sz w:val="24"/>
              </w:rPr>
            </w:pPr>
          </w:p>
        </w:tc>
        <w:tc>
          <w:tcPr>
            <w:tcW w:w="1260" w:type="dxa"/>
            <w:shd w:val="clear" w:color="auto" w:fill="auto"/>
          </w:tcPr>
          <w:p w14:paraId="68BC7A6E" w14:textId="77777777" w:rsidR="000D4734" w:rsidRDefault="000D4734">
            <w:pPr>
              <w:rPr>
                <w:rFonts w:ascii="微软雅黑" w:eastAsia="微软雅黑" w:hAnsi="微软雅黑"/>
                <w:sz w:val="24"/>
              </w:rPr>
            </w:pPr>
          </w:p>
        </w:tc>
      </w:tr>
      <w:tr w:rsidR="000D4734" w14:paraId="4B9D89A1" w14:textId="77777777">
        <w:trPr>
          <w:trHeight w:val="433"/>
        </w:trPr>
        <w:tc>
          <w:tcPr>
            <w:tcW w:w="811" w:type="dxa"/>
            <w:shd w:val="clear" w:color="auto" w:fill="auto"/>
            <w:vAlign w:val="center"/>
          </w:tcPr>
          <w:p w14:paraId="38D265E3" w14:textId="77777777" w:rsidR="000D4734" w:rsidRDefault="007029C3">
            <w:pPr>
              <w:jc w:val="center"/>
              <w:rPr>
                <w:rFonts w:ascii="微软雅黑" w:eastAsia="微软雅黑" w:hAnsi="微软雅黑"/>
                <w:sz w:val="24"/>
              </w:rPr>
            </w:pPr>
            <w:r>
              <w:rPr>
                <w:rFonts w:ascii="微软雅黑" w:eastAsia="微软雅黑" w:hAnsi="微软雅黑" w:hint="eastAsia"/>
                <w:sz w:val="24"/>
              </w:rPr>
              <w:t>9</w:t>
            </w:r>
          </w:p>
        </w:tc>
        <w:tc>
          <w:tcPr>
            <w:tcW w:w="1707" w:type="dxa"/>
            <w:shd w:val="clear" w:color="auto" w:fill="auto"/>
            <w:vAlign w:val="center"/>
          </w:tcPr>
          <w:p w14:paraId="7A9B74ED" w14:textId="77777777" w:rsidR="000D4734" w:rsidRDefault="007029C3">
            <w:pPr>
              <w:jc w:val="center"/>
              <w:rPr>
                <w:rFonts w:ascii="微软雅黑" w:eastAsia="微软雅黑" w:hAnsi="微软雅黑"/>
                <w:sz w:val="24"/>
              </w:rPr>
            </w:pPr>
            <w:r>
              <w:rPr>
                <w:rFonts w:ascii="微软雅黑" w:eastAsia="微软雅黑" w:hAnsi="微软雅黑" w:hint="eastAsia"/>
                <w:sz w:val="24"/>
              </w:rPr>
              <w:t>完成作业，工位整理</w:t>
            </w:r>
          </w:p>
        </w:tc>
        <w:tc>
          <w:tcPr>
            <w:tcW w:w="3625" w:type="dxa"/>
            <w:shd w:val="clear" w:color="auto" w:fill="auto"/>
          </w:tcPr>
          <w:p w14:paraId="38E1A288" w14:textId="77777777" w:rsidR="000D4734" w:rsidRDefault="007029C3">
            <w:pPr>
              <w:ind w:firstLineChars="200" w:firstLine="480"/>
              <w:rPr>
                <w:rFonts w:ascii="微软雅黑" w:eastAsia="微软雅黑" w:hAnsi="微软雅黑"/>
                <w:sz w:val="24"/>
              </w:rPr>
            </w:pPr>
            <w:r>
              <w:rPr>
                <w:rFonts w:ascii="微软雅黑" w:eastAsia="微软雅黑" w:hAnsi="微软雅黑" w:hint="eastAsia"/>
                <w:sz w:val="24"/>
              </w:rPr>
              <w:t xml:space="preserve">□完成 </w:t>
            </w:r>
            <w:r>
              <w:rPr>
                <w:rFonts w:ascii="微软雅黑" w:eastAsia="微软雅黑" w:hAnsi="微软雅黑"/>
                <w:sz w:val="24"/>
              </w:rPr>
              <w:t xml:space="preserve">      </w:t>
            </w:r>
            <w:r>
              <w:rPr>
                <w:rFonts w:ascii="微软雅黑" w:eastAsia="微软雅黑" w:hAnsi="微软雅黑" w:hint="eastAsia"/>
                <w:sz w:val="24"/>
              </w:rPr>
              <w:t>□未完成</w:t>
            </w:r>
          </w:p>
        </w:tc>
        <w:tc>
          <w:tcPr>
            <w:tcW w:w="875" w:type="dxa"/>
            <w:shd w:val="clear" w:color="auto" w:fill="auto"/>
          </w:tcPr>
          <w:p w14:paraId="43250DC1" w14:textId="77777777" w:rsidR="000D4734" w:rsidRDefault="000D4734">
            <w:pPr>
              <w:rPr>
                <w:rFonts w:ascii="微软雅黑" w:eastAsia="微软雅黑" w:hAnsi="微软雅黑"/>
                <w:sz w:val="24"/>
              </w:rPr>
            </w:pPr>
          </w:p>
        </w:tc>
        <w:tc>
          <w:tcPr>
            <w:tcW w:w="1027" w:type="dxa"/>
            <w:shd w:val="clear" w:color="auto" w:fill="auto"/>
          </w:tcPr>
          <w:p w14:paraId="7F8D707D" w14:textId="77777777" w:rsidR="000D4734" w:rsidRDefault="000D4734">
            <w:pPr>
              <w:rPr>
                <w:rFonts w:ascii="微软雅黑" w:eastAsia="微软雅黑" w:hAnsi="微软雅黑"/>
                <w:sz w:val="24"/>
              </w:rPr>
            </w:pPr>
          </w:p>
        </w:tc>
        <w:tc>
          <w:tcPr>
            <w:tcW w:w="1260" w:type="dxa"/>
            <w:shd w:val="clear" w:color="auto" w:fill="auto"/>
          </w:tcPr>
          <w:p w14:paraId="70216145" w14:textId="77777777" w:rsidR="000D4734" w:rsidRDefault="000D4734">
            <w:pPr>
              <w:rPr>
                <w:rFonts w:ascii="微软雅黑" w:eastAsia="微软雅黑" w:hAnsi="微软雅黑"/>
                <w:sz w:val="24"/>
              </w:rPr>
            </w:pPr>
          </w:p>
        </w:tc>
      </w:tr>
    </w:tbl>
    <w:p w14:paraId="75B5BF2D" w14:textId="77777777" w:rsidR="000D4734" w:rsidRDefault="000D4734">
      <w:pPr>
        <w:snapToGrid w:val="0"/>
        <w:spacing w:line="560" w:lineRule="exact"/>
        <w:rPr>
          <w:b/>
        </w:rPr>
      </w:pPr>
    </w:p>
    <w:sectPr w:rsidR="000D4734">
      <w:footerReference w:type="defaul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D7046" w14:textId="77777777" w:rsidR="00A9630A" w:rsidRDefault="00A9630A">
      <w:r>
        <w:separator/>
      </w:r>
    </w:p>
  </w:endnote>
  <w:endnote w:type="continuationSeparator" w:id="0">
    <w:p w14:paraId="654F27AB" w14:textId="77777777" w:rsidR="00A9630A" w:rsidRDefault="00A9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微软雅黑">
    <w:altName w:val="汉仪旗黑KW"/>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E3910" w14:textId="77777777" w:rsidR="000D4734" w:rsidRDefault="007029C3">
    <w:pPr>
      <w:pStyle w:val="a6"/>
    </w:pPr>
    <w:r>
      <w:rPr>
        <w:noProof/>
      </w:rPr>
      <mc:AlternateContent>
        <mc:Choice Requires="wps">
          <w:drawing>
            <wp:anchor distT="0" distB="0" distL="114300" distR="114300" simplePos="0" relativeHeight="251656192" behindDoc="0" locked="0" layoutInCell="1" allowOverlap="1" wp14:anchorId="5A1C4054" wp14:editId="08DCB2C2">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7D9DFB1" w14:textId="77777777" w:rsidR="000D4734" w:rsidRDefault="007029C3">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type w14:anchorId="5A1C4054" id="_x0000_t202" coordsize="21600,21600" o:spt="202" path="m,l,21600r21600,l21600,xe">
              <v:stroke joinstyle="miter"/>
              <v:path gradientshapeok="t" o:connecttype="rect"/>
            </v:shapetype>
            <v:shape id="文本框 4" o:spid="_x0000_s1026" type="#_x0000_t202" style="position:absolute;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" filled="f" stroked="f" strokeweight="1.25pt">
              <v:textbox style="mso-fit-shape-to-text:t" inset="0,0,0,0">
                <w:txbxContent>
                  <w:p w14:paraId="27D9DFB1" w14:textId="77777777" w:rsidR="000D4734" w:rsidRDefault="007029C3">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1444D" w14:textId="77777777" w:rsidR="000D4734" w:rsidRDefault="007029C3">
    <w:pPr>
      <w:pStyle w:val="a6"/>
    </w:pPr>
    <w:r>
      <w:rPr>
        <w:noProof/>
      </w:rPr>
      <mc:AlternateContent>
        <mc:Choice Requires="wps">
          <w:drawing>
            <wp:anchor distT="0" distB="0" distL="114300" distR="114300" simplePos="0" relativeHeight="251658240" behindDoc="0" locked="0" layoutInCell="1" allowOverlap="1" wp14:anchorId="15C26098" wp14:editId="5D006FD3">
              <wp:simplePos x="0" y="0"/>
              <wp:positionH relativeFrom="margin">
                <wp:align>center</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F32C14D" w14:textId="77777777" w:rsidR="000D4734" w:rsidRDefault="007029C3">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type w14:anchorId="15C26098" id="_x0000_t202" coordsize="21600,21600" o:spt="202" path="m,l,21600r21600,l21600,xe">
              <v:stroke joinstyle="miter"/>
              <v:path gradientshapeok="t" o:connecttype="rect"/>
            </v:shapetype>
            <v:shape id="文本框 3" o:spid="_x0000_s1027"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" filled="f" stroked="f" strokeweight="1.25pt">
              <v:textbox style="mso-fit-shape-to-text:t" inset="0,0,0,0">
                <w:txbxContent>
                  <w:p w14:paraId="3F32C14D" w14:textId="77777777" w:rsidR="000D4734" w:rsidRDefault="007029C3">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0E852" w14:textId="77777777" w:rsidR="000D4734" w:rsidRDefault="007029C3">
    <w:pPr>
      <w:pStyle w:val="a6"/>
    </w:pPr>
    <w:r>
      <w:rPr>
        <w:noProof/>
      </w:rPr>
      <mc:AlternateContent>
        <mc:Choice Requires="wps">
          <w:drawing>
            <wp:anchor distT="0" distB="0" distL="114300" distR="114300" simplePos="0" relativeHeight="251657216" behindDoc="0" locked="0" layoutInCell="1" allowOverlap="1" wp14:anchorId="74CECBDD" wp14:editId="3C6FD1CD">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1CDDE37" w14:textId="77777777" w:rsidR="000D4734" w:rsidRDefault="007029C3">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type w14:anchorId="74CECBDD" id="_x0000_t202" coordsize="21600,21600" o:spt="202" path="m,l,21600r21600,l21600,xe">
              <v:stroke joinstyle="miter"/>
              <v:path gradientshapeok="t" o:connecttype="rect"/>
            </v:shapetype>
            <v:shape id="文本框 5" o:spid="_x0000_s1028"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" filled="f" stroked="f" strokeweight="1.25pt">
              <v:textbox style="mso-fit-shape-to-text:t" inset="0,0,0,0">
                <w:txbxContent>
                  <w:p w14:paraId="51CDDE37" w14:textId="77777777" w:rsidR="000D4734" w:rsidRDefault="007029C3">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37B3" w14:textId="77777777" w:rsidR="000D4734" w:rsidRDefault="007029C3">
    <w:pPr>
      <w:pStyle w:val="a6"/>
    </w:pPr>
    <w:r>
      <w:rPr>
        <w:noProof/>
      </w:rPr>
      <mc:AlternateContent>
        <mc:Choice Requires="wps">
          <w:drawing>
            <wp:anchor distT="0" distB="0" distL="114300" distR="114300" simplePos="0" relativeHeight="251659264" behindDoc="0" locked="0" layoutInCell="1" allowOverlap="1" wp14:anchorId="28D06A55" wp14:editId="5E8C15F2">
              <wp:simplePos x="0" y="0"/>
              <wp:positionH relativeFrom="margin">
                <wp:align>center</wp:align>
              </wp:positionH>
              <wp:positionV relativeFrom="paragraph">
                <wp:posOffset>0</wp:posOffset>
              </wp:positionV>
              <wp:extent cx="1828800" cy="1828800"/>
              <wp:effectExtent l="0" t="0" r="0" b="0"/>
              <wp:wrapNone/>
              <wp:docPr id="7"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57E4BCF" w14:textId="77777777" w:rsidR="000D4734" w:rsidRDefault="007029C3">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type w14:anchorId="28D06A55" id="_x0000_t202" coordsize="21600,21600" o:spt="202" path="m,l,21600r21600,l21600,xe">
              <v:stroke joinstyle="miter"/>
              <v:path gradientshapeok="t" o:connecttype="rect"/>
            </v:shapetype>
            <v:shape id="文本框 6" o:spid="_x0000_s1029"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" filled="f" stroked="f" strokeweight="1.25pt">
              <v:textbox style="mso-fit-shape-to-text:t" inset="0,0,0,0">
                <w:txbxContent>
                  <w:p w14:paraId="557E4BCF" w14:textId="77777777" w:rsidR="000D4734" w:rsidRDefault="007029C3">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CEE8F" w14:textId="77777777" w:rsidR="00A9630A" w:rsidRDefault="00A9630A">
      <w:r>
        <w:separator/>
      </w:r>
    </w:p>
  </w:footnote>
  <w:footnote w:type="continuationSeparator" w:id="0">
    <w:p w14:paraId="7FA6890C" w14:textId="77777777" w:rsidR="00A9630A" w:rsidRDefault="00A9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A0FA8E6"/>
    <w:multiLevelType w:val="singleLevel"/>
    <w:tmpl w:val="DA0FA8E6"/>
    <w:lvl w:ilvl="0">
      <w:start w:val="1"/>
      <w:numFmt w:val="decimal"/>
      <w:suff w:val="nothing"/>
      <w:lvlText w:val="（%1）"/>
      <w:lvlJc w:val="left"/>
    </w:lvl>
  </w:abstractNum>
  <w:abstractNum w:abstractNumId="1" w15:restartNumberingAfterBreak="0">
    <w:nsid w:val="304FEF9B"/>
    <w:multiLevelType w:val="singleLevel"/>
    <w:tmpl w:val="304FEF9B"/>
    <w:lvl w:ilvl="0">
      <w:start w:val="1"/>
      <w:numFmt w:val="decimal"/>
      <w:suff w:val="nothing"/>
      <w:lvlText w:val="（%1）"/>
      <w:lvlJc w:val="left"/>
    </w:lvl>
  </w:abstractNum>
  <w:abstractNum w:abstractNumId="2" w15:restartNumberingAfterBreak="0">
    <w:nsid w:val="48181615"/>
    <w:multiLevelType w:val="multilevel"/>
    <w:tmpl w:val="481816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6EE"/>
    <w:rsid w:val="000359DB"/>
    <w:rsid w:val="00055191"/>
    <w:rsid w:val="000A650F"/>
    <w:rsid w:val="000D4734"/>
    <w:rsid w:val="001419D9"/>
    <w:rsid w:val="0017641F"/>
    <w:rsid w:val="001D71D3"/>
    <w:rsid w:val="0021442F"/>
    <w:rsid w:val="002251A6"/>
    <w:rsid w:val="0025556E"/>
    <w:rsid w:val="002C64B0"/>
    <w:rsid w:val="00341D7F"/>
    <w:rsid w:val="00343C2D"/>
    <w:rsid w:val="00353335"/>
    <w:rsid w:val="00406DC0"/>
    <w:rsid w:val="004F7192"/>
    <w:rsid w:val="00570AB4"/>
    <w:rsid w:val="0058285A"/>
    <w:rsid w:val="005B156D"/>
    <w:rsid w:val="005B776F"/>
    <w:rsid w:val="00684E77"/>
    <w:rsid w:val="006A7D9D"/>
    <w:rsid w:val="007029C3"/>
    <w:rsid w:val="00712CC4"/>
    <w:rsid w:val="00773F16"/>
    <w:rsid w:val="007820BB"/>
    <w:rsid w:val="007B01C5"/>
    <w:rsid w:val="00841B16"/>
    <w:rsid w:val="008766EE"/>
    <w:rsid w:val="008B7E6F"/>
    <w:rsid w:val="008C5573"/>
    <w:rsid w:val="008E524D"/>
    <w:rsid w:val="009228CE"/>
    <w:rsid w:val="00963127"/>
    <w:rsid w:val="00985D2C"/>
    <w:rsid w:val="00990A87"/>
    <w:rsid w:val="009A4A35"/>
    <w:rsid w:val="009D5AD5"/>
    <w:rsid w:val="00A22E92"/>
    <w:rsid w:val="00A34835"/>
    <w:rsid w:val="00A5642C"/>
    <w:rsid w:val="00A633CD"/>
    <w:rsid w:val="00A70269"/>
    <w:rsid w:val="00A80D49"/>
    <w:rsid w:val="00A9630A"/>
    <w:rsid w:val="00AB08A7"/>
    <w:rsid w:val="00B23DDE"/>
    <w:rsid w:val="00B717DA"/>
    <w:rsid w:val="00CD2AE6"/>
    <w:rsid w:val="00D457E6"/>
    <w:rsid w:val="00DB0BF4"/>
    <w:rsid w:val="00DC23D3"/>
    <w:rsid w:val="00DD03C1"/>
    <w:rsid w:val="00DD1CAB"/>
    <w:rsid w:val="00DE06C0"/>
    <w:rsid w:val="00DE4890"/>
    <w:rsid w:val="00DF5531"/>
    <w:rsid w:val="00DF5C0B"/>
    <w:rsid w:val="00E3593B"/>
    <w:rsid w:val="00E42E3B"/>
    <w:rsid w:val="00E735CD"/>
    <w:rsid w:val="00EA7BB8"/>
    <w:rsid w:val="00F76572"/>
    <w:rsid w:val="00FE2E77"/>
    <w:rsid w:val="00FE4A80"/>
    <w:rsid w:val="00FE59E1"/>
    <w:rsid w:val="012743C4"/>
    <w:rsid w:val="016D5A3D"/>
    <w:rsid w:val="023152A6"/>
    <w:rsid w:val="026C08A4"/>
    <w:rsid w:val="02717E92"/>
    <w:rsid w:val="03FB3E54"/>
    <w:rsid w:val="05FA3740"/>
    <w:rsid w:val="076A307C"/>
    <w:rsid w:val="07C811FB"/>
    <w:rsid w:val="08A57AB9"/>
    <w:rsid w:val="08AB2114"/>
    <w:rsid w:val="09003D17"/>
    <w:rsid w:val="09194979"/>
    <w:rsid w:val="09423033"/>
    <w:rsid w:val="09D01F8F"/>
    <w:rsid w:val="09D305EA"/>
    <w:rsid w:val="09F235C0"/>
    <w:rsid w:val="09FC51DD"/>
    <w:rsid w:val="0AD9312E"/>
    <w:rsid w:val="0B472812"/>
    <w:rsid w:val="0CA3446E"/>
    <w:rsid w:val="0CC442D5"/>
    <w:rsid w:val="0D035629"/>
    <w:rsid w:val="0EC7143A"/>
    <w:rsid w:val="0EEC58AE"/>
    <w:rsid w:val="100F45A8"/>
    <w:rsid w:val="11812F76"/>
    <w:rsid w:val="11F81ED2"/>
    <w:rsid w:val="12063A7B"/>
    <w:rsid w:val="12B4357D"/>
    <w:rsid w:val="14E44E01"/>
    <w:rsid w:val="159819EE"/>
    <w:rsid w:val="177E2608"/>
    <w:rsid w:val="17A91BC8"/>
    <w:rsid w:val="19B91F7A"/>
    <w:rsid w:val="1D3904E0"/>
    <w:rsid w:val="1E6B7958"/>
    <w:rsid w:val="1E987925"/>
    <w:rsid w:val="1FB74DAE"/>
    <w:rsid w:val="203D30EF"/>
    <w:rsid w:val="21041BED"/>
    <w:rsid w:val="217A1938"/>
    <w:rsid w:val="229030F1"/>
    <w:rsid w:val="23A32EED"/>
    <w:rsid w:val="24016EAC"/>
    <w:rsid w:val="248A186A"/>
    <w:rsid w:val="24F32B83"/>
    <w:rsid w:val="24FF24B9"/>
    <w:rsid w:val="25C900A4"/>
    <w:rsid w:val="269D496B"/>
    <w:rsid w:val="26F208F3"/>
    <w:rsid w:val="27A26F3C"/>
    <w:rsid w:val="27F13967"/>
    <w:rsid w:val="28203D70"/>
    <w:rsid w:val="289A5B74"/>
    <w:rsid w:val="290C16FA"/>
    <w:rsid w:val="298379E7"/>
    <w:rsid w:val="29B34840"/>
    <w:rsid w:val="2BA60777"/>
    <w:rsid w:val="2C907C11"/>
    <w:rsid w:val="2CD700AA"/>
    <w:rsid w:val="2CD95C79"/>
    <w:rsid w:val="2CFC489A"/>
    <w:rsid w:val="2D0E0051"/>
    <w:rsid w:val="2D3C7278"/>
    <w:rsid w:val="2D5F0789"/>
    <w:rsid w:val="2DB238EA"/>
    <w:rsid w:val="2E504E1E"/>
    <w:rsid w:val="2E996FD3"/>
    <w:rsid w:val="2EDA0658"/>
    <w:rsid w:val="2F9479FD"/>
    <w:rsid w:val="30A20A42"/>
    <w:rsid w:val="30EF5E93"/>
    <w:rsid w:val="317A451B"/>
    <w:rsid w:val="31B36120"/>
    <w:rsid w:val="32A754F3"/>
    <w:rsid w:val="33DD3700"/>
    <w:rsid w:val="34335D03"/>
    <w:rsid w:val="344670F5"/>
    <w:rsid w:val="35180A4B"/>
    <w:rsid w:val="385247F0"/>
    <w:rsid w:val="39340143"/>
    <w:rsid w:val="39404582"/>
    <w:rsid w:val="395062E1"/>
    <w:rsid w:val="39935F10"/>
    <w:rsid w:val="39940AA7"/>
    <w:rsid w:val="39987C3E"/>
    <w:rsid w:val="39E40C0D"/>
    <w:rsid w:val="39EE3028"/>
    <w:rsid w:val="3A69193A"/>
    <w:rsid w:val="3BCD0759"/>
    <w:rsid w:val="3C402A1E"/>
    <w:rsid w:val="3C47212B"/>
    <w:rsid w:val="3D7367FD"/>
    <w:rsid w:val="3E836258"/>
    <w:rsid w:val="3EE8740A"/>
    <w:rsid w:val="3F0842EB"/>
    <w:rsid w:val="407F14D8"/>
    <w:rsid w:val="409C70E4"/>
    <w:rsid w:val="409D111B"/>
    <w:rsid w:val="40B424C7"/>
    <w:rsid w:val="413A2E76"/>
    <w:rsid w:val="41C7580C"/>
    <w:rsid w:val="434F34CB"/>
    <w:rsid w:val="4390792E"/>
    <w:rsid w:val="467D415A"/>
    <w:rsid w:val="46AA5A7F"/>
    <w:rsid w:val="47787C19"/>
    <w:rsid w:val="47A11473"/>
    <w:rsid w:val="48504FFA"/>
    <w:rsid w:val="48667D6C"/>
    <w:rsid w:val="48693B65"/>
    <w:rsid w:val="48773665"/>
    <w:rsid w:val="489D14F6"/>
    <w:rsid w:val="49960B45"/>
    <w:rsid w:val="4AA308C9"/>
    <w:rsid w:val="4ABB0F7E"/>
    <w:rsid w:val="4BC20E00"/>
    <w:rsid w:val="4C455285"/>
    <w:rsid w:val="4CF61987"/>
    <w:rsid w:val="4D82480C"/>
    <w:rsid w:val="4E2611BE"/>
    <w:rsid w:val="4F350C10"/>
    <w:rsid w:val="4FAD52D9"/>
    <w:rsid w:val="50F00658"/>
    <w:rsid w:val="51333985"/>
    <w:rsid w:val="51EC35FA"/>
    <w:rsid w:val="532D4E0F"/>
    <w:rsid w:val="53E4627D"/>
    <w:rsid w:val="53E73DCA"/>
    <w:rsid w:val="54693088"/>
    <w:rsid w:val="54AF7A6A"/>
    <w:rsid w:val="56B4655B"/>
    <w:rsid w:val="575805C3"/>
    <w:rsid w:val="57C739C1"/>
    <w:rsid w:val="57CC5743"/>
    <w:rsid w:val="59420A18"/>
    <w:rsid w:val="596763A7"/>
    <w:rsid w:val="599F495E"/>
    <w:rsid w:val="59C24E62"/>
    <w:rsid w:val="5A692D27"/>
    <w:rsid w:val="5C527296"/>
    <w:rsid w:val="5CF06F5E"/>
    <w:rsid w:val="5D285060"/>
    <w:rsid w:val="5D7C4A4E"/>
    <w:rsid w:val="5E6E499D"/>
    <w:rsid w:val="5FC554D4"/>
    <w:rsid w:val="5FCC0214"/>
    <w:rsid w:val="60CA7182"/>
    <w:rsid w:val="616F21E1"/>
    <w:rsid w:val="61871E77"/>
    <w:rsid w:val="619B6B39"/>
    <w:rsid w:val="623105E1"/>
    <w:rsid w:val="62A73186"/>
    <w:rsid w:val="632E2950"/>
    <w:rsid w:val="63BA1482"/>
    <w:rsid w:val="673473E3"/>
    <w:rsid w:val="67804213"/>
    <w:rsid w:val="67867D44"/>
    <w:rsid w:val="67A6118A"/>
    <w:rsid w:val="689469E4"/>
    <w:rsid w:val="68FA7AFF"/>
    <w:rsid w:val="69D9598E"/>
    <w:rsid w:val="6AA42DD0"/>
    <w:rsid w:val="6E22222A"/>
    <w:rsid w:val="6E4D7401"/>
    <w:rsid w:val="6F877D31"/>
    <w:rsid w:val="7139577C"/>
    <w:rsid w:val="72296B45"/>
    <w:rsid w:val="73A15CDB"/>
    <w:rsid w:val="740F6D46"/>
    <w:rsid w:val="750F5F0A"/>
    <w:rsid w:val="75EF103E"/>
    <w:rsid w:val="76312D74"/>
    <w:rsid w:val="76EE6A48"/>
    <w:rsid w:val="791C3A4E"/>
    <w:rsid w:val="79495E87"/>
    <w:rsid w:val="79543D5C"/>
    <w:rsid w:val="796F1CC6"/>
    <w:rsid w:val="7A0F234D"/>
    <w:rsid w:val="7A847E7C"/>
    <w:rsid w:val="7C3E7444"/>
    <w:rsid w:val="7C601579"/>
    <w:rsid w:val="7D4875AF"/>
    <w:rsid w:val="7E776BC7"/>
    <w:rsid w:val="7EE50437"/>
    <w:rsid w:val="7F371DB4"/>
    <w:rsid w:val="7F6518DC"/>
    <w:rsid w:val="7FBE06F2"/>
    <w:rsid w:val="7FE0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54D030"/>
  <w15:docId w15:val="{8D371D52-C745-4F7D-8649-7F8880E4F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8"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qFormat/>
    <w:pPr>
      <w:keepNext/>
      <w:keepLines/>
      <w:spacing w:line="360" w:lineRule="auto"/>
      <w:ind w:firstLineChars="200" w:firstLine="200"/>
      <w:outlineLvl w:val="0"/>
    </w:pPr>
    <w:rPr>
      <w:rFonts w:eastAsia="仿宋_GB2312"/>
      <w:b/>
      <w:kern w:val="44"/>
      <w:sz w:val="36"/>
      <w:szCs w:val="22"/>
    </w:rPr>
  </w:style>
  <w:style w:type="paragraph" w:styleId="2">
    <w:name w:val="heading 2"/>
    <w:next w:val="a"/>
    <w:uiPriority w:val="8"/>
    <w:qFormat/>
    <w:pPr>
      <w:spacing w:beforeLines="50" w:before="50" w:line="300" w:lineRule="auto"/>
      <w:ind w:firstLineChars="200" w:firstLine="723"/>
      <w:jc w:val="both"/>
      <w:outlineLvl w:val="1"/>
    </w:pPr>
    <w:rPr>
      <w:rFonts w:eastAsia="黑体" w:cs="Calibri"/>
      <w:sz w:val="28"/>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pPr>
      <w:spacing w:before="140"/>
      <w:ind w:left="115"/>
      <w:jc w:val="left"/>
    </w:pPr>
    <w:rPr>
      <w:rFonts w:ascii="宋体" w:hAnsi="宋体"/>
      <w:kern w:val="0"/>
      <w:sz w:val="30"/>
      <w:szCs w:val="30"/>
      <w:lang w:eastAsia="en-US"/>
    </w:rPr>
  </w:style>
  <w:style w:type="paragraph" w:styleId="a4">
    <w:name w:val="annotation text"/>
    <w:basedOn w:val="a"/>
    <w:link w:val="a5"/>
    <w:qFormat/>
    <w:rPr>
      <w:sz w:val="20"/>
      <w:szCs w:val="20"/>
    </w:rPr>
  </w:style>
  <w:style w:type="paragraph" w:styleId="a6">
    <w:name w:val="footer"/>
    <w:basedOn w:val="a"/>
    <w:link w:val="a7"/>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qFormat/>
    <w:rPr>
      <w:sz w:val="21"/>
      <w:szCs w:val="21"/>
    </w:rPr>
  </w:style>
  <w:style w:type="character" w:customStyle="1" w:styleId="Char">
    <w:name w:val="页脚 Char"/>
    <w:qFormat/>
    <w:rPr>
      <w:sz w:val="18"/>
      <w:szCs w:val="18"/>
    </w:rPr>
  </w:style>
  <w:style w:type="character" w:customStyle="1" w:styleId="a5">
    <w:name w:val="批注文字 字符"/>
    <w:basedOn w:val="a1"/>
    <w:link w:val="a4"/>
    <w:qFormat/>
    <w:rPr>
      <w:rFonts w:ascii="Calibri" w:eastAsia="宋体" w:hAnsi="Calibri" w:cs="Times New Roman"/>
      <w:sz w:val="20"/>
      <w:szCs w:val="20"/>
    </w:rPr>
  </w:style>
  <w:style w:type="character" w:customStyle="1" w:styleId="a7">
    <w:name w:val="页脚 字符"/>
    <w:basedOn w:val="a1"/>
    <w:link w:val="a6"/>
    <w:uiPriority w:val="99"/>
    <w:semiHidden/>
    <w:qFormat/>
    <w:rPr>
      <w:rFonts w:ascii="Calibri" w:eastAsia="宋体" w:hAnsi="Calibri" w:cs="Times New Roman"/>
      <w:sz w:val="18"/>
      <w:szCs w:val="18"/>
    </w:rPr>
  </w:style>
  <w:style w:type="character" w:customStyle="1" w:styleId="a9">
    <w:name w:val="页眉 字符"/>
    <w:basedOn w:val="a1"/>
    <w:link w:val="a8"/>
    <w:uiPriority w:val="99"/>
    <w:qFormat/>
    <w:rPr>
      <w:rFonts w:ascii="Calibri" w:eastAsia="宋体" w:hAnsi="Calibri" w:cs="Times New Roman"/>
      <w:sz w:val="18"/>
      <w:szCs w:val="18"/>
    </w:rPr>
  </w:style>
  <w:style w:type="paragraph" w:styleId="ac">
    <w:name w:val="List Paragraph"/>
    <w:basedOn w:val="a"/>
    <w:uiPriority w:val="34"/>
    <w:qFormat/>
    <w:pPr>
      <w:ind w:firstLineChars="200" w:firstLine="420"/>
    </w:pPr>
  </w:style>
  <w:style w:type="paragraph" w:customStyle="1" w:styleId="20">
    <w:name w:val="样式 黑体 小初 居中 首行缩进:  2 字符"/>
    <w:basedOn w:val="a"/>
    <w:qFormat/>
    <w:pPr>
      <w:jc w:val="center"/>
    </w:pPr>
    <w:rPr>
      <w:rFonts w:ascii="黑体" w:eastAsia="黑体" w:cs="宋体"/>
      <w:sz w:val="72"/>
      <w:szCs w:val="20"/>
    </w:rPr>
  </w:style>
  <w:style w:type="paragraph" w:customStyle="1" w:styleId="TableParagraph">
    <w:name w:val="Table Paragraph"/>
    <w:basedOn w:val="a"/>
    <w:uiPriority w:val="1"/>
    <w:qFormat/>
    <w:pPr>
      <w:jc w:val="center"/>
    </w:pPr>
    <w:rPr>
      <w:rFonts w:ascii="微软雅黑" w:eastAsia="微软雅黑" w:hAnsi="微软雅黑" w:cs="微软雅黑"/>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28</Pages>
  <Words>1962</Words>
  <Characters>11185</Characters>
  <Application>Microsoft Office Word</Application>
  <DocSecurity>0</DocSecurity>
  <Lines>93</Lines>
  <Paragraphs>26</Paragraphs>
  <ScaleCrop>false</ScaleCrop>
  <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48</cp:revision>
  <cp:lastPrinted>2019-07-15T02:35:00Z</cp:lastPrinted>
  <dcterms:created xsi:type="dcterms:W3CDTF">2019-07-13T16:40:00Z</dcterms:created>
  <dcterms:modified xsi:type="dcterms:W3CDTF">2020-11-13T07:13:00Z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