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</w:p>
    <w:p>
      <w:pPr>
        <w:widowControl/>
        <w:jc w:val="center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2020年度</w:t>
      </w:r>
      <w:bookmarkStart w:id="0" w:name="_GoBack"/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机械行业职业教育技能大赛</w:t>
      </w:r>
    </w:p>
    <w:bookmarkEnd w:id="0"/>
    <w:p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“伟创晶杯”智能电力装备控制系统设计与应用赛项（本科组）报名表</w:t>
      </w:r>
    </w:p>
    <w:tbl>
      <w:tblPr>
        <w:tblStyle w:val="6"/>
        <w:tblW w:w="14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ascii="仿宋_GB2312" w:hAnsi="仿宋_GB2312" w:eastAsia="仿宋_GB2312" w:cs="仿宋_GB2312"/>
          <w:b/>
          <w:sz w:val="28"/>
          <w:szCs w:val="28"/>
        </w:rPr>
        <w:t>注：预报名截止日期：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2020年10月1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日，请参赛院校将报名表电子版发至（邮箱：djy1987@126.com）。</w:t>
      </w:r>
    </w:p>
    <w:p/>
    <w:sectPr>
      <w:pgSz w:w="16838" w:h="11906" w:orient="landscape"/>
      <w:pgMar w:top="760" w:right="820" w:bottom="1486" w:left="144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锐字云字库小标宋体1.0">
    <w:altName w:val="Arial Unicode MS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580F"/>
    <w:rsid w:val="006A082F"/>
    <w:rsid w:val="0084580F"/>
    <w:rsid w:val="754C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annotation reference"/>
    <w:semiHidden/>
    <w:qFormat/>
    <w:uiPriority w:val="0"/>
    <w:rPr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228</Characters>
  <Lines>1</Lines>
  <Paragraphs>1</Paragraphs>
  <TotalTime>2</TotalTime>
  <ScaleCrop>false</ScaleCrop>
  <LinksUpToDate>false</LinksUpToDate>
  <CharactersWithSpaces>267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2019-07-15T10:55:00Z</dcterms:created>
  <dc:creator>User</dc:creator>
  <cp:lastModifiedBy>侯世亮</cp:lastModifiedBy>
  <dcterms:modified xsi:type="dcterms:W3CDTF">2020-10-09T07:15:09Z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