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8" w:rsidRPr="007F13EA" w:rsidRDefault="00187C88" w:rsidP="00187C88">
      <w:pPr>
        <w:rPr>
          <w:rFonts w:ascii="黑体" w:eastAsia="黑体" w:hAnsi="黑体" w:cs="Times New Roman"/>
          <w:sz w:val="30"/>
          <w:szCs w:val="30"/>
        </w:rPr>
      </w:pPr>
      <w:r w:rsidRPr="007F13EA">
        <w:rPr>
          <w:rFonts w:ascii="黑体" w:eastAsia="黑体" w:hAnsi="黑体" w:cs="Times New Roman" w:hint="eastAsia"/>
          <w:sz w:val="30"/>
          <w:szCs w:val="30"/>
        </w:rPr>
        <w:t>附件1</w:t>
      </w:r>
    </w:p>
    <w:p w:rsidR="00187C88" w:rsidRPr="009A7A46" w:rsidRDefault="00187C88" w:rsidP="00A109BA">
      <w:pPr>
        <w:widowControl/>
        <w:spacing w:beforeLines="50" w:afterLines="50"/>
        <w:jc w:val="center"/>
        <w:rPr>
          <w:rFonts w:ascii="方正小标宋_GBK" w:eastAsia="方正小标宋_GBK" w:hAnsi="Times New Roman" w:cs="Times New Roman"/>
          <w:bCs/>
          <w:sz w:val="30"/>
          <w:szCs w:val="30"/>
        </w:rPr>
      </w:pPr>
      <w:r w:rsidRPr="009A7A46">
        <w:rPr>
          <w:rFonts w:ascii="方正小标宋_GBK" w:eastAsia="方正小标宋_GBK" w:hAnsi="Times New Roman" w:cs="Times New Roman" w:hint="eastAsia"/>
          <w:bCs/>
          <w:sz w:val="30"/>
          <w:szCs w:val="30"/>
        </w:rPr>
        <w:t>中国机械政研会会员单位登记表</w:t>
      </w:r>
    </w:p>
    <w:tbl>
      <w:tblPr>
        <w:tblW w:w="89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92"/>
        <w:gridCol w:w="864"/>
        <w:gridCol w:w="158"/>
        <w:gridCol w:w="559"/>
        <w:gridCol w:w="447"/>
        <w:gridCol w:w="288"/>
        <w:gridCol w:w="546"/>
        <w:gridCol w:w="151"/>
        <w:gridCol w:w="154"/>
        <w:gridCol w:w="546"/>
        <w:gridCol w:w="123"/>
        <w:gridCol w:w="615"/>
        <w:gridCol w:w="114"/>
        <w:gridCol w:w="252"/>
        <w:gridCol w:w="459"/>
        <w:gridCol w:w="201"/>
        <w:gridCol w:w="1789"/>
      </w:tblGrid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817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78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中职</w:t>
            </w: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○   </w:t>
            </w: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    </w:t>
            </w: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高职</w:t>
            </w: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○   </w:t>
            </w: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     </w:t>
            </w: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应用本科</w:t>
            </w: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○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规  模</w:t>
            </w: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 xml:space="preserve">职工总数：           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2B42F2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主管领导</w:t>
            </w:r>
          </w:p>
        </w:tc>
        <w:tc>
          <w:tcPr>
            <w:tcW w:w="102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2B42F2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0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2B42F2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2B42F2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2B42F2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701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2B42F2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102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6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8" w:type="dxa"/>
            <w:gridSpan w:val="4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8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85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5685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9" w:type="dxa"/>
            <w:gridSpan w:val="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430" w:type="dxa"/>
            <w:gridSpan w:val="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5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35" w:type="dxa"/>
            <w:gridSpan w:val="6"/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990" w:type="dxa"/>
            <w:gridSpan w:val="2"/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微信：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1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QQ号：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宣传舆论</w:t>
            </w:r>
          </w:p>
          <w:p w:rsidR="00187C88" w:rsidRPr="00C078DD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NEU-BZ" w:cs="Times New Roman"/>
                <w:b/>
                <w:kern w:val="0"/>
                <w:sz w:val="24"/>
                <w:szCs w:val="24"/>
              </w:rPr>
            </w:pPr>
            <w:r w:rsidRPr="00C078DD">
              <w:rPr>
                <w:rFonts w:ascii="仿宋_GB2312" w:eastAsia="仿宋_GB2312" w:hAnsi="NEU-BZ" w:cs="Times New Roman" w:hint="eastAsia"/>
                <w:b/>
                <w:kern w:val="0"/>
                <w:sz w:val="24"/>
                <w:szCs w:val="24"/>
              </w:rPr>
              <w:t>载体</w:t>
            </w: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内刊：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7F0D06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公开刊物：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7F0D06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网站（网址）：</w:t>
            </w:r>
          </w:p>
        </w:tc>
      </w:tr>
      <w:tr w:rsidR="00187C88" w:rsidRPr="007F0D06" w:rsidTr="00DB726D">
        <w:trPr>
          <w:trHeight w:hRule="exact" w:val="454"/>
          <w:jc w:val="center"/>
        </w:trPr>
        <w:tc>
          <w:tcPr>
            <w:tcW w:w="1692" w:type="dxa"/>
            <w:vMerge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7F0D06" w:rsidRDefault="00187C88" w:rsidP="00DB726D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66" w:type="dxa"/>
            <w:gridSpan w:val="16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87C88" w:rsidRPr="003B3A0B" w:rsidRDefault="00187C88" w:rsidP="00DB726D">
            <w:pPr>
              <w:widowControl/>
              <w:spacing w:line="240" w:lineRule="exact"/>
              <w:jc w:val="left"/>
              <w:rPr>
                <w:rFonts w:ascii="仿宋_GB2312" w:eastAsia="仿宋_GB2312" w:hAnsi="NEU-BZ" w:cs="Times New Roman"/>
                <w:kern w:val="0"/>
                <w:sz w:val="24"/>
                <w:szCs w:val="24"/>
              </w:rPr>
            </w:pPr>
            <w:r w:rsidRPr="003B3A0B">
              <w:rPr>
                <w:rFonts w:ascii="仿宋_GB2312" w:eastAsia="仿宋_GB2312" w:hAnsi="NEU-BZ" w:cs="Times New Roman" w:hint="eastAsia"/>
                <w:kern w:val="0"/>
                <w:sz w:val="24"/>
                <w:szCs w:val="24"/>
              </w:rPr>
              <w:t>公众号：</w:t>
            </w:r>
          </w:p>
        </w:tc>
      </w:tr>
    </w:tbl>
    <w:p w:rsidR="00187C88" w:rsidRDefault="00187C88" w:rsidP="00187C88">
      <w:pPr>
        <w:spacing w:line="500" w:lineRule="exact"/>
        <w:ind w:right="75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填表说明</w:t>
      </w:r>
      <w:r w:rsidRPr="007F0D06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187C88" w:rsidRPr="007F0D06" w:rsidRDefault="00187C88" w:rsidP="00187C88">
      <w:pPr>
        <w:spacing w:line="500" w:lineRule="exact"/>
        <w:ind w:right="748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1A0D20">
        <w:rPr>
          <w:rFonts w:ascii="仿宋_GB2312" w:eastAsia="仿宋_GB2312" w:hAnsi="仿宋" w:cs="Times New Roman" w:hint="eastAsia"/>
          <w:sz w:val="28"/>
          <w:szCs w:val="28"/>
        </w:rPr>
        <w:t>1.</w:t>
      </w:r>
      <w:r w:rsidRPr="007F0D06">
        <w:rPr>
          <w:rFonts w:ascii="仿宋_GB2312" w:eastAsia="仿宋_GB2312" w:hAnsi="仿宋" w:cs="Times New Roman" w:hint="eastAsia"/>
          <w:sz w:val="28"/>
          <w:szCs w:val="28"/>
        </w:rPr>
        <w:t>填写表格时，请在“</w:t>
      </w:r>
      <w:r w:rsidRPr="00DC60B4">
        <w:rPr>
          <w:rFonts w:ascii="仿宋_GB2312" w:eastAsia="仿宋_GB2312" w:hAnsi="仿宋" w:cs="Times New Roman" w:hint="eastAsia"/>
          <w:sz w:val="28"/>
          <w:szCs w:val="28"/>
        </w:rPr>
        <w:t>○</w:t>
      </w:r>
      <w:r w:rsidRPr="007F0D06">
        <w:rPr>
          <w:rFonts w:ascii="仿宋_GB2312" w:eastAsia="仿宋_GB2312" w:hAnsi="仿宋" w:cs="Times New Roman" w:hint="eastAsia"/>
          <w:sz w:val="28"/>
          <w:szCs w:val="28"/>
        </w:rPr>
        <w:t>”内打“√”。</w:t>
      </w:r>
    </w:p>
    <w:p w:rsidR="00187C88" w:rsidRPr="00DC60B4" w:rsidRDefault="00187C88" w:rsidP="00187C88">
      <w:pPr>
        <w:spacing w:line="500" w:lineRule="exact"/>
        <w:ind w:right="748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C60B4">
        <w:rPr>
          <w:rFonts w:ascii="仿宋_GB2312" w:eastAsia="仿宋_GB2312" w:hAnsi="仿宋" w:cs="Times New Roman" w:hint="eastAsia"/>
          <w:sz w:val="28"/>
          <w:szCs w:val="28"/>
        </w:rPr>
        <w:t>2.联系人是指中国机械政研会与会员单位进行联系沟通，组织落实各项活动和工作，发挥上下协调、各方联络作用的人员。</w:t>
      </w:r>
    </w:p>
    <w:p w:rsidR="00187C88" w:rsidRPr="00DC60B4" w:rsidRDefault="00187C88" w:rsidP="00187C88">
      <w:pPr>
        <w:spacing w:line="500" w:lineRule="exact"/>
        <w:ind w:right="748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C60B4">
        <w:rPr>
          <w:rFonts w:ascii="仿宋_GB2312" w:eastAsia="仿宋_GB2312" w:hAnsi="仿宋" w:cs="Times New Roman" w:hint="eastAsia"/>
          <w:sz w:val="28"/>
          <w:szCs w:val="28"/>
        </w:rPr>
        <w:t>3.联系人由会员单位党委推荐产生，并经机械职教政研会</w:t>
      </w:r>
      <w:r w:rsidRPr="00DC60B4">
        <w:rPr>
          <w:rFonts w:ascii="仿宋_GB2312" w:eastAsia="仿宋_GB2312" w:hAnsi="仿宋" w:cs="Times New Roman" w:hint="eastAsia"/>
          <w:sz w:val="28"/>
          <w:szCs w:val="28"/>
        </w:rPr>
        <w:lastRenderedPageBreak/>
        <w:t>确认。请各会员单位党委在推荐联系人时，充分考虑联系人应具备良好的思想政治素质和认真负责的工作精神，工作有激情，热心政研会工作，具有奉献精神，愿意履行联系人职责。同时，具有一定的组织协调能力，能清晰传达有关精神，高效组织落实有关要求。</w:t>
      </w:r>
    </w:p>
    <w:p w:rsidR="00187C88" w:rsidRPr="00DC60B4" w:rsidRDefault="00187C88" w:rsidP="00187C88">
      <w:pPr>
        <w:spacing w:line="500" w:lineRule="exact"/>
        <w:ind w:right="748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C60B4">
        <w:rPr>
          <w:rFonts w:ascii="仿宋_GB2312" w:eastAsia="仿宋_GB2312" w:hAnsi="仿宋" w:cs="Times New Roman" w:hint="eastAsia"/>
          <w:sz w:val="28"/>
          <w:szCs w:val="28"/>
        </w:rPr>
        <w:t>4.联系人因工作变动，不能继续履职时，请所在单位党委及时推荐他人继任，并同时将继任人的信息及时报送机械职教政研会秘书处，以保持工作的连续性和稳定性。</w:t>
      </w:r>
    </w:p>
    <w:p w:rsidR="00187C88" w:rsidRPr="002B42F2" w:rsidRDefault="00187C88" w:rsidP="00187C88">
      <w:pPr>
        <w:spacing w:line="500" w:lineRule="exact"/>
        <w:ind w:right="748"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187C88" w:rsidRDefault="00187C88" w:rsidP="00187C88">
      <w:pPr>
        <w:rPr>
          <w:rFonts w:ascii="仿宋_GB2312" w:eastAsia="仿宋_GB2312" w:hAnsi="Calibri" w:cs="Times New Roman"/>
          <w:sz w:val="30"/>
          <w:szCs w:val="30"/>
        </w:rPr>
      </w:pPr>
    </w:p>
    <w:p w:rsidR="00187C88" w:rsidRDefault="00187C88" w:rsidP="00187C88">
      <w:pPr>
        <w:rPr>
          <w:rFonts w:ascii="仿宋_GB2312" w:eastAsia="仿宋_GB2312" w:hAnsi="Calibri" w:cs="Times New Roman"/>
          <w:sz w:val="30"/>
          <w:szCs w:val="30"/>
        </w:rPr>
      </w:pPr>
    </w:p>
    <w:p w:rsidR="00187C88" w:rsidRDefault="00187C88" w:rsidP="00187C88">
      <w:pPr>
        <w:rPr>
          <w:rFonts w:ascii="仿宋_GB2312" w:eastAsia="仿宋_GB2312" w:hAnsi="Calibri" w:cs="Times New Roman"/>
          <w:sz w:val="30"/>
          <w:szCs w:val="30"/>
        </w:rPr>
      </w:pPr>
    </w:p>
    <w:p w:rsidR="00851A1C" w:rsidRPr="00187C88" w:rsidRDefault="00851A1C"/>
    <w:sectPr w:rsidR="00851A1C" w:rsidRPr="00187C88" w:rsidSect="00AE0C86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B8" w:rsidRDefault="005877B8" w:rsidP="00187C88">
      <w:r>
        <w:separator/>
      </w:r>
    </w:p>
  </w:endnote>
  <w:endnote w:type="continuationSeparator" w:id="1">
    <w:p w:rsidR="005877B8" w:rsidRDefault="005877B8" w:rsidP="0018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U-BZ">
    <w:altName w:val="Arial Unicode MS"/>
    <w:charset w:val="86"/>
    <w:family w:val="script"/>
    <w:pitch w:val="default"/>
    <w:sig w:usb0="00000000" w:usb1="5ACFECFE" w:usb2="05000016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441"/>
      <w:docPartObj>
        <w:docPartGallery w:val="Page Numbers (Bottom of Page)"/>
        <w:docPartUnique/>
      </w:docPartObj>
    </w:sdtPr>
    <w:sdtContent>
      <w:p w:rsidR="00A109BA" w:rsidRDefault="00A109BA">
        <w:pPr>
          <w:pStyle w:val="a4"/>
          <w:jc w:val="center"/>
        </w:pPr>
        <w:fldSimple w:instr=" PAGE   \* MERGEFORMAT ">
          <w:r w:rsidRPr="00A109BA">
            <w:rPr>
              <w:noProof/>
              <w:lang w:val="zh-CN"/>
            </w:rPr>
            <w:t>2</w:t>
          </w:r>
        </w:fldSimple>
      </w:p>
    </w:sdtContent>
  </w:sdt>
  <w:p w:rsidR="00A109BA" w:rsidRDefault="00A109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B8" w:rsidRDefault="005877B8" w:rsidP="00187C88">
      <w:r>
        <w:separator/>
      </w:r>
    </w:p>
  </w:footnote>
  <w:footnote w:type="continuationSeparator" w:id="1">
    <w:p w:rsidR="005877B8" w:rsidRDefault="005877B8" w:rsidP="00187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C88"/>
    <w:rsid w:val="00187C88"/>
    <w:rsid w:val="005877B8"/>
    <w:rsid w:val="00851A1C"/>
    <w:rsid w:val="00A109BA"/>
    <w:rsid w:val="00AE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2019-09-03T07:03:00Z</dcterms:created>
  <dcterms:modified xsi:type="dcterms:W3CDTF">2019-09-03T07:14:00Z</dcterms:modified>
</cp:coreProperties>
</file>