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60D" w:rsidRDefault="0070360D" w:rsidP="00151FCA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  <w:bookmarkStart w:id="0" w:name="_GoBack"/>
    </w:p>
    <w:p w:rsidR="007C791E" w:rsidRPr="00151FCA" w:rsidRDefault="00151FCA" w:rsidP="00151FCA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  <w:r w:rsidRPr="00151FCA">
        <w:rPr>
          <w:rFonts w:ascii="宋体" w:hAnsi="宋体" w:hint="eastAsia"/>
          <w:b/>
          <w:bCs/>
          <w:color w:val="000000"/>
          <w:sz w:val="36"/>
          <w:szCs w:val="36"/>
        </w:rPr>
        <w:t>“机器人</w:t>
      </w:r>
      <w:r w:rsidRPr="00151FCA">
        <w:rPr>
          <w:rFonts w:ascii="宋体" w:hAnsi="宋体"/>
          <w:b/>
          <w:bCs/>
          <w:color w:val="000000"/>
          <w:sz w:val="36"/>
          <w:szCs w:val="36"/>
        </w:rPr>
        <w:t>在线杯</w:t>
      </w:r>
      <w:r w:rsidRPr="00151FCA">
        <w:rPr>
          <w:rFonts w:ascii="宋体" w:hAnsi="宋体" w:hint="eastAsia"/>
          <w:b/>
          <w:bCs/>
          <w:color w:val="000000"/>
          <w:sz w:val="36"/>
          <w:szCs w:val="36"/>
        </w:rPr>
        <w:t>”工业</w:t>
      </w:r>
      <w:r w:rsidRPr="00151FCA">
        <w:rPr>
          <w:rFonts w:ascii="宋体" w:hAnsi="宋体"/>
          <w:b/>
          <w:bCs/>
          <w:color w:val="000000"/>
          <w:sz w:val="36"/>
          <w:szCs w:val="36"/>
        </w:rPr>
        <w:t>机器人自动化焊接技术</w:t>
      </w:r>
    </w:p>
    <w:p w:rsidR="00151FCA" w:rsidRPr="00884A16" w:rsidRDefault="00151FCA" w:rsidP="00151FCA">
      <w:pPr>
        <w:spacing w:line="600" w:lineRule="exac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 w:rsidRPr="00884A16">
        <w:rPr>
          <w:rFonts w:ascii="宋体" w:hAnsi="宋体" w:hint="eastAsia"/>
          <w:b/>
          <w:bCs/>
          <w:color w:val="000000"/>
          <w:sz w:val="36"/>
          <w:szCs w:val="36"/>
        </w:rPr>
        <w:t>赛项规程</w:t>
      </w:r>
    </w:p>
    <w:bookmarkEnd w:id="0"/>
    <w:p w:rsidR="0070360D" w:rsidRDefault="0070360D" w:rsidP="0070360D">
      <w:pPr>
        <w:pStyle w:val="2"/>
        <w:spacing w:line="560" w:lineRule="exact"/>
        <w:ind w:firstLineChars="200" w:firstLine="643"/>
      </w:pPr>
    </w:p>
    <w:p w:rsidR="00151FCA" w:rsidRPr="0051143D" w:rsidRDefault="00151FCA" w:rsidP="0070360D">
      <w:pPr>
        <w:pStyle w:val="2"/>
        <w:spacing w:line="560" w:lineRule="exact"/>
        <w:ind w:firstLineChars="200" w:firstLine="643"/>
      </w:pPr>
      <w:r w:rsidRPr="0051143D">
        <w:rPr>
          <w:rFonts w:hint="eastAsia"/>
        </w:rPr>
        <w:t>一、竞赛名称</w:t>
      </w:r>
    </w:p>
    <w:p w:rsidR="00151FCA" w:rsidRDefault="00151FCA" w:rsidP="0070360D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151FCA">
        <w:rPr>
          <w:rFonts w:ascii="仿宋_GB2312" w:eastAsia="仿宋_GB2312" w:hint="eastAsia"/>
          <w:color w:val="000000"/>
          <w:sz w:val="30"/>
          <w:szCs w:val="30"/>
        </w:rPr>
        <w:t>工业机器人自动化焊接技术</w:t>
      </w:r>
      <w:r>
        <w:rPr>
          <w:rFonts w:ascii="仿宋_GB2312" w:eastAsia="仿宋_GB2312" w:hint="eastAsia"/>
          <w:color w:val="000000"/>
          <w:sz w:val="30"/>
          <w:szCs w:val="30"/>
        </w:rPr>
        <w:t>。</w:t>
      </w:r>
    </w:p>
    <w:p w:rsidR="00151FCA" w:rsidRPr="006371BB" w:rsidRDefault="00151FCA" w:rsidP="006371BB">
      <w:pPr>
        <w:pStyle w:val="2"/>
        <w:ind w:firstLineChars="200" w:firstLine="643"/>
      </w:pPr>
      <w:r w:rsidRPr="006371BB">
        <w:rPr>
          <w:rFonts w:hint="eastAsia"/>
        </w:rPr>
        <w:t>二、比赛时间及地点</w:t>
      </w:r>
    </w:p>
    <w:p w:rsidR="00151FCA" w:rsidRPr="0051143D" w:rsidRDefault="00151FCA" w:rsidP="00151FCA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 w:rsidRPr="0051143D">
        <w:rPr>
          <w:rFonts w:ascii="仿宋_GB2312" w:eastAsia="仿宋_GB2312" w:hAnsi="仿宋_GB2312" w:cs="仿宋_GB2312" w:hint="eastAsia"/>
          <w:sz w:val="30"/>
          <w:szCs w:val="30"/>
        </w:rPr>
        <w:t>（一）报名截止时间：</w:t>
      </w:r>
      <w:r w:rsidR="004E4230">
        <w:rPr>
          <w:rFonts w:ascii="仿宋_GB2312" w:eastAsia="仿宋_GB2312" w:hAnsi="仿宋_GB2312" w:cs="仿宋_GB2312" w:hint="eastAsia"/>
          <w:sz w:val="30"/>
          <w:szCs w:val="30"/>
        </w:rPr>
        <w:t>2018年</w:t>
      </w:r>
      <w:r w:rsidRPr="0051143D">
        <w:rPr>
          <w:rFonts w:ascii="仿宋_GB2312" w:eastAsia="仿宋_GB2312" w:hAnsi="仿宋_GB2312" w:cs="仿宋_GB2312" w:hint="eastAsia"/>
          <w:sz w:val="30"/>
          <w:szCs w:val="30"/>
        </w:rPr>
        <w:t>10月3</w:t>
      </w:r>
      <w:r>
        <w:rPr>
          <w:rFonts w:ascii="仿宋_GB2312" w:eastAsia="仿宋_GB2312" w:hAnsi="仿宋_GB2312" w:cs="仿宋_GB2312"/>
          <w:sz w:val="30"/>
          <w:szCs w:val="30"/>
        </w:rPr>
        <w:t>1</w:t>
      </w:r>
      <w:r w:rsidRPr="0051143D">
        <w:rPr>
          <w:rFonts w:ascii="仿宋_GB2312" w:eastAsia="仿宋_GB2312" w:hAnsi="仿宋_GB2312" w:cs="仿宋_GB2312" w:hint="eastAsia"/>
          <w:sz w:val="30"/>
          <w:szCs w:val="30"/>
        </w:rPr>
        <w:t>号</w:t>
      </w:r>
      <w:r>
        <w:rPr>
          <w:rFonts w:ascii="仿宋_GB2312" w:eastAsia="仿宋_GB2312" w:hAnsi="仿宋_GB2312" w:cs="仿宋_GB2312" w:hint="eastAsia"/>
          <w:sz w:val="30"/>
          <w:szCs w:val="30"/>
        </w:rPr>
        <w:t>；</w:t>
      </w:r>
    </w:p>
    <w:p w:rsidR="00151FCA" w:rsidRPr="0051143D" w:rsidRDefault="00151FCA" w:rsidP="00151FCA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 w:rsidRPr="0051143D">
        <w:rPr>
          <w:rFonts w:ascii="仿宋_GB2312" w:eastAsia="仿宋_GB2312" w:hAnsi="仿宋_GB2312" w:cs="仿宋_GB2312" w:hint="eastAsia"/>
          <w:sz w:val="30"/>
          <w:szCs w:val="30"/>
        </w:rPr>
        <w:t>（二）比赛时间：</w:t>
      </w:r>
      <w:r w:rsidR="004E4230">
        <w:rPr>
          <w:rFonts w:ascii="仿宋_GB2312" w:eastAsia="仿宋_GB2312" w:hAnsi="仿宋_GB2312" w:cs="仿宋_GB2312" w:hint="eastAsia"/>
          <w:sz w:val="30"/>
          <w:szCs w:val="30"/>
        </w:rPr>
        <w:t>2018年</w:t>
      </w:r>
      <w:r w:rsidRPr="0051143D">
        <w:rPr>
          <w:rFonts w:ascii="仿宋_GB2312" w:eastAsia="仿宋_GB2312" w:hAnsi="仿宋_GB2312" w:cs="仿宋_GB2312" w:hint="eastAsia"/>
          <w:sz w:val="30"/>
          <w:szCs w:val="30"/>
        </w:rPr>
        <w:t>11月2</w:t>
      </w:r>
      <w:r>
        <w:rPr>
          <w:rFonts w:ascii="仿宋_GB2312" w:eastAsia="仿宋_GB2312" w:hAnsi="仿宋_GB2312" w:cs="仿宋_GB2312"/>
          <w:sz w:val="30"/>
          <w:szCs w:val="30"/>
        </w:rPr>
        <w:t>9</w:t>
      </w:r>
      <w:r w:rsidRPr="0051143D">
        <w:rPr>
          <w:rFonts w:ascii="仿宋_GB2312" w:eastAsia="仿宋_GB2312" w:hAnsi="仿宋_GB2312" w:cs="仿宋_GB2312" w:hint="eastAsia"/>
          <w:sz w:val="30"/>
          <w:szCs w:val="30"/>
        </w:rPr>
        <w:t>日-12月1日</w:t>
      </w:r>
      <w:r>
        <w:rPr>
          <w:rFonts w:ascii="仿宋_GB2312" w:eastAsia="仿宋_GB2312" w:hAnsi="仿宋_GB2312" w:cs="仿宋_GB2312" w:hint="eastAsia"/>
          <w:sz w:val="30"/>
          <w:szCs w:val="30"/>
        </w:rPr>
        <w:t>；</w:t>
      </w:r>
    </w:p>
    <w:p w:rsidR="00151FCA" w:rsidRDefault="00151FCA" w:rsidP="00151FCA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 w:rsidRPr="0051143D">
        <w:rPr>
          <w:rFonts w:ascii="仿宋_GB2312" w:eastAsia="仿宋_GB2312" w:hAnsi="仿宋_GB2312" w:cs="仿宋_GB2312" w:hint="eastAsia"/>
          <w:sz w:val="30"/>
          <w:szCs w:val="30"/>
        </w:rPr>
        <w:t>（三）比赛地点：</w:t>
      </w:r>
      <w:r>
        <w:rPr>
          <w:rFonts w:ascii="仿宋_GB2312" w:eastAsia="仿宋_GB2312" w:hAnsi="仿宋_GB2312" w:cs="仿宋_GB2312" w:hint="eastAsia"/>
          <w:sz w:val="30"/>
          <w:szCs w:val="30"/>
        </w:rPr>
        <w:t>杭州科技职业</w:t>
      </w:r>
      <w:r>
        <w:rPr>
          <w:rFonts w:ascii="仿宋_GB2312" w:eastAsia="仿宋_GB2312" w:hAnsi="仿宋_GB2312" w:cs="仿宋_GB2312"/>
          <w:sz w:val="30"/>
          <w:szCs w:val="30"/>
        </w:rPr>
        <w:t>技术学院</w:t>
      </w:r>
      <w:r>
        <w:rPr>
          <w:rFonts w:ascii="仿宋_GB2312" w:eastAsia="仿宋_GB2312" w:hAnsi="仿宋_GB2312" w:cs="仿宋_GB2312" w:hint="eastAsia"/>
          <w:sz w:val="30"/>
          <w:szCs w:val="30"/>
        </w:rPr>
        <w:t>；</w:t>
      </w:r>
    </w:p>
    <w:p w:rsidR="00151FCA" w:rsidRPr="0051143D" w:rsidRDefault="00151FCA" w:rsidP="00151FCA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（四）报道</w:t>
      </w:r>
      <w:r>
        <w:rPr>
          <w:rFonts w:ascii="仿宋_GB2312" w:eastAsia="仿宋_GB2312" w:hAnsi="仿宋_GB2312" w:cs="仿宋_GB2312"/>
          <w:sz w:val="30"/>
          <w:szCs w:val="30"/>
        </w:rPr>
        <w:t>时间：</w:t>
      </w:r>
      <w:r w:rsidR="004E4230">
        <w:rPr>
          <w:rFonts w:ascii="仿宋_GB2312" w:eastAsia="仿宋_GB2312" w:hAnsi="仿宋_GB2312" w:cs="仿宋_GB2312" w:hint="eastAsia"/>
          <w:sz w:val="30"/>
          <w:szCs w:val="30"/>
        </w:rPr>
        <w:t>2018年</w:t>
      </w:r>
      <w:r>
        <w:rPr>
          <w:rFonts w:ascii="仿宋_GB2312" w:eastAsia="仿宋_GB2312" w:hAnsi="仿宋_GB2312" w:cs="仿宋_GB2312" w:hint="eastAsia"/>
          <w:sz w:val="30"/>
          <w:szCs w:val="30"/>
        </w:rPr>
        <w:t>11月28日。</w:t>
      </w:r>
    </w:p>
    <w:p w:rsidR="00151FCA" w:rsidRDefault="00F46884" w:rsidP="00151FCA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选手报道地址</w:t>
      </w:r>
      <w:r>
        <w:rPr>
          <w:rFonts w:ascii="仿宋_GB2312" w:eastAsia="仿宋_GB2312" w:hAnsi="仿宋_GB2312" w:cs="仿宋_GB2312"/>
          <w:sz w:val="30"/>
          <w:szCs w:val="30"/>
        </w:rPr>
        <w:t>和</w:t>
      </w:r>
      <w:r w:rsidR="00151FCA" w:rsidRPr="0051143D">
        <w:rPr>
          <w:rFonts w:ascii="仿宋_GB2312" w:eastAsia="仿宋_GB2312" w:hAnsi="仿宋_GB2312" w:cs="仿宋_GB2312" w:hint="eastAsia"/>
          <w:sz w:val="30"/>
          <w:szCs w:val="30"/>
        </w:rPr>
        <w:t>比赛具体地点另行通知。</w:t>
      </w:r>
    </w:p>
    <w:p w:rsidR="00A96493" w:rsidRPr="00A96493" w:rsidRDefault="00A96493" w:rsidP="00A96493">
      <w:pPr>
        <w:pStyle w:val="2"/>
        <w:ind w:firstLineChars="200" w:firstLine="643"/>
      </w:pPr>
      <w:r>
        <w:rPr>
          <w:rFonts w:hint="eastAsia"/>
        </w:rPr>
        <w:t>三、</w:t>
      </w:r>
      <w:r w:rsidRPr="00A96493">
        <w:rPr>
          <w:rFonts w:hint="eastAsia"/>
        </w:rPr>
        <w:t>竞赛</w:t>
      </w:r>
      <w:r>
        <w:rPr>
          <w:rFonts w:hint="eastAsia"/>
        </w:rPr>
        <w:t>行</w:t>
      </w:r>
      <w:r w:rsidRPr="00A96493">
        <w:rPr>
          <w:rFonts w:hint="eastAsia"/>
        </w:rPr>
        <w:t>程安排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7"/>
        <w:gridCol w:w="1500"/>
        <w:gridCol w:w="2344"/>
        <w:gridCol w:w="3596"/>
        <w:gridCol w:w="1800"/>
      </w:tblGrid>
      <w:tr w:rsidR="00A96493" w:rsidRPr="007C3223" w:rsidTr="00A96493">
        <w:trPr>
          <w:trHeight w:val="567"/>
          <w:jc w:val="center"/>
        </w:trPr>
        <w:tc>
          <w:tcPr>
            <w:tcW w:w="1257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/>
                <w:b/>
                <w:w w:val="99"/>
                <w:sz w:val="20"/>
                <w:szCs w:val="20"/>
              </w:rPr>
              <w:t>日期</w:t>
            </w:r>
          </w:p>
        </w:tc>
        <w:tc>
          <w:tcPr>
            <w:tcW w:w="15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/>
                <w:b/>
                <w:sz w:val="20"/>
                <w:szCs w:val="20"/>
              </w:rPr>
              <w:t>时间</w:t>
            </w:r>
          </w:p>
        </w:tc>
        <w:tc>
          <w:tcPr>
            <w:tcW w:w="2344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/>
                <w:b/>
                <w:w w:val="99"/>
                <w:sz w:val="20"/>
                <w:szCs w:val="20"/>
              </w:rPr>
              <w:t>事项</w:t>
            </w:r>
          </w:p>
        </w:tc>
        <w:tc>
          <w:tcPr>
            <w:tcW w:w="3596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/>
                <w:b/>
                <w:sz w:val="20"/>
                <w:szCs w:val="20"/>
              </w:rPr>
              <w:t>参加人员</w:t>
            </w:r>
          </w:p>
        </w:tc>
        <w:tc>
          <w:tcPr>
            <w:tcW w:w="18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/>
                <w:b/>
                <w:w w:val="99"/>
                <w:sz w:val="20"/>
                <w:szCs w:val="20"/>
              </w:rPr>
              <w:t>地点</w:t>
            </w:r>
          </w:p>
        </w:tc>
      </w:tr>
      <w:tr w:rsidR="00A96493" w:rsidRPr="007C3223" w:rsidTr="00A96493">
        <w:trPr>
          <w:trHeight w:val="567"/>
          <w:jc w:val="center"/>
        </w:trPr>
        <w:tc>
          <w:tcPr>
            <w:tcW w:w="1257" w:type="dxa"/>
            <w:vAlign w:val="center"/>
          </w:tcPr>
          <w:p w:rsidR="00A96493" w:rsidRPr="00B54CE4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B54CE4">
              <w:rPr>
                <w:rFonts w:ascii="宋体" w:hAnsi="宋体" w:hint="eastAsia"/>
                <w:sz w:val="20"/>
                <w:szCs w:val="20"/>
              </w:rPr>
              <w:t>11月28日</w:t>
            </w:r>
          </w:p>
        </w:tc>
        <w:tc>
          <w:tcPr>
            <w:tcW w:w="1500" w:type="dxa"/>
            <w:vAlign w:val="center"/>
          </w:tcPr>
          <w:p w:rsidR="00A96493" w:rsidRPr="00B54CE4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B54CE4">
              <w:rPr>
                <w:rFonts w:ascii="宋体" w:hAnsi="宋体" w:hint="eastAsia"/>
                <w:sz w:val="20"/>
                <w:szCs w:val="20"/>
              </w:rPr>
              <w:t>8:00</w:t>
            </w:r>
            <w:r w:rsidRPr="00B54CE4">
              <w:rPr>
                <w:rFonts w:ascii="宋体" w:hAnsi="宋体"/>
                <w:sz w:val="20"/>
                <w:szCs w:val="20"/>
              </w:rPr>
              <w:t>-22</w:t>
            </w:r>
            <w:r w:rsidRPr="00B54CE4">
              <w:rPr>
                <w:rFonts w:ascii="宋体" w:hAnsi="宋体" w:hint="eastAsia"/>
                <w:sz w:val="20"/>
                <w:szCs w:val="20"/>
              </w:rPr>
              <w:t>:00</w:t>
            </w:r>
          </w:p>
        </w:tc>
        <w:tc>
          <w:tcPr>
            <w:tcW w:w="2344" w:type="dxa"/>
            <w:vAlign w:val="center"/>
          </w:tcPr>
          <w:p w:rsidR="00A96493" w:rsidRPr="00B54CE4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B54CE4">
              <w:rPr>
                <w:rFonts w:ascii="宋体" w:hAnsi="宋体" w:hint="eastAsia"/>
                <w:sz w:val="20"/>
                <w:szCs w:val="20"/>
              </w:rPr>
              <w:t>参赛</w:t>
            </w:r>
            <w:r w:rsidRPr="00B54CE4">
              <w:rPr>
                <w:rFonts w:ascii="宋体" w:hAnsi="宋体"/>
                <w:sz w:val="20"/>
                <w:szCs w:val="20"/>
              </w:rPr>
              <w:t>选手</w:t>
            </w:r>
            <w:r w:rsidRPr="00B54CE4">
              <w:rPr>
                <w:rFonts w:ascii="宋体" w:hAnsi="宋体" w:hint="eastAsia"/>
                <w:sz w:val="20"/>
                <w:szCs w:val="20"/>
              </w:rPr>
              <w:t>报道</w:t>
            </w:r>
          </w:p>
        </w:tc>
        <w:tc>
          <w:tcPr>
            <w:tcW w:w="3596" w:type="dxa"/>
            <w:vAlign w:val="center"/>
          </w:tcPr>
          <w:p w:rsidR="00A96493" w:rsidRPr="00B54CE4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B54CE4">
              <w:rPr>
                <w:rFonts w:ascii="宋体" w:hAnsi="宋体" w:hint="eastAsia"/>
                <w:sz w:val="20"/>
                <w:szCs w:val="20"/>
              </w:rPr>
              <w:t>参赛</w:t>
            </w:r>
            <w:r w:rsidRPr="00B54CE4">
              <w:rPr>
                <w:rFonts w:ascii="宋体" w:hAnsi="宋体"/>
                <w:sz w:val="20"/>
                <w:szCs w:val="20"/>
              </w:rPr>
              <w:t>选手、指导教师、</w:t>
            </w:r>
            <w:r w:rsidRPr="00B54CE4">
              <w:rPr>
                <w:rFonts w:ascii="宋体" w:hAnsi="宋体" w:hint="eastAsia"/>
                <w:sz w:val="20"/>
                <w:szCs w:val="20"/>
              </w:rPr>
              <w:t>工作</w:t>
            </w:r>
            <w:r w:rsidRPr="00B54CE4">
              <w:rPr>
                <w:rFonts w:ascii="宋体" w:hAnsi="宋体"/>
                <w:sz w:val="20"/>
                <w:szCs w:val="20"/>
              </w:rPr>
              <w:t>人员</w:t>
            </w:r>
          </w:p>
        </w:tc>
        <w:tc>
          <w:tcPr>
            <w:tcW w:w="1800" w:type="dxa"/>
            <w:vAlign w:val="center"/>
          </w:tcPr>
          <w:p w:rsidR="00A96493" w:rsidRPr="00B54CE4" w:rsidRDefault="00A96493" w:rsidP="00C075E6">
            <w:pPr>
              <w:jc w:val="center"/>
              <w:rPr>
                <w:rFonts w:ascii="宋体" w:hAnsi="宋体"/>
                <w:b/>
                <w:w w:val="99"/>
                <w:sz w:val="20"/>
                <w:szCs w:val="20"/>
              </w:rPr>
            </w:pPr>
            <w:r w:rsidRPr="007C3223">
              <w:rPr>
                <w:rFonts w:ascii="宋体" w:hAnsi="宋体"/>
                <w:sz w:val="20"/>
                <w:szCs w:val="20"/>
              </w:rPr>
              <w:t>住宿酒店</w:t>
            </w:r>
          </w:p>
        </w:tc>
      </w:tr>
      <w:tr w:rsidR="00A96493" w:rsidRPr="007C3223" w:rsidTr="00A96493">
        <w:trPr>
          <w:trHeight w:val="567"/>
          <w:jc w:val="center"/>
        </w:trPr>
        <w:tc>
          <w:tcPr>
            <w:tcW w:w="1257" w:type="dxa"/>
            <w:vMerge w:val="restart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sz w:val="20"/>
                <w:szCs w:val="20"/>
              </w:rPr>
              <w:t>月29日</w:t>
            </w:r>
          </w:p>
        </w:tc>
        <w:tc>
          <w:tcPr>
            <w:tcW w:w="15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8</w:t>
            </w:r>
            <w:r>
              <w:rPr>
                <w:rFonts w:ascii="宋体" w:hAnsi="宋体" w:hint="eastAsia"/>
                <w:sz w:val="20"/>
                <w:szCs w:val="20"/>
              </w:rPr>
              <w:t>:00</w:t>
            </w:r>
            <w:r>
              <w:rPr>
                <w:rFonts w:ascii="宋体" w:hAnsi="宋体"/>
                <w:sz w:val="20"/>
                <w:szCs w:val="20"/>
              </w:rPr>
              <w:t>-12</w:t>
            </w:r>
            <w:r>
              <w:rPr>
                <w:rFonts w:ascii="宋体" w:hAnsi="宋体" w:hint="eastAsia"/>
                <w:sz w:val="20"/>
                <w:szCs w:val="20"/>
              </w:rPr>
              <w:t>:00</w:t>
            </w:r>
          </w:p>
        </w:tc>
        <w:tc>
          <w:tcPr>
            <w:tcW w:w="2344" w:type="dxa"/>
            <w:vAlign w:val="center"/>
          </w:tcPr>
          <w:p w:rsidR="00A9649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大赛</w:t>
            </w:r>
            <w:r>
              <w:rPr>
                <w:rFonts w:ascii="宋体" w:hAnsi="宋体"/>
                <w:sz w:val="20"/>
                <w:szCs w:val="20"/>
              </w:rPr>
              <w:t>开幕</w:t>
            </w:r>
          </w:p>
          <w:p w:rsidR="00A96493" w:rsidRPr="007C3223" w:rsidRDefault="00A96493" w:rsidP="00A96493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学生</w:t>
            </w:r>
            <w:r>
              <w:rPr>
                <w:rFonts w:ascii="宋体" w:hAnsi="宋体"/>
                <w:sz w:val="20"/>
                <w:szCs w:val="20"/>
              </w:rPr>
              <w:t>组</w:t>
            </w:r>
            <w:r>
              <w:rPr>
                <w:rFonts w:ascii="宋体" w:hAnsi="宋体" w:hint="eastAsia"/>
                <w:sz w:val="20"/>
                <w:szCs w:val="20"/>
              </w:rPr>
              <w:t>理论</w:t>
            </w:r>
            <w:r>
              <w:rPr>
                <w:rFonts w:ascii="宋体" w:hAnsi="宋体"/>
                <w:sz w:val="20"/>
                <w:szCs w:val="20"/>
              </w:rPr>
              <w:t>考试</w:t>
            </w:r>
          </w:p>
        </w:tc>
        <w:tc>
          <w:tcPr>
            <w:tcW w:w="3596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工作人员、</w:t>
            </w:r>
            <w:r>
              <w:rPr>
                <w:rFonts w:ascii="宋体" w:hAnsi="宋体" w:hint="eastAsia"/>
                <w:sz w:val="20"/>
                <w:szCs w:val="20"/>
              </w:rPr>
              <w:t>参赛人员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、裁判长、监督组</w:t>
            </w:r>
          </w:p>
        </w:tc>
        <w:tc>
          <w:tcPr>
            <w:tcW w:w="18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会议室</w:t>
            </w:r>
            <w:r>
              <w:rPr>
                <w:rFonts w:ascii="宋体" w:hAnsi="宋体"/>
                <w:sz w:val="20"/>
                <w:szCs w:val="20"/>
              </w:rPr>
              <w:t>、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竞赛场地</w:t>
            </w:r>
          </w:p>
        </w:tc>
      </w:tr>
      <w:tr w:rsidR="00A96493" w:rsidRPr="007C3223" w:rsidTr="00A96493">
        <w:trPr>
          <w:trHeight w:val="567"/>
          <w:jc w:val="center"/>
        </w:trPr>
        <w:tc>
          <w:tcPr>
            <w:tcW w:w="1257" w:type="dxa"/>
            <w:vMerge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:00</w:t>
            </w:r>
            <w:r>
              <w:rPr>
                <w:rFonts w:ascii="宋体" w:hAnsi="宋体"/>
                <w:sz w:val="20"/>
                <w:szCs w:val="20"/>
              </w:rPr>
              <w:t>-13</w:t>
            </w:r>
            <w:r>
              <w:rPr>
                <w:rFonts w:ascii="宋体" w:hAnsi="宋体" w:hint="eastAsia"/>
                <w:sz w:val="20"/>
                <w:szCs w:val="20"/>
              </w:rPr>
              <w:t>:00</w:t>
            </w:r>
          </w:p>
        </w:tc>
        <w:tc>
          <w:tcPr>
            <w:tcW w:w="2344" w:type="dxa"/>
            <w:vAlign w:val="center"/>
          </w:tcPr>
          <w:p w:rsidR="00A9649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午餐</w:t>
            </w:r>
          </w:p>
        </w:tc>
        <w:tc>
          <w:tcPr>
            <w:tcW w:w="3596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所有人员</w:t>
            </w:r>
          </w:p>
        </w:tc>
        <w:tc>
          <w:tcPr>
            <w:tcW w:w="18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用餐点</w:t>
            </w:r>
          </w:p>
        </w:tc>
      </w:tr>
      <w:tr w:rsidR="00A96493" w:rsidRPr="007C3223" w:rsidTr="00A96493">
        <w:trPr>
          <w:trHeight w:val="567"/>
          <w:jc w:val="center"/>
        </w:trPr>
        <w:tc>
          <w:tcPr>
            <w:tcW w:w="1257" w:type="dxa"/>
            <w:vMerge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3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:00-17:00</w:t>
            </w:r>
          </w:p>
        </w:tc>
        <w:tc>
          <w:tcPr>
            <w:tcW w:w="2344" w:type="dxa"/>
            <w:vAlign w:val="center"/>
          </w:tcPr>
          <w:p w:rsidR="00A9649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技能</w:t>
            </w:r>
            <w:r>
              <w:rPr>
                <w:rFonts w:ascii="宋体" w:hAnsi="宋体"/>
                <w:sz w:val="20"/>
                <w:szCs w:val="20"/>
              </w:rPr>
              <w:t>考试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场次抽签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>
              <w:rPr>
                <w:rFonts w:ascii="宋体" w:hAnsi="宋体"/>
                <w:sz w:val="20"/>
                <w:szCs w:val="20"/>
              </w:rPr>
              <w:t>确定</w:t>
            </w:r>
            <w:r>
              <w:rPr>
                <w:rFonts w:ascii="宋体" w:hAnsi="宋体" w:hint="eastAsia"/>
                <w:sz w:val="20"/>
                <w:szCs w:val="20"/>
              </w:rPr>
              <w:t>比赛</w:t>
            </w:r>
            <w:r>
              <w:rPr>
                <w:rFonts w:ascii="宋体" w:hAnsi="宋体"/>
                <w:sz w:val="20"/>
                <w:szCs w:val="20"/>
              </w:rPr>
              <w:t>场次和赛场序号</w:t>
            </w:r>
          </w:p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检查封闭赛场</w:t>
            </w:r>
          </w:p>
        </w:tc>
        <w:tc>
          <w:tcPr>
            <w:tcW w:w="3596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工作人员、</w:t>
            </w:r>
            <w:r>
              <w:rPr>
                <w:rFonts w:ascii="宋体" w:hAnsi="宋体" w:hint="eastAsia"/>
                <w:sz w:val="20"/>
                <w:szCs w:val="20"/>
              </w:rPr>
              <w:t>参赛人员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、裁判长、监督组</w:t>
            </w:r>
          </w:p>
        </w:tc>
        <w:tc>
          <w:tcPr>
            <w:tcW w:w="18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竞赛场地</w:t>
            </w:r>
          </w:p>
        </w:tc>
      </w:tr>
      <w:tr w:rsidR="00A96493" w:rsidRPr="007C3223" w:rsidTr="00A96493">
        <w:trPr>
          <w:cantSplit/>
          <w:trHeight w:val="567"/>
          <w:jc w:val="center"/>
        </w:trPr>
        <w:tc>
          <w:tcPr>
            <w:tcW w:w="1257" w:type="dxa"/>
            <w:vMerge w:val="restart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1</w:t>
            </w:r>
            <w:r>
              <w:rPr>
                <w:rFonts w:ascii="宋体" w:hAnsi="宋体" w:hint="eastAsia"/>
                <w:sz w:val="20"/>
                <w:szCs w:val="20"/>
              </w:rPr>
              <w:t>月30日</w:t>
            </w:r>
          </w:p>
        </w:tc>
        <w:tc>
          <w:tcPr>
            <w:tcW w:w="15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0</w:t>
            </w:r>
            <w:r>
              <w:rPr>
                <w:rFonts w:ascii="宋体" w:hAnsi="宋体"/>
                <w:sz w:val="20"/>
                <w:szCs w:val="20"/>
              </w:rPr>
              <w:t>8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:00-1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:00</w:t>
            </w:r>
          </w:p>
        </w:tc>
        <w:tc>
          <w:tcPr>
            <w:tcW w:w="2344" w:type="dxa"/>
            <w:vAlign w:val="center"/>
          </w:tcPr>
          <w:p w:rsidR="00A9649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学生</w:t>
            </w:r>
            <w:r>
              <w:rPr>
                <w:rFonts w:ascii="宋体" w:hAnsi="宋体"/>
                <w:sz w:val="20"/>
                <w:szCs w:val="20"/>
              </w:rPr>
              <w:t>组</w:t>
            </w:r>
            <w:r>
              <w:rPr>
                <w:rFonts w:ascii="宋体" w:hAnsi="宋体" w:hint="eastAsia"/>
                <w:sz w:val="20"/>
                <w:szCs w:val="20"/>
              </w:rPr>
              <w:t>技术</w:t>
            </w:r>
            <w:r>
              <w:rPr>
                <w:rFonts w:ascii="宋体" w:hAnsi="宋体"/>
                <w:sz w:val="20"/>
                <w:szCs w:val="20"/>
              </w:rPr>
              <w:t>技能竞赛</w:t>
            </w:r>
          </w:p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竞赛成绩</w:t>
            </w:r>
            <w:r>
              <w:rPr>
                <w:rFonts w:ascii="宋体" w:hAnsi="宋体"/>
                <w:sz w:val="20"/>
                <w:szCs w:val="20"/>
              </w:rPr>
              <w:t>统计、资料移交</w:t>
            </w:r>
          </w:p>
        </w:tc>
        <w:tc>
          <w:tcPr>
            <w:tcW w:w="3596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工作人员、</w:t>
            </w:r>
            <w:r>
              <w:rPr>
                <w:rFonts w:ascii="宋体" w:hAnsi="宋体" w:hint="eastAsia"/>
                <w:sz w:val="20"/>
                <w:szCs w:val="20"/>
              </w:rPr>
              <w:t>参赛人员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、裁判长、监督组</w:t>
            </w:r>
          </w:p>
        </w:tc>
        <w:tc>
          <w:tcPr>
            <w:tcW w:w="18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竞赛场地</w:t>
            </w:r>
          </w:p>
        </w:tc>
      </w:tr>
      <w:tr w:rsidR="00A96493" w:rsidRPr="007C3223" w:rsidTr="00A96493">
        <w:trPr>
          <w:cantSplit/>
          <w:trHeight w:val="567"/>
          <w:jc w:val="center"/>
        </w:trPr>
        <w:tc>
          <w:tcPr>
            <w:tcW w:w="1257" w:type="dxa"/>
            <w:vMerge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:00</w:t>
            </w:r>
            <w:r>
              <w:rPr>
                <w:rFonts w:ascii="宋体" w:hAnsi="宋体"/>
                <w:sz w:val="20"/>
                <w:szCs w:val="20"/>
              </w:rPr>
              <w:t>-13</w:t>
            </w:r>
            <w:r>
              <w:rPr>
                <w:rFonts w:ascii="宋体" w:hAnsi="宋体" w:hint="eastAsia"/>
                <w:sz w:val="20"/>
                <w:szCs w:val="20"/>
              </w:rPr>
              <w:t>:00</w:t>
            </w:r>
          </w:p>
        </w:tc>
        <w:tc>
          <w:tcPr>
            <w:tcW w:w="2344" w:type="dxa"/>
            <w:vAlign w:val="center"/>
          </w:tcPr>
          <w:p w:rsidR="00A9649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午餐</w:t>
            </w:r>
          </w:p>
        </w:tc>
        <w:tc>
          <w:tcPr>
            <w:tcW w:w="3596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工作人员、</w:t>
            </w:r>
            <w:r>
              <w:rPr>
                <w:rFonts w:ascii="宋体" w:hAnsi="宋体" w:hint="eastAsia"/>
                <w:sz w:val="20"/>
                <w:szCs w:val="20"/>
              </w:rPr>
              <w:t>参赛人员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、裁判长、监督组</w:t>
            </w:r>
          </w:p>
        </w:tc>
        <w:tc>
          <w:tcPr>
            <w:tcW w:w="18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用餐点</w:t>
            </w:r>
          </w:p>
        </w:tc>
      </w:tr>
      <w:tr w:rsidR="00A96493" w:rsidRPr="007C3223" w:rsidTr="00A96493">
        <w:trPr>
          <w:cantSplit/>
          <w:trHeight w:val="567"/>
          <w:jc w:val="center"/>
        </w:trPr>
        <w:tc>
          <w:tcPr>
            <w:tcW w:w="1257" w:type="dxa"/>
            <w:vMerge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13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:00-1</w:t>
            </w:r>
            <w:r>
              <w:rPr>
                <w:rFonts w:ascii="宋体" w:hAnsi="宋体"/>
                <w:sz w:val="20"/>
                <w:szCs w:val="20"/>
              </w:rPr>
              <w:t>7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:00</w:t>
            </w:r>
          </w:p>
        </w:tc>
        <w:tc>
          <w:tcPr>
            <w:tcW w:w="2344" w:type="dxa"/>
            <w:vAlign w:val="center"/>
          </w:tcPr>
          <w:p w:rsidR="00A9649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学生</w:t>
            </w:r>
            <w:r>
              <w:rPr>
                <w:rFonts w:ascii="宋体" w:hAnsi="宋体"/>
                <w:sz w:val="20"/>
                <w:szCs w:val="20"/>
              </w:rPr>
              <w:t>组</w:t>
            </w:r>
            <w:r>
              <w:rPr>
                <w:rFonts w:ascii="宋体" w:hAnsi="宋体" w:hint="eastAsia"/>
                <w:sz w:val="20"/>
                <w:szCs w:val="20"/>
              </w:rPr>
              <w:t>技术</w:t>
            </w:r>
            <w:r>
              <w:rPr>
                <w:rFonts w:ascii="宋体" w:hAnsi="宋体"/>
                <w:sz w:val="20"/>
                <w:szCs w:val="20"/>
              </w:rPr>
              <w:t>技能竞赛</w:t>
            </w:r>
          </w:p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竞赛成绩</w:t>
            </w:r>
            <w:r>
              <w:rPr>
                <w:rFonts w:ascii="宋体" w:hAnsi="宋体"/>
                <w:sz w:val="20"/>
                <w:szCs w:val="20"/>
              </w:rPr>
              <w:t>统计、资料移交</w:t>
            </w:r>
          </w:p>
        </w:tc>
        <w:tc>
          <w:tcPr>
            <w:tcW w:w="3596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工作人员、</w:t>
            </w:r>
            <w:r>
              <w:rPr>
                <w:rFonts w:ascii="宋体" w:hAnsi="宋体" w:hint="eastAsia"/>
                <w:sz w:val="20"/>
                <w:szCs w:val="20"/>
              </w:rPr>
              <w:t>参赛人员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、裁判长、监督组</w:t>
            </w:r>
          </w:p>
        </w:tc>
        <w:tc>
          <w:tcPr>
            <w:tcW w:w="18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竞赛场地</w:t>
            </w:r>
          </w:p>
        </w:tc>
      </w:tr>
      <w:tr w:rsidR="00A96493" w:rsidRPr="007C3223" w:rsidTr="00A96493">
        <w:trPr>
          <w:cantSplit/>
          <w:trHeight w:val="567"/>
          <w:jc w:val="center"/>
        </w:trPr>
        <w:tc>
          <w:tcPr>
            <w:tcW w:w="1257" w:type="dxa"/>
            <w:vMerge w:val="restart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月1日</w:t>
            </w:r>
          </w:p>
        </w:tc>
        <w:tc>
          <w:tcPr>
            <w:tcW w:w="15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0</w:t>
            </w:r>
            <w:r>
              <w:rPr>
                <w:rFonts w:ascii="宋体" w:hAnsi="宋体"/>
                <w:sz w:val="20"/>
                <w:szCs w:val="20"/>
              </w:rPr>
              <w:t>8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:00-1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:00</w:t>
            </w:r>
          </w:p>
        </w:tc>
        <w:tc>
          <w:tcPr>
            <w:tcW w:w="2344" w:type="dxa"/>
            <w:vAlign w:val="center"/>
          </w:tcPr>
          <w:p w:rsidR="00A9649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教职工</w:t>
            </w:r>
            <w:r>
              <w:rPr>
                <w:rFonts w:ascii="宋体" w:hAnsi="宋体"/>
                <w:sz w:val="20"/>
                <w:szCs w:val="20"/>
              </w:rPr>
              <w:t>组</w:t>
            </w:r>
            <w:r>
              <w:rPr>
                <w:rFonts w:ascii="宋体" w:hAnsi="宋体" w:hint="eastAsia"/>
                <w:sz w:val="20"/>
                <w:szCs w:val="20"/>
              </w:rPr>
              <w:t>技术</w:t>
            </w:r>
            <w:r>
              <w:rPr>
                <w:rFonts w:ascii="宋体" w:hAnsi="宋体"/>
                <w:sz w:val="20"/>
                <w:szCs w:val="20"/>
              </w:rPr>
              <w:t>技能竞赛</w:t>
            </w:r>
          </w:p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竞赛成绩</w:t>
            </w:r>
            <w:r>
              <w:rPr>
                <w:rFonts w:ascii="宋体" w:hAnsi="宋体"/>
                <w:sz w:val="20"/>
                <w:szCs w:val="20"/>
              </w:rPr>
              <w:t>统计、资料移交</w:t>
            </w:r>
          </w:p>
        </w:tc>
        <w:tc>
          <w:tcPr>
            <w:tcW w:w="3596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工作人员、</w:t>
            </w:r>
            <w:r>
              <w:rPr>
                <w:rFonts w:ascii="宋体" w:hAnsi="宋体" w:hint="eastAsia"/>
                <w:sz w:val="20"/>
                <w:szCs w:val="20"/>
              </w:rPr>
              <w:t>参赛人员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、裁判长、监督组</w:t>
            </w:r>
          </w:p>
        </w:tc>
        <w:tc>
          <w:tcPr>
            <w:tcW w:w="18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竞赛场地</w:t>
            </w:r>
          </w:p>
        </w:tc>
      </w:tr>
      <w:tr w:rsidR="00A96493" w:rsidRPr="007C3223" w:rsidTr="00A96493">
        <w:trPr>
          <w:cantSplit/>
          <w:trHeight w:val="567"/>
          <w:jc w:val="center"/>
        </w:trPr>
        <w:tc>
          <w:tcPr>
            <w:tcW w:w="1257" w:type="dxa"/>
            <w:vMerge/>
            <w:vAlign w:val="center"/>
          </w:tcPr>
          <w:p w:rsidR="00A9649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  <w:r>
              <w:rPr>
                <w:rFonts w:ascii="宋体" w:hAnsi="宋体"/>
                <w:sz w:val="20"/>
                <w:szCs w:val="20"/>
              </w:rPr>
              <w:t>2</w:t>
            </w:r>
            <w:r>
              <w:rPr>
                <w:rFonts w:ascii="宋体" w:hAnsi="宋体" w:hint="eastAsia"/>
                <w:sz w:val="20"/>
                <w:szCs w:val="20"/>
              </w:rPr>
              <w:t>:00</w:t>
            </w:r>
            <w:r>
              <w:rPr>
                <w:rFonts w:ascii="宋体" w:hAnsi="宋体"/>
                <w:sz w:val="20"/>
                <w:szCs w:val="20"/>
              </w:rPr>
              <w:t>-13</w:t>
            </w:r>
            <w:r>
              <w:rPr>
                <w:rFonts w:ascii="宋体" w:hAnsi="宋体" w:hint="eastAsia"/>
                <w:sz w:val="20"/>
                <w:szCs w:val="20"/>
              </w:rPr>
              <w:t>:00</w:t>
            </w:r>
          </w:p>
        </w:tc>
        <w:tc>
          <w:tcPr>
            <w:tcW w:w="2344" w:type="dxa"/>
            <w:vAlign w:val="center"/>
          </w:tcPr>
          <w:p w:rsidR="00A9649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午餐</w:t>
            </w:r>
          </w:p>
        </w:tc>
        <w:tc>
          <w:tcPr>
            <w:tcW w:w="3596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工作人员、</w:t>
            </w:r>
            <w:r>
              <w:rPr>
                <w:rFonts w:ascii="宋体" w:hAnsi="宋体" w:hint="eastAsia"/>
                <w:sz w:val="20"/>
                <w:szCs w:val="20"/>
              </w:rPr>
              <w:t>参赛人员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、裁判长、监督组</w:t>
            </w:r>
          </w:p>
        </w:tc>
        <w:tc>
          <w:tcPr>
            <w:tcW w:w="18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用餐点</w:t>
            </w:r>
          </w:p>
        </w:tc>
      </w:tr>
      <w:tr w:rsidR="00A96493" w:rsidRPr="007C3223" w:rsidTr="00A96493">
        <w:trPr>
          <w:cantSplit/>
          <w:trHeight w:val="567"/>
          <w:jc w:val="center"/>
        </w:trPr>
        <w:tc>
          <w:tcPr>
            <w:tcW w:w="1257" w:type="dxa"/>
            <w:vMerge/>
            <w:vAlign w:val="center"/>
          </w:tcPr>
          <w:p w:rsidR="00A9649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5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13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:00-1</w:t>
            </w:r>
            <w:r>
              <w:rPr>
                <w:rFonts w:ascii="宋体" w:hAnsi="宋体"/>
                <w:sz w:val="20"/>
                <w:szCs w:val="20"/>
              </w:rPr>
              <w:t>7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:00</w:t>
            </w:r>
          </w:p>
        </w:tc>
        <w:tc>
          <w:tcPr>
            <w:tcW w:w="2344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组委会交流、</w:t>
            </w:r>
            <w:r>
              <w:rPr>
                <w:rFonts w:ascii="宋体" w:hAnsi="宋体" w:hint="eastAsia"/>
                <w:sz w:val="20"/>
                <w:szCs w:val="20"/>
              </w:rPr>
              <w:t>成绩</w:t>
            </w:r>
            <w:r>
              <w:rPr>
                <w:rFonts w:ascii="宋体" w:hAnsi="宋体"/>
                <w:sz w:val="20"/>
                <w:szCs w:val="20"/>
              </w:rPr>
              <w:t>评判、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闭赛式</w:t>
            </w:r>
            <w:r>
              <w:rPr>
                <w:rFonts w:ascii="宋体" w:hAnsi="宋体" w:hint="eastAsia"/>
                <w:sz w:val="20"/>
                <w:szCs w:val="20"/>
              </w:rPr>
              <w:t>、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总结、交流、颁发奖项</w:t>
            </w:r>
          </w:p>
        </w:tc>
        <w:tc>
          <w:tcPr>
            <w:tcW w:w="3596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所有人员</w:t>
            </w:r>
          </w:p>
        </w:tc>
        <w:tc>
          <w:tcPr>
            <w:tcW w:w="1800" w:type="dxa"/>
            <w:vAlign w:val="center"/>
          </w:tcPr>
          <w:p w:rsidR="00A96493" w:rsidRPr="007C3223" w:rsidRDefault="00A96493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会议室</w:t>
            </w:r>
          </w:p>
        </w:tc>
      </w:tr>
    </w:tbl>
    <w:p w:rsidR="00151FCA" w:rsidRPr="006371BB" w:rsidRDefault="00A96493" w:rsidP="006371BB">
      <w:pPr>
        <w:pStyle w:val="2"/>
        <w:ind w:firstLineChars="200" w:firstLine="643"/>
      </w:pPr>
      <w:r>
        <w:rPr>
          <w:rFonts w:hint="eastAsia"/>
        </w:rPr>
        <w:t>四</w:t>
      </w:r>
      <w:r w:rsidR="00151FCA" w:rsidRPr="006371BB">
        <w:t>、竞赛方式</w:t>
      </w:r>
    </w:p>
    <w:p w:rsidR="00151FCA" w:rsidRPr="00151FCA" w:rsidRDefault="00151FCA" w:rsidP="00151FCA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151FCA">
        <w:rPr>
          <w:rFonts w:ascii="仿宋_GB2312" w:eastAsia="仿宋_GB2312" w:hint="eastAsia"/>
          <w:color w:val="000000"/>
          <w:sz w:val="30"/>
          <w:szCs w:val="30"/>
        </w:rPr>
        <w:t>（一）单人赛；</w:t>
      </w:r>
    </w:p>
    <w:p w:rsidR="00151FCA" w:rsidRPr="00151FCA" w:rsidRDefault="00151FCA" w:rsidP="00151FCA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151FCA">
        <w:rPr>
          <w:rFonts w:ascii="仿宋_GB2312" w:eastAsia="仿宋_GB2312" w:hint="eastAsia"/>
          <w:color w:val="000000"/>
          <w:sz w:val="30"/>
          <w:szCs w:val="30"/>
        </w:rPr>
        <w:t>（二）赛项分为</w:t>
      </w:r>
      <w:r w:rsidRPr="00151FCA">
        <w:rPr>
          <w:rFonts w:ascii="仿宋_GB2312" w:eastAsia="仿宋_GB2312"/>
          <w:color w:val="000000"/>
          <w:sz w:val="30"/>
          <w:szCs w:val="30"/>
        </w:rPr>
        <w:t>两个组别</w:t>
      </w:r>
      <w:r w:rsidRPr="00151FCA">
        <w:rPr>
          <w:rFonts w:ascii="仿宋_GB2312" w:eastAsia="仿宋_GB2312" w:hint="eastAsia"/>
          <w:color w:val="000000"/>
          <w:sz w:val="30"/>
          <w:szCs w:val="30"/>
        </w:rPr>
        <w:t>：A.学生组，B.职工</w:t>
      </w:r>
      <w:r w:rsidRPr="00151FCA">
        <w:rPr>
          <w:rFonts w:ascii="仿宋_GB2312" w:eastAsia="仿宋_GB2312"/>
          <w:color w:val="000000"/>
          <w:sz w:val="30"/>
          <w:szCs w:val="30"/>
        </w:rPr>
        <w:t>组</w:t>
      </w:r>
      <w:r w:rsidRPr="00151FCA"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151FCA" w:rsidRPr="00151FCA" w:rsidRDefault="00151FCA" w:rsidP="00151FCA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151FCA">
        <w:rPr>
          <w:rFonts w:ascii="仿宋_GB2312" w:eastAsia="仿宋_GB2312" w:hint="eastAsia"/>
          <w:color w:val="000000"/>
          <w:sz w:val="30"/>
          <w:szCs w:val="30"/>
        </w:rPr>
        <w:t>（三）报名</w:t>
      </w:r>
      <w:r w:rsidRPr="00151FCA">
        <w:rPr>
          <w:rFonts w:ascii="仿宋_GB2312" w:eastAsia="仿宋_GB2312"/>
          <w:color w:val="000000"/>
          <w:sz w:val="30"/>
          <w:szCs w:val="30"/>
        </w:rPr>
        <w:t>条件：</w:t>
      </w:r>
    </w:p>
    <w:p w:rsidR="00BD439E" w:rsidRDefault="00151FCA" w:rsidP="00BD439E">
      <w:pPr>
        <w:spacing w:line="560" w:lineRule="exact"/>
        <w:ind w:firstLineChars="200" w:firstLine="600"/>
        <w:jc w:val="left"/>
        <w:rPr>
          <w:rFonts w:ascii="仿宋_GB2312" w:eastAsia="仿宋_GB2312" w:hAnsi="宋体"/>
          <w:kern w:val="0"/>
          <w:sz w:val="30"/>
          <w:szCs w:val="30"/>
        </w:rPr>
      </w:pPr>
      <w:r w:rsidRPr="00151FCA">
        <w:rPr>
          <w:rFonts w:ascii="仿宋_GB2312" w:eastAsia="仿宋_GB2312"/>
          <w:color w:val="000000"/>
          <w:sz w:val="30"/>
          <w:szCs w:val="30"/>
        </w:rPr>
        <w:t>1</w:t>
      </w:r>
      <w:r w:rsidRPr="00151FCA">
        <w:rPr>
          <w:rFonts w:ascii="仿宋_GB2312" w:eastAsia="仿宋_GB2312" w:hint="eastAsia"/>
          <w:color w:val="000000"/>
          <w:sz w:val="30"/>
          <w:szCs w:val="30"/>
        </w:rPr>
        <w:t>、</w:t>
      </w:r>
      <w:r w:rsidR="00BD439E">
        <w:rPr>
          <w:rFonts w:ascii="仿宋_GB2312" w:eastAsia="仿宋_GB2312" w:hAnsi="宋体" w:hint="eastAsia"/>
          <w:kern w:val="0"/>
          <w:sz w:val="30"/>
          <w:szCs w:val="30"/>
        </w:rPr>
        <w:t>参赛选手须为高等职业院校</w:t>
      </w:r>
      <w:r w:rsidR="00BD439E" w:rsidRPr="008670CC">
        <w:rPr>
          <w:rFonts w:ascii="仿宋" w:eastAsia="仿宋" w:hAnsi="仿宋" w:cs="仿宋" w:hint="eastAsia"/>
          <w:sz w:val="30"/>
          <w:szCs w:val="30"/>
        </w:rPr>
        <w:t>（含高职、高专、成人高校）、技师学院</w:t>
      </w:r>
      <w:r w:rsidR="00BD439E">
        <w:rPr>
          <w:rFonts w:ascii="仿宋_GB2312" w:eastAsia="仿宋_GB2312" w:hAnsi="宋体" w:hint="eastAsia"/>
          <w:kern w:val="0"/>
          <w:sz w:val="30"/>
          <w:szCs w:val="30"/>
        </w:rPr>
        <w:t>全日制在籍学生或五年制高职中四、五年级的全日制</w:t>
      </w:r>
      <w:r w:rsidR="00BD439E" w:rsidRPr="00151FCA">
        <w:rPr>
          <w:rFonts w:ascii="仿宋_GB2312" w:eastAsia="仿宋_GB2312" w:hint="eastAsia"/>
          <w:color w:val="000000"/>
          <w:sz w:val="30"/>
          <w:szCs w:val="30"/>
        </w:rPr>
        <w:t>自动化类、机电设备类、电气信息类等专业</w:t>
      </w:r>
      <w:r w:rsidR="00BD439E">
        <w:rPr>
          <w:rFonts w:ascii="仿宋_GB2312" w:eastAsia="仿宋_GB2312" w:hAnsi="宋体" w:hint="eastAsia"/>
          <w:kern w:val="0"/>
          <w:sz w:val="30"/>
          <w:szCs w:val="30"/>
        </w:rPr>
        <w:t>在籍学生</w:t>
      </w:r>
      <w:r w:rsidR="00BD439E" w:rsidRPr="00151FCA">
        <w:rPr>
          <w:rFonts w:ascii="仿宋_GB2312" w:eastAsia="仿宋_GB2312" w:hint="eastAsia"/>
          <w:color w:val="000000"/>
          <w:sz w:val="30"/>
          <w:szCs w:val="30"/>
        </w:rPr>
        <w:t>/机械自动化相关行业在职人员</w:t>
      </w:r>
      <w:r w:rsidR="00BD439E">
        <w:rPr>
          <w:rFonts w:ascii="仿宋_GB2312" w:eastAsia="仿宋_GB2312" w:hAnsi="宋体" w:hint="eastAsia"/>
          <w:kern w:val="0"/>
          <w:sz w:val="30"/>
          <w:szCs w:val="30"/>
        </w:rPr>
        <w:t>，性别不限。</w:t>
      </w:r>
      <w:r w:rsidR="001F0D55" w:rsidRPr="00151FCA">
        <w:rPr>
          <w:rFonts w:ascii="仿宋_GB2312" w:eastAsia="仿宋_GB2312" w:hint="eastAsia"/>
          <w:color w:val="000000"/>
          <w:sz w:val="30"/>
          <w:szCs w:val="30"/>
        </w:rPr>
        <w:t>同一院校/企业</w:t>
      </w:r>
      <w:r w:rsidR="001F0D55" w:rsidRPr="00151FCA">
        <w:rPr>
          <w:rFonts w:ascii="仿宋_GB2312" w:eastAsia="仿宋_GB2312"/>
          <w:color w:val="000000"/>
          <w:sz w:val="30"/>
          <w:szCs w:val="30"/>
        </w:rPr>
        <w:t>相同组别</w:t>
      </w:r>
      <w:r w:rsidR="001F0D55" w:rsidRPr="00151FCA">
        <w:rPr>
          <w:rFonts w:ascii="仿宋_GB2312" w:eastAsia="仿宋_GB2312" w:hint="eastAsia"/>
          <w:color w:val="000000"/>
          <w:sz w:val="30"/>
          <w:szCs w:val="30"/>
        </w:rPr>
        <w:t>报名学生/职工人数不超过</w:t>
      </w:r>
      <w:r w:rsidR="001F0D55" w:rsidRPr="00151FCA">
        <w:rPr>
          <w:rFonts w:ascii="仿宋_GB2312" w:eastAsia="仿宋_GB2312"/>
          <w:color w:val="000000"/>
          <w:sz w:val="30"/>
          <w:szCs w:val="30"/>
        </w:rPr>
        <w:t>2</w:t>
      </w:r>
      <w:r w:rsidR="001F0D55" w:rsidRPr="00151FCA">
        <w:rPr>
          <w:rFonts w:ascii="仿宋_GB2312" w:eastAsia="仿宋_GB2312" w:hint="eastAsia"/>
          <w:color w:val="000000"/>
          <w:sz w:val="30"/>
          <w:szCs w:val="30"/>
        </w:rPr>
        <w:t>人，</w:t>
      </w:r>
      <w:r w:rsidR="001F0D55" w:rsidRPr="00151FCA">
        <w:rPr>
          <w:rFonts w:ascii="仿宋_GB2312" w:eastAsia="仿宋_GB2312"/>
          <w:color w:val="000000"/>
          <w:sz w:val="30"/>
          <w:szCs w:val="30"/>
        </w:rPr>
        <w:t>即</w:t>
      </w:r>
      <w:r w:rsidR="001F0D55" w:rsidRPr="00151FCA">
        <w:rPr>
          <w:rFonts w:ascii="仿宋_GB2312" w:eastAsia="仿宋_GB2312" w:hint="eastAsia"/>
          <w:color w:val="000000"/>
          <w:sz w:val="30"/>
          <w:szCs w:val="30"/>
        </w:rPr>
        <w:t>同一</w:t>
      </w:r>
      <w:r w:rsidR="001F0D55" w:rsidRPr="00151FCA">
        <w:rPr>
          <w:rFonts w:ascii="仿宋_GB2312" w:eastAsia="仿宋_GB2312"/>
          <w:color w:val="000000"/>
          <w:sz w:val="30"/>
          <w:szCs w:val="30"/>
        </w:rPr>
        <w:t>单位报名上限总人数为</w:t>
      </w:r>
      <w:r w:rsidR="001F0D55" w:rsidRPr="00151FCA">
        <w:rPr>
          <w:rFonts w:ascii="仿宋_GB2312" w:eastAsia="仿宋_GB2312" w:hint="eastAsia"/>
          <w:color w:val="000000"/>
          <w:sz w:val="30"/>
          <w:szCs w:val="30"/>
        </w:rPr>
        <w:t>4人</w:t>
      </w:r>
      <w:r w:rsidR="001F0D55">
        <w:rPr>
          <w:rFonts w:ascii="仿宋_GB2312" w:eastAsia="仿宋_GB2312" w:hint="eastAsia"/>
          <w:color w:val="000000"/>
          <w:sz w:val="30"/>
          <w:szCs w:val="30"/>
        </w:rPr>
        <w:t>。</w:t>
      </w:r>
    </w:p>
    <w:p w:rsidR="00151FCA" w:rsidRPr="00151FCA" w:rsidRDefault="00151FCA" w:rsidP="00151FCA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151FCA">
        <w:rPr>
          <w:rFonts w:ascii="仿宋_GB2312" w:eastAsia="仿宋_GB2312"/>
          <w:color w:val="000000"/>
          <w:sz w:val="30"/>
          <w:szCs w:val="30"/>
        </w:rPr>
        <w:t>2</w:t>
      </w:r>
      <w:r w:rsidRPr="00151FCA">
        <w:rPr>
          <w:rFonts w:ascii="仿宋_GB2312" w:eastAsia="仿宋_GB2312" w:hint="eastAsia"/>
          <w:color w:val="000000"/>
          <w:sz w:val="30"/>
          <w:szCs w:val="30"/>
        </w:rPr>
        <w:t>、不接受上届同项竞赛中获一、二等奖的选手报名；</w:t>
      </w:r>
    </w:p>
    <w:p w:rsidR="00151FCA" w:rsidRPr="00151FCA" w:rsidRDefault="00151FCA" w:rsidP="00151FCA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151FCA">
        <w:rPr>
          <w:rFonts w:ascii="仿宋_GB2312" w:eastAsia="仿宋_GB2312" w:hint="eastAsia"/>
          <w:color w:val="000000"/>
          <w:sz w:val="30"/>
          <w:szCs w:val="30"/>
        </w:rPr>
        <w:t>3、学生</w:t>
      </w:r>
      <w:r w:rsidRPr="00151FCA">
        <w:rPr>
          <w:rFonts w:ascii="仿宋_GB2312" w:eastAsia="仿宋_GB2312"/>
          <w:color w:val="000000"/>
          <w:sz w:val="30"/>
          <w:szCs w:val="30"/>
        </w:rPr>
        <w:t>组</w:t>
      </w:r>
      <w:r w:rsidRPr="00151FCA">
        <w:rPr>
          <w:rFonts w:ascii="仿宋_GB2312" w:eastAsia="仿宋_GB2312" w:hint="eastAsia"/>
          <w:color w:val="000000"/>
          <w:sz w:val="30"/>
          <w:szCs w:val="30"/>
        </w:rPr>
        <w:t>参赛选手可配指导教师，指导教师须为本校专兼职教师，每名选手限报1名指导教师；</w:t>
      </w:r>
    </w:p>
    <w:p w:rsidR="00151FCA" w:rsidRPr="00151FCA" w:rsidRDefault="00151FCA" w:rsidP="00151FCA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151FCA">
        <w:rPr>
          <w:rFonts w:ascii="仿宋_GB2312" w:eastAsia="仿宋_GB2312"/>
          <w:color w:val="000000"/>
          <w:sz w:val="30"/>
          <w:szCs w:val="30"/>
        </w:rPr>
        <w:t>4</w:t>
      </w:r>
      <w:r w:rsidRPr="00151FCA">
        <w:rPr>
          <w:rFonts w:ascii="仿宋_GB2312" w:eastAsia="仿宋_GB2312" w:hint="eastAsia"/>
          <w:color w:val="000000"/>
          <w:sz w:val="30"/>
          <w:szCs w:val="30"/>
        </w:rPr>
        <w:t>、职工组参赛选手可同时担任参赛学生的指导教师。</w:t>
      </w:r>
    </w:p>
    <w:p w:rsidR="00151FCA" w:rsidRPr="006371BB" w:rsidRDefault="00A96493" w:rsidP="006371BB">
      <w:pPr>
        <w:pStyle w:val="2"/>
        <w:ind w:firstLineChars="200" w:firstLine="643"/>
      </w:pPr>
      <w:r>
        <w:rPr>
          <w:rFonts w:hint="eastAsia"/>
        </w:rPr>
        <w:t>五</w:t>
      </w:r>
      <w:r w:rsidR="00151FCA" w:rsidRPr="006371BB">
        <w:rPr>
          <w:rFonts w:hint="eastAsia"/>
        </w:rPr>
        <w:t>、竞赛内容</w:t>
      </w:r>
    </w:p>
    <w:p w:rsidR="00151FCA" w:rsidRPr="00F46884" w:rsidRDefault="00151FCA" w:rsidP="00151FCA">
      <w:pPr>
        <w:spacing w:line="360" w:lineRule="auto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F46884">
        <w:rPr>
          <w:rFonts w:ascii="仿宋_GB2312" w:eastAsia="仿宋_GB2312" w:hint="eastAsia"/>
          <w:b/>
          <w:color w:val="000000"/>
          <w:sz w:val="30"/>
          <w:szCs w:val="30"/>
        </w:rPr>
        <w:t>A.</w:t>
      </w:r>
      <w:r w:rsidRPr="00F46884">
        <w:rPr>
          <w:rFonts w:ascii="仿宋_GB2312" w:eastAsia="仿宋_GB2312"/>
          <w:b/>
          <w:color w:val="000000"/>
          <w:sz w:val="30"/>
          <w:szCs w:val="30"/>
        </w:rPr>
        <w:t>学生</w:t>
      </w:r>
      <w:r w:rsidRPr="00F46884">
        <w:rPr>
          <w:rFonts w:ascii="仿宋_GB2312" w:eastAsia="仿宋_GB2312" w:hint="eastAsia"/>
          <w:b/>
          <w:color w:val="000000"/>
          <w:sz w:val="30"/>
          <w:szCs w:val="30"/>
        </w:rPr>
        <w:t>组</w:t>
      </w:r>
      <w:r w:rsidRPr="00F46884">
        <w:rPr>
          <w:rFonts w:ascii="仿宋_GB2312" w:eastAsia="仿宋_GB2312"/>
          <w:b/>
          <w:color w:val="000000"/>
          <w:sz w:val="30"/>
          <w:szCs w:val="30"/>
        </w:rPr>
        <w:t>：</w:t>
      </w:r>
    </w:p>
    <w:p w:rsidR="00151FCA" w:rsidRPr="00F46884" w:rsidRDefault="00151FCA" w:rsidP="00151FCA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46884">
        <w:rPr>
          <w:rFonts w:ascii="仿宋_GB2312" w:eastAsia="仿宋_GB2312" w:hint="eastAsia"/>
          <w:color w:val="000000"/>
          <w:sz w:val="30"/>
          <w:szCs w:val="30"/>
        </w:rPr>
        <w:t>（一）考试包括焊接机器人理论考试、试件装焊、实际操作考试，职业操作规范、安全</w:t>
      </w:r>
      <w:r w:rsidRPr="00F46884">
        <w:rPr>
          <w:rFonts w:ascii="仿宋_GB2312" w:eastAsia="仿宋_GB2312"/>
          <w:color w:val="000000"/>
          <w:sz w:val="30"/>
          <w:szCs w:val="30"/>
        </w:rPr>
        <w:t>文明生产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贯穿技术</w:t>
      </w:r>
      <w:r w:rsidRPr="00F46884">
        <w:rPr>
          <w:rFonts w:ascii="仿宋_GB2312" w:eastAsia="仿宋_GB2312"/>
          <w:color w:val="000000"/>
          <w:sz w:val="30"/>
          <w:szCs w:val="30"/>
        </w:rPr>
        <w:t>技能实操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考试全程，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lastRenderedPageBreak/>
        <w:t>各项</w:t>
      </w:r>
      <w:r w:rsidRPr="00F46884">
        <w:rPr>
          <w:rFonts w:ascii="仿宋_GB2312" w:eastAsia="仿宋_GB2312"/>
          <w:color w:val="000000"/>
          <w:sz w:val="30"/>
          <w:szCs w:val="30"/>
        </w:rPr>
        <w:t>考试内容成绩占比如下：</w:t>
      </w:r>
    </w:p>
    <w:p w:rsidR="00151FCA" w:rsidRPr="00F46884" w:rsidRDefault="00151FCA" w:rsidP="00151FCA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46884">
        <w:rPr>
          <w:rFonts w:ascii="仿宋_GB2312" w:eastAsia="仿宋_GB2312" w:hint="eastAsia"/>
          <w:color w:val="000000"/>
          <w:sz w:val="30"/>
          <w:szCs w:val="30"/>
        </w:rPr>
        <w:t>总成绩100分</w:t>
      </w:r>
      <w:r w:rsidRPr="00F46884">
        <w:rPr>
          <w:rFonts w:ascii="仿宋_GB2312" w:eastAsia="仿宋_GB2312"/>
          <w:color w:val="000000"/>
          <w:sz w:val="30"/>
          <w:szCs w:val="30"/>
        </w:rPr>
        <w:t>=理论考试成绩（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100分</w:t>
      </w:r>
      <w:r w:rsidRPr="00F46884">
        <w:rPr>
          <w:rFonts w:ascii="仿宋_GB2312" w:eastAsia="仿宋_GB2312"/>
          <w:color w:val="000000"/>
          <w:sz w:val="30"/>
          <w:szCs w:val="30"/>
        </w:rPr>
        <w:t>*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30</w:t>
      </w:r>
      <w:r w:rsidRPr="00F46884">
        <w:rPr>
          <w:rFonts w:ascii="仿宋_GB2312" w:eastAsia="仿宋_GB2312"/>
          <w:color w:val="000000"/>
          <w:sz w:val="30"/>
          <w:szCs w:val="30"/>
        </w:rPr>
        <w:t>%）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+工业</w:t>
      </w:r>
      <w:r w:rsidRPr="00F46884">
        <w:rPr>
          <w:rFonts w:ascii="仿宋_GB2312" w:eastAsia="仿宋_GB2312"/>
          <w:color w:val="000000"/>
          <w:sz w:val="30"/>
          <w:szCs w:val="30"/>
        </w:rPr>
        <w:t>机器人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焊接技术</w:t>
      </w:r>
      <w:r w:rsidRPr="00F46884">
        <w:rPr>
          <w:rFonts w:ascii="仿宋_GB2312" w:eastAsia="仿宋_GB2312"/>
          <w:color w:val="000000"/>
          <w:sz w:val="30"/>
          <w:szCs w:val="30"/>
        </w:rPr>
        <w:t>水平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（100分</w:t>
      </w:r>
      <w:r w:rsidRPr="00F46884">
        <w:rPr>
          <w:rFonts w:ascii="仿宋_GB2312" w:eastAsia="仿宋_GB2312"/>
          <w:color w:val="000000"/>
          <w:sz w:val="30"/>
          <w:szCs w:val="30"/>
        </w:rPr>
        <w:t>*6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0</w:t>
      </w:r>
      <w:r w:rsidRPr="00F46884">
        <w:rPr>
          <w:rFonts w:ascii="仿宋_GB2312" w:eastAsia="仿宋_GB2312"/>
          <w:color w:val="000000"/>
          <w:sz w:val="30"/>
          <w:szCs w:val="30"/>
        </w:rPr>
        <w:t>%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）</w:t>
      </w:r>
      <w:r w:rsidRPr="00F46884">
        <w:rPr>
          <w:rFonts w:ascii="仿宋_GB2312" w:eastAsia="仿宋_GB2312"/>
          <w:color w:val="000000"/>
          <w:sz w:val="30"/>
          <w:szCs w:val="30"/>
        </w:rPr>
        <w:t>+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安全</w:t>
      </w:r>
      <w:r w:rsidRPr="00F46884">
        <w:rPr>
          <w:rFonts w:ascii="仿宋_GB2312" w:eastAsia="仿宋_GB2312"/>
          <w:color w:val="000000"/>
          <w:sz w:val="30"/>
          <w:szCs w:val="30"/>
        </w:rPr>
        <w:t>文明规范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（100分</w:t>
      </w:r>
      <w:r w:rsidRPr="00F46884">
        <w:rPr>
          <w:rFonts w:ascii="仿宋_GB2312" w:eastAsia="仿宋_GB2312"/>
          <w:color w:val="000000"/>
          <w:sz w:val="30"/>
          <w:szCs w:val="30"/>
        </w:rPr>
        <w:t>*10%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）；</w:t>
      </w:r>
    </w:p>
    <w:p w:rsidR="00151FCA" w:rsidRPr="00F46884" w:rsidRDefault="00151FCA" w:rsidP="00151FCA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46884">
        <w:rPr>
          <w:rFonts w:ascii="仿宋_GB2312" w:eastAsia="仿宋_GB2312" w:hint="eastAsia"/>
          <w:color w:val="000000"/>
          <w:sz w:val="30"/>
          <w:szCs w:val="30"/>
        </w:rPr>
        <w:t>（二）考核</w:t>
      </w:r>
      <w:r w:rsidRPr="00F46884">
        <w:rPr>
          <w:rFonts w:ascii="仿宋_GB2312" w:eastAsia="仿宋_GB2312"/>
          <w:color w:val="000000"/>
          <w:sz w:val="30"/>
          <w:szCs w:val="30"/>
        </w:rPr>
        <w:t>总时长：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240分钟；</w:t>
      </w:r>
    </w:p>
    <w:p w:rsidR="00151FCA" w:rsidRDefault="00151FCA" w:rsidP="00151FCA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46884">
        <w:rPr>
          <w:rFonts w:ascii="仿宋_GB2312" w:eastAsia="仿宋_GB2312" w:hint="eastAsia"/>
          <w:color w:val="000000"/>
          <w:sz w:val="30"/>
          <w:szCs w:val="30"/>
        </w:rPr>
        <w:t>（三）</w:t>
      </w:r>
      <w:r w:rsidR="00F46884" w:rsidRPr="00F46884">
        <w:rPr>
          <w:rFonts w:ascii="仿宋_GB2312" w:eastAsia="仿宋_GB2312" w:hint="eastAsia"/>
          <w:color w:val="000000"/>
          <w:sz w:val="30"/>
          <w:szCs w:val="30"/>
        </w:rPr>
        <w:t>理论考试</w:t>
      </w:r>
      <w:r w:rsidR="00F46884" w:rsidRPr="00151FCA">
        <w:rPr>
          <w:rFonts w:ascii="仿宋_GB2312" w:eastAsia="仿宋_GB2312" w:hint="eastAsia"/>
          <w:color w:val="000000"/>
          <w:sz w:val="30"/>
          <w:szCs w:val="30"/>
        </w:rPr>
        <w:t>内容</w:t>
      </w:r>
      <w:r w:rsidR="00F46884" w:rsidRPr="00151FCA">
        <w:rPr>
          <w:rFonts w:ascii="仿宋_GB2312" w:eastAsia="仿宋_GB2312"/>
          <w:color w:val="000000"/>
          <w:sz w:val="30"/>
          <w:szCs w:val="30"/>
        </w:rPr>
        <w:t>包括</w:t>
      </w:r>
      <w:r w:rsidR="00F46884" w:rsidRPr="00151FCA">
        <w:rPr>
          <w:rFonts w:ascii="仿宋_GB2312" w:eastAsia="仿宋_GB2312" w:hint="eastAsia"/>
          <w:color w:val="000000"/>
          <w:sz w:val="30"/>
          <w:szCs w:val="30"/>
        </w:rPr>
        <w:t>焊接基础知识、焊接电源知识、</w:t>
      </w:r>
      <w:r w:rsidR="00F46884">
        <w:rPr>
          <w:rFonts w:ascii="仿宋_GB2312" w:eastAsia="仿宋_GB2312" w:hint="eastAsia"/>
          <w:color w:val="000000"/>
          <w:sz w:val="30"/>
          <w:szCs w:val="30"/>
        </w:rPr>
        <w:t>焊接机器人基础知识，</w:t>
      </w:r>
      <w:r w:rsidR="00F46884" w:rsidRPr="00151FCA">
        <w:rPr>
          <w:rFonts w:ascii="仿宋_GB2312" w:eastAsia="仿宋_GB2312"/>
          <w:color w:val="000000"/>
          <w:sz w:val="30"/>
          <w:szCs w:val="30"/>
        </w:rPr>
        <w:t>考</w:t>
      </w:r>
      <w:r w:rsidR="00F46884" w:rsidRPr="00151FCA">
        <w:rPr>
          <w:rFonts w:ascii="仿宋_GB2312" w:eastAsia="仿宋_GB2312" w:hint="eastAsia"/>
          <w:color w:val="000000"/>
          <w:sz w:val="30"/>
          <w:szCs w:val="30"/>
        </w:rPr>
        <w:t>题数量：50题，</w:t>
      </w:r>
      <w:r w:rsidR="00F46884" w:rsidRPr="00151FCA">
        <w:rPr>
          <w:rFonts w:ascii="仿宋_GB2312" w:eastAsia="仿宋_GB2312"/>
          <w:color w:val="000000"/>
          <w:sz w:val="30"/>
          <w:szCs w:val="30"/>
        </w:rPr>
        <w:t>满分</w:t>
      </w:r>
      <w:r w:rsidR="00F46884" w:rsidRPr="00151FCA">
        <w:rPr>
          <w:rFonts w:ascii="仿宋_GB2312" w:eastAsia="仿宋_GB2312" w:hint="eastAsia"/>
          <w:color w:val="000000"/>
          <w:sz w:val="30"/>
          <w:szCs w:val="30"/>
        </w:rPr>
        <w:t>100分</w:t>
      </w:r>
      <w:r w:rsidR="00F46884" w:rsidRPr="00151FCA">
        <w:rPr>
          <w:rFonts w:ascii="仿宋_GB2312" w:eastAsia="仿宋_GB2312"/>
          <w:color w:val="000000"/>
          <w:sz w:val="30"/>
          <w:szCs w:val="30"/>
        </w:rPr>
        <w:t>；</w:t>
      </w:r>
      <w:r w:rsidR="00F46884" w:rsidRPr="00151FCA">
        <w:rPr>
          <w:rFonts w:ascii="仿宋_GB2312" w:eastAsia="仿宋_GB2312" w:hint="eastAsia"/>
          <w:color w:val="000000"/>
          <w:sz w:val="30"/>
          <w:szCs w:val="30"/>
        </w:rPr>
        <w:t>分值</w:t>
      </w:r>
      <w:r w:rsidR="00F46884" w:rsidRPr="00151FCA">
        <w:rPr>
          <w:rFonts w:ascii="仿宋_GB2312" w:eastAsia="仿宋_GB2312"/>
          <w:color w:val="000000"/>
          <w:sz w:val="30"/>
          <w:szCs w:val="30"/>
        </w:rPr>
        <w:t>构成：</w:t>
      </w:r>
      <w:r w:rsidR="00F46884" w:rsidRPr="00151FCA">
        <w:rPr>
          <w:rFonts w:ascii="仿宋_GB2312" w:eastAsia="仿宋_GB2312" w:hint="eastAsia"/>
          <w:color w:val="000000"/>
          <w:sz w:val="30"/>
          <w:szCs w:val="30"/>
        </w:rPr>
        <w:t>单选题</w:t>
      </w:r>
      <w:r w:rsidR="00F46884" w:rsidRPr="00151FCA">
        <w:rPr>
          <w:rFonts w:ascii="仿宋_GB2312" w:eastAsia="仿宋_GB2312"/>
          <w:color w:val="000000"/>
          <w:sz w:val="30"/>
          <w:szCs w:val="30"/>
        </w:rPr>
        <w:t>3</w:t>
      </w:r>
      <w:r w:rsidR="00F46884" w:rsidRPr="00151FCA">
        <w:rPr>
          <w:rFonts w:ascii="仿宋_GB2312" w:eastAsia="仿宋_GB2312" w:hint="eastAsia"/>
          <w:color w:val="000000"/>
          <w:sz w:val="30"/>
          <w:szCs w:val="30"/>
        </w:rPr>
        <w:t>0题（60分）</w:t>
      </w:r>
      <w:r w:rsidR="00F46884" w:rsidRPr="00151FCA">
        <w:rPr>
          <w:rFonts w:ascii="仿宋_GB2312" w:eastAsia="仿宋_GB2312"/>
          <w:color w:val="000000"/>
          <w:sz w:val="30"/>
          <w:szCs w:val="30"/>
        </w:rPr>
        <w:t>，</w:t>
      </w:r>
      <w:r w:rsidR="00F46884" w:rsidRPr="00151FCA">
        <w:rPr>
          <w:rFonts w:ascii="仿宋_GB2312" w:eastAsia="仿宋_GB2312" w:hint="eastAsia"/>
          <w:color w:val="000000"/>
          <w:sz w:val="30"/>
          <w:szCs w:val="30"/>
        </w:rPr>
        <w:t>多选题10题（20分）</w:t>
      </w:r>
      <w:r w:rsidR="00F46884" w:rsidRPr="00151FCA">
        <w:rPr>
          <w:rFonts w:ascii="仿宋_GB2312" w:eastAsia="仿宋_GB2312"/>
          <w:color w:val="000000"/>
          <w:sz w:val="30"/>
          <w:szCs w:val="30"/>
        </w:rPr>
        <w:t>，判断题</w:t>
      </w:r>
      <w:r w:rsidR="00F46884" w:rsidRPr="00151FCA">
        <w:rPr>
          <w:rFonts w:ascii="仿宋_GB2312" w:eastAsia="仿宋_GB2312" w:hint="eastAsia"/>
          <w:color w:val="000000"/>
          <w:sz w:val="30"/>
          <w:szCs w:val="30"/>
        </w:rPr>
        <w:t>10题（20分）。</w:t>
      </w:r>
      <w:r w:rsidR="00F46884" w:rsidRPr="00F46884">
        <w:rPr>
          <w:rFonts w:ascii="仿宋_GB2312" w:eastAsia="仿宋_GB2312" w:hint="eastAsia"/>
          <w:color w:val="000000"/>
          <w:sz w:val="30"/>
          <w:szCs w:val="30"/>
        </w:rPr>
        <w:t>理论考试</w:t>
      </w:r>
      <w:r w:rsidR="00F46884" w:rsidRPr="00151FCA">
        <w:rPr>
          <w:rFonts w:ascii="仿宋_GB2312" w:eastAsia="仿宋_GB2312"/>
          <w:color w:val="000000"/>
          <w:sz w:val="30"/>
          <w:szCs w:val="30"/>
        </w:rPr>
        <w:t>时长：</w:t>
      </w:r>
      <w:r w:rsidR="00F46884" w:rsidRPr="00151FCA">
        <w:rPr>
          <w:rFonts w:ascii="仿宋_GB2312" w:eastAsia="仿宋_GB2312" w:hint="eastAsia"/>
          <w:color w:val="000000"/>
          <w:sz w:val="30"/>
          <w:szCs w:val="30"/>
        </w:rPr>
        <w:t>1小时</w:t>
      </w:r>
      <w:r w:rsidR="00F46884"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F46884" w:rsidRPr="00F46884" w:rsidRDefault="00F46884" w:rsidP="00F46884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46884">
        <w:rPr>
          <w:rFonts w:ascii="仿宋_GB2312" w:eastAsia="仿宋_GB2312" w:hint="eastAsia"/>
          <w:color w:val="000000"/>
          <w:sz w:val="30"/>
          <w:szCs w:val="30"/>
        </w:rPr>
        <w:t>（四）焊接工件（型号</w:t>
      </w:r>
      <w:r w:rsidRPr="00F46884">
        <w:rPr>
          <w:rFonts w:ascii="仿宋_GB2312" w:eastAsia="仿宋_GB2312"/>
          <w:color w:val="000000"/>
          <w:sz w:val="30"/>
          <w:szCs w:val="30"/>
        </w:rPr>
        <w:t>：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Q235）</w:t>
      </w:r>
    </w:p>
    <w:p w:rsidR="00F46884" w:rsidRDefault="00F46884" w:rsidP="00F46884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3686048" cy="221305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2389" cy="221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6884" w:rsidRPr="00F46884" w:rsidRDefault="00F46884" w:rsidP="00F46884">
      <w:pPr>
        <w:spacing w:line="360" w:lineRule="auto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46884">
        <w:rPr>
          <w:rFonts w:ascii="仿宋_GB2312" w:eastAsia="仿宋_GB2312" w:hint="eastAsia"/>
          <w:color w:val="000000"/>
          <w:sz w:val="30"/>
          <w:szCs w:val="30"/>
        </w:rPr>
        <w:t>学生组工件详情描述：</w:t>
      </w:r>
    </w:p>
    <w:tbl>
      <w:tblPr>
        <w:tblpPr w:leftFromText="180" w:rightFromText="180" w:vertAnchor="text" w:horzAnchor="page" w:tblpXSpec="center" w:tblpY="1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1"/>
        <w:gridCol w:w="5768"/>
        <w:gridCol w:w="1179"/>
      </w:tblGrid>
      <w:tr w:rsidR="00F46884" w:rsidRPr="00880558" w:rsidTr="00C075E6">
        <w:tc>
          <w:tcPr>
            <w:tcW w:w="1321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b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b/>
                <w:sz w:val="24"/>
              </w:rPr>
              <w:t>代号</w:t>
            </w:r>
            <w:r w:rsidRPr="00880558">
              <w:rPr>
                <w:rFonts w:ascii="仿宋" w:eastAsia="仿宋" w:hAnsi="仿宋" w:cs="仿宋_GB2312"/>
                <w:b/>
                <w:sz w:val="24"/>
              </w:rPr>
              <w:t>名称</w:t>
            </w:r>
          </w:p>
        </w:tc>
        <w:tc>
          <w:tcPr>
            <w:tcW w:w="5768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b/>
                <w:sz w:val="24"/>
              </w:rPr>
            </w:pPr>
            <w:r w:rsidRPr="00880558">
              <w:rPr>
                <w:rFonts w:ascii="仿宋" w:eastAsia="仿宋" w:hAnsi="仿宋" w:cs="仿宋_GB2312"/>
                <w:b/>
                <w:sz w:val="24"/>
              </w:rPr>
              <w:t>零部件名称</w:t>
            </w:r>
            <w:r w:rsidRPr="00880558">
              <w:rPr>
                <w:rFonts w:ascii="仿宋" w:eastAsia="仿宋" w:hAnsi="仿宋" w:cs="仿宋_GB2312" w:hint="eastAsia"/>
                <w:b/>
                <w:sz w:val="24"/>
              </w:rPr>
              <w:t>及</w:t>
            </w:r>
            <w:r w:rsidRPr="00880558">
              <w:rPr>
                <w:rFonts w:ascii="仿宋" w:eastAsia="仿宋" w:hAnsi="仿宋" w:cs="仿宋_GB2312"/>
                <w:b/>
                <w:sz w:val="24"/>
              </w:rPr>
              <w:t>规格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b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b/>
                <w:sz w:val="24"/>
              </w:rPr>
              <w:t>数量</w:t>
            </w:r>
          </w:p>
        </w:tc>
      </w:tr>
      <w:tr w:rsidR="00F46884" w:rsidRPr="00880558" w:rsidTr="00C075E6">
        <w:tc>
          <w:tcPr>
            <w:tcW w:w="1321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5768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圆管： Φ152mm（直径）*3.0mm(厚)*35mm（高）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1件</w:t>
            </w:r>
          </w:p>
        </w:tc>
      </w:tr>
      <w:tr w:rsidR="00F46884" w:rsidRPr="00880558" w:rsidTr="00C075E6">
        <w:tc>
          <w:tcPr>
            <w:tcW w:w="1321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5768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底板1：600mm（长）*300mm（宽）*3.0mm（厚）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1件</w:t>
            </w:r>
          </w:p>
        </w:tc>
      </w:tr>
      <w:tr w:rsidR="00F46884" w:rsidRPr="00880558" w:rsidTr="00C075E6">
        <w:tc>
          <w:tcPr>
            <w:tcW w:w="1321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5768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定位孔：Φ</w:t>
            </w:r>
            <w:r>
              <w:rPr>
                <w:rFonts w:ascii="仿宋" w:eastAsia="仿宋" w:hAnsi="仿宋" w:cs="仿宋_GB2312"/>
                <w:sz w:val="24"/>
              </w:rPr>
              <w:t>8</w:t>
            </w:r>
            <w:r w:rsidRPr="00880558">
              <w:rPr>
                <w:rFonts w:ascii="仿宋" w:eastAsia="仿宋" w:hAnsi="仿宋" w:cs="仿宋_GB2312" w:hint="eastAsia"/>
                <w:sz w:val="24"/>
              </w:rPr>
              <w:t>mm（直径）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/>
                <w:sz w:val="24"/>
              </w:rPr>
              <w:t>4</w:t>
            </w:r>
            <w:r w:rsidRPr="00880558">
              <w:rPr>
                <w:rFonts w:ascii="仿宋" w:eastAsia="仿宋" w:hAnsi="仿宋" w:cs="仿宋_GB2312" w:hint="eastAsia"/>
                <w:sz w:val="24"/>
              </w:rPr>
              <w:t>个</w:t>
            </w:r>
          </w:p>
        </w:tc>
      </w:tr>
      <w:tr w:rsidR="00F46884" w:rsidRPr="00880558" w:rsidTr="00C075E6">
        <w:tc>
          <w:tcPr>
            <w:tcW w:w="1321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5768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半圆管： Φ150mm（直径）*3 .0mm(厚)*80mm（高）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1件</w:t>
            </w:r>
          </w:p>
        </w:tc>
      </w:tr>
      <w:tr w:rsidR="00F46884" w:rsidRPr="00880558" w:rsidTr="00C075E6">
        <w:tc>
          <w:tcPr>
            <w:tcW w:w="1321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5</w:t>
            </w:r>
          </w:p>
        </w:tc>
        <w:tc>
          <w:tcPr>
            <w:tcW w:w="5768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两侧立板：Φ1</w:t>
            </w:r>
            <w:r>
              <w:rPr>
                <w:rFonts w:ascii="仿宋" w:eastAsia="仿宋" w:hAnsi="仿宋" w:cs="仿宋_GB2312"/>
                <w:sz w:val="24"/>
              </w:rPr>
              <w:t>50</w:t>
            </w:r>
            <w:r w:rsidRPr="00880558">
              <w:rPr>
                <w:rFonts w:ascii="仿宋" w:eastAsia="仿宋" w:hAnsi="仿宋" w:cs="仿宋_GB2312" w:hint="eastAsia"/>
                <w:sz w:val="24"/>
              </w:rPr>
              <w:t>mm（直径）*3.0mm(厚)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/>
                <w:sz w:val="24"/>
              </w:rPr>
              <w:t>2</w:t>
            </w:r>
            <w:r w:rsidRPr="00880558">
              <w:rPr>
                <w:rFonts w:ascii="仿宋" w:eastAsia="仿宋" w:hAnsi="仿宋" w:cs="仿宋_GB2312" w:hint="eastAsia"/>
                <w:sz w:val="24"/>
              </w:rPr>
              <w:t>件</w:t>
            </w:r>
          </w:p>
        </w:tc>
      </w:tr>
      <w:tr w:rsidR="00F46884" w:rsidRPr="00880558" w:rsidTr="00C075E6">
        <w:tc>
          <w:tcPr>
            <w:tcW w:w="1321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6</w:t>
            </w:r>
          </w:p>
        </w:tc>
        <w:tc>
          <w:tcPr>
            <w:tcW w:w="5768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底板2：600mm（长）*300mm（宽）*3.0mm（厚）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1件</w:t>
            </w:r>
          </w:p>
        </w:tc>
      </w:tr>
      <w:tr w:rsidR="00F46884" w:rsidRPr="00880558" w:rsidTr="00C075E6">
        <w:tc>
          <w:tcPr>
            <w:tcW w:w="1321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lastRenderedPageBreak/>
              <w:t>7</w:t>
            </w:r>
          </w:p>
        </w:tc>
        <w:tc>
          <w:tcPr>
            <w:tcW w:w="5768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定位孔：Φ10mm（直径）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/>
                <w:sz w:val="24"/>
              </w:rPr>
              <w:t>1</w:t>
            </w:r>
            <w:r w:rsidRPr="00880558">
              <w:rPr>
                <w:rFonts w:ascii="仿宋" w:eastAsia="仿宋" w:hAnsi="仿宋" w:cs="仿宋_GB2312" w:hint="eastAsia"/>
                <w:sz w:val="24"/>
              </w:rPr>
              <w:t>个</w:t>
            </w:r>
          </w:p>
        </w:tc>
      </w:tr>
    </w:tbl>
    <w:p w:rsidR="00151FCA" w:rsidRPr="00F46884" w:rsidRDefault="00151FCA" w:rsidP="00F46884">
      <w:pPr>
        <w:spacing w:line="360" w:lineRule="auto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F46884">
        <w:rPr>
          <w:rFonts w:ascii="仿宋_GB2312" w:eastAsia="仿宋_GB2312" w:hint="eastAsia"/>
          <w:b/>
          <w:color w:val="000000"/>
          <w:sz w:val="30"/>
          <w:szCs w:val="30"/>
        </w:rPr>
        <w:t>B.职工组</w:t>
      </w:r>
      <w:r w:rsidRPr="00F46884">
        <w:rPr>
          <w:rFonts w:ascii="仿宋_GB2312" w:eastAsia="仿宋_GB2312"/>
          <w:b/>
          <w:color w:val="000000"/>
          <w:sz w:val="30"/>
          <w:szCs w:val="30"/>
        </w:rPr>
        <w:t>：</w:t>
      </w:r>
    </w:p>
    <w:p w:rsidR="00151FCA" w:rsidRPr="00F46884" w:rsidRDefault="00F46884" w:rsidP="00151FCA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46884">
        <w:rPr>
          <w:rFonts w:ascii="仿宋_GB2312" w:eastAsia="仿宋_GB2312" w:hint="eastAsia"/>
          <w:color w:val="000000"/>
          <w:sz w:val="30"/>
          <w:szCs w:val="30"/>
        </w:rPr>
        <w:t>（一）</w:t>
      </w:r>
      <w:r w:rsidR="00151FCA" w:rsidRPr="00F46884">
        <w:rPr>
          <w:rFonts w:ascii="仿宋_GB2312" w:eastAsia="仿宋_GB2312" w:hint="eastAsia"/>
          <w:color w:val="000000"/>
          <w:sz w:val="30"/>
          <w:szCs w:val="30"/>
        </w:rPr>
        <w:t>考核</w:t>
      </w:r>
      <w:r w:rsidR="00151FCA" w:rsidRPr="00F46884">
        <w:rPr>
          <w:rFonts w:ascii="仿宋_GB2312" w:eastAsia="仿宋_GB2312"/>
          <w:color w:val="000000"/>
          <w:sz w:val="30"/>
          <w:szCs w:val="30"/>
        </w:rPr>
        <w:t>内容包含</w:t>
      </w:r>
      <w:r w:rsidR="00151FCA" w:rsidRPr="00F46884">
        <w:rPr>
          <w:rFonts w:ascii="仿宋_GB2312" w:eastAsia="仿宋_GB2312" w:hint="eastAsia"/>
          <w:color w:val="000000"/>
          <w:sz w:val="30"/>
          <w:szCs w:val="30"/>
        </w:rPr>
        <w:t>试件装焊、焊接机器人实际操作，职业操作规范、安全</w:t>
      </w:r>
      <w:r w:rsidR="00151FCA" w:rsidRPr="00F46884">
        <w:rPr>
          <w:rFonts w:ascii="仿宋_GB2312" w:eastAsia="仿宋_GB2312"/>
          <w:color w:val="000000"/>
          <w:sz w:val="30"/>
          <w:szCs w:val="30"/>
        </w:rPr>
        <w:t>文明生产</w:t>
      </w:r>
      <w:r w:rsidR="00151FCA" w:rsidRPr="00F46884">
        <w:rPr>
          <w:rFonts w:ascii="仿宋_GB2312" w:eastAsia="仿宋_GB2312" w:hint="eastAsia"/>
          <w:color w:val="000000"/>
          <w:sz w:val="30"/>
          <w:szCs w:val="30"/>
        </w:rPr>
        <w:t>贯穿技术</w:t>
      </w:r>
      <w:r w:rsidR="00151FCA" w:rsidRPr="00F46884">
        <w:rPr>
          <w:rFonts w:ascii="仿宋_GB2312" w:eastAsia="仿宋_GB2312"/>
          <w:color w:val="000000"/>
          <w:sz w:val="30"/>
          <w:szCs w:val="30"/>
        </w:rPr>
        <w:t>技能实操</w:t>
      </w:r>
      <w:r w:rsidR="00151FCA" w:rsidRPr="00F46884">
        <w:rPr>
          <w:rFonts w:ascii="仿宋_GB2312" w:eastAsia="仿宋_GB2312" w:hint="eastAsia"/>
          <w:color w:val="000000"/>
          <w:sz w:val="30"/>
          <w:szCs w:val="30"/>
        </w:rPr>
        <w:t>考试全程，</w:t>
      </w:r>
      <w:r w:rsidR="00151FCA" w:rsidRPr="00F46884">
        <w:rPr>
          <w:rFonts w:ascii="仿宋_GB2312" w:eastAsia="仿宋_GB2312"/>
          <w:color w:val="000000"/>
          <w:sz w:val="30"/>
          <w:szCs w:val="30"/>
        </w:rPr>
        <w:t>考试内容成绩占比如下：</w:t>
      </w:r>
    </w:p>
    <w:p w:rsidR="00151FCA" w:rsidRPr="00F46884" w:rsidRDefault="00151FCA" w:rsidP="00151FCA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46884">
        <w:rPr>
          <w:rFonts w:ascii="仿宋_GB2312" w:eastAsia="仿宋_GB2312" w:hint="eastAsia"/>
          <w:color w:val="000000"/>
          <w:sz w:val="30"/>
          <w:szCs w:val="30"/>
        </w:rPr>
        <w:t>总成绩100分</w:t>
      </w:r>
      <w:r w:rsidRPr="00F46884">
        <w:rPr>
          <w:rFonts w:ascii="仿宋_GB2312" w:eastAsia="仿宋_GB2312"/>
          <w:color w:val="000000"/>
          <w:sz w:val="30"/>
          <w:szCs w:val="30"/>
        </w:rPr>
        <w:t>=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工业</w:t>
      </w:r>
      <w:r w:rsidRPr="00F46884">
        <w:rPr>
          <w:rFonts w:ascii="仿宋_GB2312" w:eastAsia="仿宋_GB2312"/>
          <w:color w:val="000000"/>
          <w:sz w:val="30"/>
          <w:szCs w:val="30"/>
        </w:rPr>
        <w:t>机器人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焊接技术</w:t>
      </w:r>
      <w:r w:rsidRPr="00F46884">
        <w:rPr>
          <w:rFonts w:ascii="仿宋_GB2312" w:eastAsia="仿宋_GB2312"/>
          <w:color w:val="000000"/>
          <w:sz w:val="30"/>
          <w:szCs w:val="30"/>
        </w:rPr>
        <w:t>水平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及焊接</w:t>
      </w:r>
      <w:r w:rsidRPr="00F46884">
        <w:rPr>
          <w:rFonts w:ascii="仿宋_GB2312" w:eastAsia="仿宋_GB2312"/>
          <w:color w:val="000000"/>
          <w:sz w:val="30"/>
          <w:szCs w:val="30"/>
        </w:rPr>
        <w:t>工艺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（100分</w:t>
      </w:r>
      <w:r w:rsidRPr="00F46884">
        <w:rPr>
          <w:rFonts w:ascii="仿宋_GB2312" w:eastAsia="仿宋_GB2312"/>
          <w:color w:val="000000"/>
          <w:sz w:val="30"/>
          <w:szCs w:val="30"/>
        </w:rPr>
        <w:t>*9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0</w:t>
      </w:r>
      <w:r w:rsidRPr="00F46884">
        <w:rPr>
          <w:rFonts w:ascii="仿宋_GB2312" w:eastAsia="仿宋_GB2312"/>
          <w:color w:val="000000"/>
          <w:sz w:val="30"/>
          <w:szCs w:val="30"/>
        </w:rPr>
        <w:t>%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）</w:t>
      </w:r>
      <w:r w:rsidRPr="00F46884">
        <w:rPr>
          <w:rFonts w:ascii="仿宋_GB2312" w:eastAsia="仿宋_GB2312"/>
          <w:color w:val="000000"/>
          <w:sz w:val="30"/>
          <w:szCs w:val="30"/>
        </w:rPr>
        <w:t>+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安全</w:t>
      </w:r>
      <w:r w:rsidRPr="00F46884">
        <w:rPr>
          <w:rFonts w:ascii="仿宋_GB2312" w:eastAsia="仿宋_GB2312"/>
          <w:color w:val="000000"/>
          <w:sz w:val="30"/>
          <w:szCs w:val="30"/>
        </w:rPr>
        <w:t>文明规范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（100分</w:t>
      </w:r>
      <w:r w:rsidRPr="00F46884">
        <w:rPr>
          <w:rFonts w:ascii="仿宋_GB2312" w:eastAsia="仿宋_GB2312"/>
          <w:color w:val="000000"/>
          <w:sz w:val="30"/>
          <w:szCs w:val="30"/>
        </w:rPr>
        <w:t>*10%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）</w:t>
      </w:r>
    </w:p>
    <w:p w:rsidR="00151FCA" w:rsidRPr="00F46884" w:rsidRDefault="00F46884" w:rsidP="00151FCA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46884">
        <w:rPr>
          <w:rFonts w:ascii="仿宋_GB2312" w:eastAsia="仿宋_GB2312" w:hint="eastAsia"/>
          <w:color w:val="000000"/>
          <w:sz w:val="30"/>
          <w:szCs w:val="30"/>
        </w:rPr>
        <w:t>（二）</w:t>
      </w:r>
      <w:r w:rsidR="00151FCA" w:rsidRPr="00F46884">
        <w:rPr>
          <w:rFonts w:ascii="仿宋_GB2312" w:eastAsia="仿宋_GB2312" w:hint="eastAsia"/>
          <w:color w:val="000000"/>
          <w:sz w:val="30"/>
          <w:szCs w:val="30"/>
        </w:rPr>
        <w:t>考核</w:t>
      </w:r>
      <w:r w:rsidR="00151FCA" w:rsidRPr="00F46884">
        <w:rPr>
          <w:rFonts w:ascii="仿宋_GB2312" w:eastAsia="仿宋_GB2312"/>
          <w:color w:val="000000"/>
          <w:sz w:val="30"/>
          <w:szCs w:val="30"/>
        </w:rPr>
        <w:t>总时长：18</w:t>
      </w:r>
      <w:r w:rsidR="00151FCA" w:rsidRPr="00F46884">
        <w:rPr>
          <w:rFonts w:ascii="仿宋_GB2312" w:eastAsia="仿宋_GB2312" w:hint="eastAsia"/>
          <w:color w:val="000000"/>
          <w:sz w:val="30"/>
          <w:szCs w:val="30"/>
        </w:rPr>
        <w:t>0分钟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（试件装焊</w:t>
      </w:r>
      <w:r w:rsidRPr="00F46884">
        <w:rPr>
          <w:rFonts w:ascii="仿宋_GB2312" w:eastAsia="仿宋_GB2312"/>
          <w:color w:val="000000"/>
          <w:sz w:val="30"/>
          <w:szCs w:val="30"/>
        </w:rPr>
        <w:t>45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分钟）</w:t>
      </w:r>
      <w:r w:rsidR="00151FCA" w:rsidRPr="00F46884">
        <w:rPr>
          <w:rFonts w:ascii="仿宋_GB2312" w:eastAsia="仿宋_GB2312" w:hint="eastAsia"/>
          <w:color w:val="000000"/>
          <w:sz w:val="30"/>
          <w:szCs w:val="30"/>
        </w:rPr>
        <w:t>。</w:t>
      </w:r>
    </w:p>
    <w:p w:rsidR="00F46884" w:rsidRPr="00F46884" w:rsidRDefault="00F46884" w:rsidP="00F46884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46884">
        <w:rPr>
          <w:rFonts w:ascii="仿宋_GB2312" w:eastAsia="仿宋_GB2312" w:hint="eastAsia"/>
          <w:color w:val="000000"/>
          <w:sz w:val="30"/>
          <w:szCs w:val="30"/>
        </w:rPr>
        <w:t>（三）焊接工件（型号</w:t>
      </w:r>
      <w:r w:rsidRPr="00F46884">
        <w:rPr>
          <w:rFonts w:ascii="仿宋_GB2312" w:eastAsia="仿宋_GB2312"/>
          <w:color w:val="000000"/>
          <w:sz w:val="30"/>
          <w:szCs w:val="30"/>
        </w:rPr>
        <w:t>：</w:t>
      </w:r>
      <w:r w:rsidRPr="00F46884">
        <w:rPr>
          <w:rFonts w:ascii="仿宋_GB2312" w:eastAsia="仿宋_GB2312" w:hint="eastAsia"/>
          <w:color w:val="000000"/>
          <w:sz w:val="30"/>
          <w:szCs w:val="30"/>
        </w:rPr>
        <w:t>Q235）</w:t>
      </w:r>
    </w:p>
    <w:p w:rsidR="00F46884" w:rsidRDefault="00F46884" w:rsidP="00F46884">
      <w:pPr>
        <w:jc w:val="center"/>
        <w:rPr>
          <w:rFonts w:ascii="仿宋" w:eastAsia="仿宋" w:hAnsi="仿宋" w:cs="仿宋_GB2312"/>
          <w:sz w:val="24"/>
        </w:rPr>
      </w:pPr>
      <w:r>
        <w:rPr>
          <w:noProof/>
        </w:rPr>
        <w:drawing>
          <wp:inline distT="0" distB="0" distL="0" distR="0">
            <wp:extent cx="3293648" cy="2575476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4219" cy="2583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6884" w:rsidRPr="00F46884" w:rsidRDefault="00F46884" w:rsidP="00F46884">
      <w:pPr>
        <w:spacing w:line="360" w:lineRule="auto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46884">
        <w:rPr>
          <w:rFonts w:ascii="仿宋_GB2312" w:eastAsia="仿宋_GB2312" w:hint="eastAsia"/>
          <w:color w:val="000000"/>
          <w:sz w:val="30"/>
          <w:szCs w:val="30"/>
        </w:rPr>
        <w:t>职工组工件详情描述：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5"/>
        <w:gridCol w:w="5789"/>
        <w:gridCol w:w="1182"/>
      </w:tblGrid>
      <w:tr w:rsidR="00F46884" w:rsidRPr="00880558" w:rsidTr="006371BB">
        <w:trPr>
          <w:jc w:val="right"/>
        </w:trPr>
        <w:tc>
          <w:tcPr>
            <w:tcW w:w="1325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b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b/>
                <w:sz w:val="24"/>
              </w:rPr>
              <w:t>代号</w:t>
            </w:r>
            <w:r w:rsidRPr="00880558">
              <w:rPr>
                <w:rFonts w:ascii="仿宋" w:eastAsia="仿宋" w:hAnsi="仿宋" w:cs="仿宋_GB2312"/>
                <w:b/>
                <w:sz w:val="24"/>
              </w:rPr>
              <w:t>名称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b/>
                <w:sz w:val="24"/>
              </w:rPr>
            </w:pPr>
            <w:r w:rsidRPr="00880558">
              <w:rPr>
                <w:rFonts w:ascii="仿宋" w:eastAsia="仿宋" w:hAnsi="仿宋" w:cs="仿宋_GB2312"/>
                <w:b/>
                <w:sz w:val="24"/>
              </w:rPr>
              <w:t>零部件名称</w:t>
            </w:r>
            <w:r w:rsidRPr="00880558">
              <w:rPr>
                <w:rFonts w:ascii="仿宋" w:eastAsia="仿宋" w:hAnsi="仿宋" w:cs="仿宋_GB2312" w:hint="eastAsia"/>
                <w:b/>
                <w:sz w:val="24"/>
              </w:rPr>
              <w:t>及</w:t>
            </w:r>
            <w:r w:rsidRPr="00880558">
              <w:rPr>
                <w:rFonts w:ascii="仿宋" w:eastAsia="仿宋" w:hAnsi="仿宋" w:cs="仿宋_GB2312"/>
                <w:b/>
                <w:sz w:val="24"/>
              </w:rPr>
              <w:t>规格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b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b/>
                <w:sz w:val="24"/>
              </w:rPr>
              <w:t>数量</w:t>
            </w:r>
          </w:p>
        </w:tc>
      </w:tr>
      <w:tr w:rsidR="00F46884" w:rsidRPr="00880558" w:rsidTr="006371BB">
        <w:trPr>
          <w:jc w:val="right"/>
        </w:trPr>
        <w:tc>
          <w:tcPr>
            <w:tcW w:w="1325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1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底板： 225mm（长）*225mm(宽)*</w:t>
            </w:r>
            <w:r>
              <w:rPr>
                <w:rFonts w:ascii="仿宋" w:eastAsia="仿宋" w:hAnsi="仿宋" w:cs="仿宋_GB2312"/>
                <w:sz w:val="24"/>
              </w:rPr>
              <w:t>8</w:t>
            </w:r>
            <w:r w:rsidRPr="00880558">
              <w:rPr>
                <w:rFonts w:ascii="仿宋" w:eastAsia="仿宋" w:hAnsi="仿宋" w:cs="仿宋_GB2312" w:hint="eastAsia"/>
                <w:sz w:val="24"/>
              </w:rPr>
              <w:t>mm（厚）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1件</w:t>
            </w:r>
          </w:p>
        </w:tc>
      </w:tr>
      <w:tr w:rsidR="00F46884" w:rsidRPr="00880558" w:rsidTr="006371BB">
        <w:trPr>
          <w:jc w:val="right"/>
        </w:trPr>
        <w:tc>
          <w:tcPr>
            <w:tcW w:w="1325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2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圆管： Φ150mm（直径）*3 .0mm(厚)*</w:t>
            </w:r>
            <w:r>
              <w:rPr>
                <w:rFonts w:ascii="仿宋" w:eastAsia="仿宋" w:hAnsi="仿宋" w:cs="仿宋_GB2312"/>
                <w:sz w:val="24"/>
              </w:rPr>
              <w:t>2</w:t>
            </w:r>
            <w:r w:rsidRPr="00880558">
              <w:rPr>
                <w:rFonts w:ascii="仿宋" w:eastAsia="仿宋" w:hAnsi="仿宋" w:cs="仿宋_GB2312" w:hint="eastAsia"/>
                <w:sz w:val="24"/>
              </w:rPr>
              <w:t>00mm（高）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1件</w:t>
            </w:r>
          </w:p>
        </w:tc>
      </w:tr>
      <w:tr w:rsidR="00F46884" w:rsidRPr="00880558" w:rsidTr="006371BB">
        <w:trPr>
          <w:jc w:val="right"/>
        </w:trPr>
        <w:tc>
          <w:tcPr>
            <w:tcW w:w="1325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3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盖板：  Φ1</w:t>
            </w:r>
            <w:r>
              <w:rPr>
                <w:rFonts w:ascii="仿宋" w:eastAsia="仿宋" w:hAnsi="仿宋" w:cs="仿宋_GB2312"/>
                <w:sz w:val="24"/>
              </w:rPr>
              <w:t>46</w:t>
            </w:r>
            <w:r w:rsidRPr="00880558">
              <w:rPr>
                <w:rFonts w:ascii="仿宋" w:eastAsia="仿宋" w:hAnsi="仿宋" w:cs="仿宋_GB2312" w:hint="eastAsia"/>
                <w:sz w:val="24"/>
              </w:rPr>
              <w:t>mm（直径）*3.0mm(厚)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/>
                <w:sz w:val="24"/>
              </w:rPr>
              <w:t>1</w:t>
            </w:r>
            <w:r w:rsidRPr="00880558">
              <w:rPr>
                <w:rFonts w:ascii="仿宋" w:eastAsia="仿宋" w:hAnsi="仿宋" w:cs="仿宋_GB2312" w:hint="eastAsia"/>
                <w:sz w:val="24"/>
              </w:rPr>
              <w:t>件</w:t>
            </w:r>
          </w:p>
        </w:tc>
      </w:tr>
      <w:tr w:rsidR="00F46884" w:rsidRPr="00880558" w:rsidTr="006371BB">
        <w:trPr>
          <w:jc w:val="right"/>
        </w:trPr>
        <w:tc>
          <w:tcPr>
            <w:tcW w:w="1325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 w:rsidRPr="00880558">
              <w:rPr>
                <w:rFonts w:ascii="仿宋" w:eastAsia="仿宋" w:hAnsi="仿宋" w:cs="仿宋_GB2312" w:hint="eastAsia"/>
                <w:sz w:val="24"/>
              </w:rPr>
              <w:t>4</w:t>
            </w:r>
          </w:p>
        </w:tc>
        <w:tc>
          <w:tcPr>
            <w:tcW w:w="5789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定位孔：</w:t>
            </w:r>
            <w:r w:rsidRPr="00880558">
              <w:rPr>
                <w:rFonts w:ascii="仿宋" w:eastAsia="仿宋" w:hAnsi="仿宋" w:cs="仿宋_GB2312" w:hint="eastAsia"/>
                <w:sz w:val="24"/>
              </w:rPr>
              <w:t>Φ</w:t>
            </w:r>
            <w:r>
              <w:rPr>
                <w:rFonts w:ascii="仿宋" w:eastAsia="仿宋" w:hAnsi="仿宋" w:cs="仿宋_GB2312"/>
                <w:sz w:val="24"/>
              </w:rPr>
              <w:t>8</w:t>
            </w:r>
            <w:r w:rsidRPr="00880558">
              <w:rPr>
                <w:rFonts w:ascii="仿宋" w:eastAsia="仿宋" w:hAnsi="仿宋" w:cs="仿宋_GB2312" w:hint="eastAsia"/>
                <w:sz w:val="24"/>
              </w:rPr>
              <w:t>mm（直径）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F46884" w:rsidRPr="00880558" w:rsidRDefault="00F46884" w:rsidP="00C075E6">
            <w:pPr>
              <w:spacing w:line="560" w:lineRule="exact"/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/>
                <w:sz w:val="24"/>
              </w:rPr>
              <w:t>4</w:t>
            </w:r>
            <w:r w:rsidRPr="00880558">
              <w:rPr>
                <w:rFonts w:ascii="仿宋" w:eastAsia="仿宋" w:hAnsi="仿宋" w:cs="仿宋_GB2312" w:hint="eastAsia"/>
                <w:sz w:val="24"/>
              </w:rPr>
              <w:t>件</w:t>
            </w:r>
          </w:p>
        </w:tc>
      </w:tr>
    </w:tbl>
    <w:p w:rsidR="006371BB" w:rsidRPr="006371BB" w:rsidRDefault="00A96493" w:rsidP="006371BB">
      <w:pPr>
        <w:pStyle w:val="2"/>
        <w:ind w:firstLineChars="200" w:firstLine="643"/>
      </w:pPr>
      <w:r>
        <w:rPr>
          <w:rFonts w:hint="eastAsia"/>
        </w:rPr>
        <w:lastRenderedPageBreak/>
        <w:t>六</w:t>
      </w:r>
      <w:r w:rsidR="006371BB" w:rsidRPr="006371BB">
        <w:rPr>
          <w:rFonts w:hint="eastAsia"/>
        </w:rPr>
        <w:t>、竞赛</w:t>
      </w:r>
      <w:r w:rsidR="00536585">
        <w:rPr>
          <w:rFonts w:hint="eastAsia"/>
        </w:rPr>
        <w:t>平台组成</w:t>
      </w:r>
    </w:p>
    <w:p w:rsidR="00536585" w:rsidRPr="00536585" w:rsidRDefault="00536585" w:rsidP="00536585">
      <w:pPr>
        <w:spacing w:line="56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536585">
        <w:rPr>
          <w:rFonts w:ascii="仿宋_GB2312" w:eastAsia="仿宋_GB2312" w:hint="eastAsia"/>
          <w:b/>
          <w:color w:val="000000"/>
          <w:sz w:val="30"/>
          <w:szCs w:val="30"/>
        </w:rPr>
        <w:t>（一）设备</w:t>
      </w:r>
      <w:r w:rsidRPr="00536585">
        <w:rPr>
          <w:rFonts w:ascii="仿宋_GB2312" w:eastAsia="仿宋_GB2312"/>
          <w:b/>
          <w:color w:val="000000"/>
          <w:sz w:val="30"/>
          <w:szCs w:val="30"/>
        </w:rPr>
        <w:t>组成</w:t>
      </w:r>
    </w:p>
    <w:p w:rsidR="00536585" w:rsidRPr="00536585" w:rsidRDefault="00536585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竞赛设备</w:t>
      </w:r>
      <w:r w:rsidRPr="00536585">
        <w:rPr>
          <w:rFonts w:ascii="仿宋_GB2312" w:eastAsia="仿宋_GB2312" w:hint="eastAsia"/>
          <w:color w:val="000000"/>
          <w:sz w:val="30"/>
          <w:szCs w:val="30"/>
        </w:rPr>
        <w:t>主要由一套6自由度工业机器人系统、一套焊接系统、工件夹具、控制柜、电气安装单元等组成。</w:t>
      </w:r>
    </w:p>
    <w:p w:rsidR="00536585" w:rsidRPr="00536585" w:rsidRDefault="00536585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536585">
        <w:rPr>
          <w:rFonts w:ascii="仿宋_GB2312" w:eastAsia="仿宋_GB2312" w:hint="eastAsia"/>
          <w:color w:val="000000"/>
          <w:sz w:val="30"/>
          <w:szCs w:val="30"/>
        </w:rPr>
        <w:t>工业机器人系统由机械手本体、机械手控制器、手持示教器单元组成。采用的品牌为</w:t>
      </w:r>
      <w:r w:rsidRPr="00536585">
        <w:rPr>
          <w:rFonts w:ascii="仿宋_GB2312" w:eastAsia="仿宋_GB2312"/>
          <w:color w:val="000000"/>
          <w:sz w:val="30"/>
          <w:szCs w:val="30"/>
        </w:rPr>
        <w:t>库卡</w:t>
      </w:r>
      <w:r w:rsidRPr="00536585">
        <w:rPr>
          <w:rFonts w:ascii="仿宋_GB2312" w:eastAsia="仿宋_GB2312" w:hint="eastAsia"/>
          <w:color w:val="000000"/>
          <w:sz w:val="30"/>
          <w:szCs w:val="30"/>
        </w:rPr>
        <w:t>机器人。</w:t>
      </w:r>
    </w:p>
    <w:p w:rsidR="00536585" w:rsidRPr="00536585" w:rsidRDefault="00536585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536585">
        <w:rPr>
          <w:rFonts w:ascii="仿宋_GB2312" w:eastAsia="仿宋_GB2312" w:hint="eastAsia"/>
          <w:color w:val="000000"/>
          <w:sz w:val="30"/>
          <w:szCs w:val="30"/>
        </w:rPr>
        <w:t>手持示教器单元有液晶显示屏、使能按钮、急停按钮、操作键盘，用于参数设置、手动示教、位置编辑、程序编辑等操作。</w:t>
      </w:r>
    </w:p>
    <w:p w:rsidR="00536585" w:rsidRDefault="00536585" w:rsidP="00536585">
      <w:pPr>
        <w:numPr>
          <w:ilvl w:val="0"/>
          <w:numId w:val="1"/>
        </w:numPr>
        <w:snapToGrid w:val="0"/>
        <w:spacing w:line="560" w:lineRule="exact"/>
        <w:jc w:val="left"/>
        <w:rPr>
          <w:rFonts w:ascii="华文仿宋" w:eastAsia="华文仿宋" w:hAnsi="华文仿宋" w:cs="Arial"/>
          <w:b/>
          <w:kern w:val="0"/>
          <w:sz w:val="24"/>
        </w:rPr>
      </w:pPr>
      <w:r>
        <w:rPr>
          <w:rFonts w:ascii="华文仿宋" w:eastAsia="华文仿宋" w:hAnsi="华文仿宋" w:cs="Arial" w:hint="eastAsia"/>
          <w:b/>
          <w:kern w:val="0"/>
          <w:sz w:val="24"/>
        </w:rPr>
        <w:t>设备基本配置：</w:t>
      </w:r>
    </w:p>
    <w:tbl>
      <w:tblPr>
        <w:tblW w:w="0" w:type="auto"/>
        <w:jc w:val="center"/>
        <w:tblBorders>
          <w:top w:val="single" w:sz="24" w:space="0" w:color="auto"/>
          <w:bottom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39"/>
        <w:gridCol w:w="2063"/>
        <w:gridCol w:w="1515"/>
        <w:gridCol w:w="873"/>
        <w:gridCol w:w="1677"/>
        <w:gridCol w:w="1731"/>
      </w:tblGrid>
      <w:tr w:rsidR="00536585" w:rsidRPr="007C3223" w:rsidTr="00C075E6">
        <w:trPr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b/>
                <w:sz w:val="20"/>
                <w:szCs w:val="20"/>
              </w:rPr>
              <w:t>序号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b/>
                <w:sz w:val="20"/>
                <w:szCs w:val="20"/>
              </w:rPr>
              <w:t>名称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b/>
                <w:sz w:val="20"/>
                <w:szCs w:val="20"/>
              </w:rPr>
              <w:t>型号及规格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b/>
                <w:sz w:val="20"/>
                <w:szCs w:val="20"/>
              </w:rPr>
              <w:t>数量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b/>
                <w:sz w:val="20"/>
                <w:szCs w:val="20"/>
              </w:rPr>
              <w:t>制造商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ind w:firstLine="211"/>
              <w:jc w:val="center"/>
              <w:rPr>
                <w:rFonts w:ascii="宋体" w:hAnsi="宋体" w:cs="仿宋_GB2312"/>
                <w:b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b/>
                <w:sz w:val="20"/>
                <w:szCs w:val="20"/>
              </w:rPr>
              <w:t>备注</w:t>
            </w:r>
          </w:p>
        </w:tc>
      </w:tr>
      <w:tr w:rsidR="00536585" w:rsidRPr="007C3223" w:rsidTr="00C075E6">
        <w:trPr>
          <w:trHeight w:val="397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/>
                <w:sz w:val="20"/>
                <w:szCs w:val="20"/>
              </w:rPr>
              <w:t>库卡</w:t>
            </w:r>
            <w:r w:rsidRPr="007C3223">
              <w:rPr>
                <w:rFonts w:ascii="宋体" w:hAnsi="宋体" w:cs="仿宋_GB2312" w:hint="eastAsia"/>
                <w:sz w:val="20"/>
                <w:szCs w:val="20"/>
              </w:rPr>
              <w:t>机器人本体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KR5 arc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/>
                <w:sz w:val="20"/>
                <w:szCs w:val="20"/>
              </w:rPr>
              <w:t>库卡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</w:tr>
      <w:tr w:rsidR="00536585" w:rsidRPr="007C3223" w:rsidTr="00C075E6">
        <w:trPr>
          <w:trHeight w:val="397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/>
                <w:sz w:val="20"/>
                <w:szCs w:val="20"/>
              </w:rPr>
              <w:t>2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/>
                <w:sz w:val="20"/>
                <w:szCs w:val="20"/>
              </w:rPr>
              <w:t>库卡</w:t>
            </w:r>
            <w:r w:rsidRPr="007C3223">
              <w:rPr>
                <w:rFonts w:ascii="宋体" w:hAnsi="宋体" w:cs="仿宋_GB2312" w:hint="eastAsia"/>
                <w:sz w:val="20"/>
                <w:szCs w:val="20"/>
              </w:rPr>
              <w:t>机器人控制器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896121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KR C4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/>
                <w:sz w:val="20"/>
                <w:szCs w:val="20"/>
              </w:rPr>
              <w:t>库卡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</w:tr>
      <w:tr w:rsidR="00536585" w:rsidRPr="007C3223" w:rsidTr="00C075E6">
        <w:trPr>
          <w:trHeight w:val="397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/>
                <w:sz w:val="20"/>
                <w:szCs w:val="20"/>
              </w:rPr>
              <w:t>库卡</w:t>
            </w:r>
            <w:r w:rsidRPr="007C3223">
              <w:rPr>
                <w:rFonts w:ascii="宋体" w:hAnsi="宋体" w:cs="仿宋_GB2312" w:hint="eastAsia"/>
                <w:sz w:val="20"/>
                <w:szCs w:val="20"/>
              </w:rPr>
              <w:t>机器人示教器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proofErr w:type="spellStart"/>
            <w:r w:rsidRPr="00896121"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SmartPAD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/>
                <w:sz w:val="20"/>
                <w:szCs w:val="20"/>
              </w:rPr>
              <w:t>库卡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</w:tr>
      <w:tr w:rsidR="00536585" w:rsidRPr="007C3223" w:rsidTr="00C075E6">
        <w:trPr>
          <w:trHeight w:val="397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>
              <w:rPr>
                <w:rFonts w:ascii="宋体" w:hAnsi="宋体" w:cs="仿宋_GB2312" w:hint="eastAsia"/>
                <w:sz w:val="20"/>
                <w:szCs w:val="20"/>
              </w:rPr>
              <w:t>4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焊机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MAG-350</w:t>
            </w: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20"/>
                <w:szCs w:val="20"/>
              </w:rPr>
              <w:t>RPL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奥太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</w:tr>
      <w:tr w:rsidR="00536585" w:rsidRPr="007C3223" w:rsidTr="00C075E6">
        <w:trPr>
          <w:trHeight w:val="397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5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送丝装置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奥太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</w:tr>
      <w:tr w:rsidR="00536585" w:rsidRPr="007C3223" w:rsidTr="00C075E6">
        <w:trPr>
          <w:trHeight w:val="372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6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焊枪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2544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风冷TBI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TBI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</w:tr>
      <w:tr w:rsidR="00536585" w:rsidRPr="007C3223" w:rsidTr="00C075E6">
        <w:trPr>
          <w:trHeight w:val="397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536585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烟雾净化器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536585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KSJ-1.5S2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0"/>
                <w:szCs w:val="20"/>
              </w:rPr>
              <w:t>凯森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</w:tr>
      <w:tr w:rsidR="00536585" w:rsidRPr="007C3223" w:rsidTr="00C075E6">
        <w:trPr>
          <w:trHeight w:val="397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8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气瓶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1瓶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80%Ar和20%二氧化碳</w:t>
            </w:r>
          </w:p>
        </w:tc>
      </w:tr>
      <w:tr w:rsidR="00536585" w:rsidRPr="007C3223" w:rsidTr="00C075E6">
        <w:trPr>
          <w:trHeight w:val="397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减压流量阀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YQT-07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1台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北仑东</w:t>
            </w:r>
          </w:p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海仪表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</w:tr>
      <w:tr w:rsidR="00536585" w:rsidRPr="007C3223" w:rsidTr="00C075E6">
        <w:trPr>
          <w:trHeight w:val="397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清枪器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ind w:firstLine="210"/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1套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ind w:firstLine="210"/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TBI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</w:tr>
      <w:tr w:rsidR="00536585" w:rsidRPr="007C3223" w:rsidTr="00C075E6">
        <w:trPr>
          <w:trHeight w:val="397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11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安全围栏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ind w:firstLine="210"/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1套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ind w:firstLine="210"/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</w:tr>
      <w:tr w:rsidR="00536585" w:rsidRPr="007C3223" w:rsidTr="00C075E6">
        <w:trPr>
          <w:trHeight w:val="397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12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面罩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ind w:firstLine="210"/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变光面罩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1只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ind w:firstLine="210"/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/>
                <w:sz w:val="20"/>
                <w:szCs w:val="20"/>
              </w:rPr>
              <w:t>3M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</w:tr>
      <w:tr w:rsidR="00536585" w:rsidRPr="007C3223" w:rsidTr="00C075E6">
        <w:trPr>
          <w:trHeight w:val="397"/>
          <w:jc w:val="center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13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工具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ind w:firstLine="210"/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见</w:t>
            </w:r>
            <w:r>
              <w:rPr>
                <w:rFonts w:ascii="宋体" w:hAnsi="宋体" w:cs="仿宋_GB2312" w:hint="eastAsia"/>
                <w:sz w:val="20"/>
                <w:szCs w:val="20"/>
              </w:rPr>
              <w:t>配件</w:t>
            </w:r>
            <w:r>
              <w:rPr>
                <w:rFonts w:ascii="宋体" w:hAnsi="宋体" w:cs="仿宋_GB2312"/>
                <w:sz w:val="20"/>
                <w:szCs w:val="20"/>
              </w:rPr>
              <w:t>工具耗材表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  <w:r w:rsidRPr="007C3223">
              <w:rPr>
                <w:rFonts w:ascii="宋体" w:hAnsi="宋体" w:cs="仿宋_GB2312" w:hint="eastAsia"/>
                <w:sz w:val="20"/>
                <w:szCs w:val="20"/>
              </w:rPr>
              <w:t>1套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ind w:firstLine="210"/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585" w:rsidRPr="007C3223" w:rsidRDefault="00536585" w:rsidP="00C075E6">
            <w:pPr>
              <w:jc w:val="center"/>
              <w:rPr>
                <w:rFonts w:ascii="宋体" w:hAnsi="宋体" w:cs="仿宋_GB2312"/>
                <w:sz w:val="20"/>
                <w:szCs w:val="20"/>
              </w:rPr>
            </w:pPr>
          </w:p>
        </w:tc>
      </w:tr>
    </w:tbl>
    <w:p w:rsidR="00536585" w:rsidRDefault="00536585" w:rsidP="00536585">
      <w:pPr>
        <w:spacing w:line="560" w:lineRule="exact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技术</w:t>
      </w:r>
      <w:r>
        <w:rPr>
          <w:rFonts w:ascii="仿宋" w:eastAsia="仿宋" w:hAnsi="仿宋" w:cs="仿宋_GB2312"/>
          <w:sz w:val="24"/>
        </w:rPr>
        <w:t>平台</w:t>
      </w:r>
      <w:r>
        <w:rPr>
          <w:rFonts w:ascii="仿宋" w:eastAsia="仿宋" w:hAnsi="仿宋" w:cs="仿宋_GB2312" w:hint="eastAsia"/>
          <w:sz w:val="24"/>
        </w:rPr>
        <w:t>核心</w:t>
      </w:r>
      <w:r>
        <w:rPr>
          <w:rFonts w:ascii="仿宋" w:eastAsia="仿宋" w:hAnsi="仿宋" w:cs="仿宋_GB2312"/>
          <w:sz w:val="24"/>
        </w:rPr>
        <w:t>设备：</w:t>
      </w:r>
    </w:p>
    <w:p w:rsidR="00536585" w:rsidRPr="00040F8F" w:rsidRDefault="00536585" w:rsidP="00536585">
      <w:pPr>
        <w:spacing w:line="560" w:lineRule="exact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/>
          <w:sz w:val="24"/>
        </w:rPr>
        <w:t>①</w:t>
      </w:r>
      <w:r w:rsidRPr="00040F8F">
        <w:rPr>
          <w:rFonts w:ascii="仿宋" w:eastAsia="仿宋" w:hAnsi="仿宋" w:cs="仿宋_GB2312" w:hint="eastAsia"/>
          <w:sz w:val="24"/>
        </w:rPr>
        <w:t>机器人设备：</w:t>
      </w:r>
      <w:r w:rsidRPr="00040F8F">
        <w:rPr>
          <w:rFonts w:ascii="仿宋" w:eastAsia="仿宋" w:hAnsi="仿宋" w:cs="仿宋_GB2312"/>
          <w:sz w:val="24"/>
        </w:rPr>
        <w:t>库卡</w:t>
      </w:r>
      <w:r w:rsidRPr="00040F8F">
        <w:rPr>
          <w:rFonts w:ascii="仿宋" w:eastAsia="仿宋" w:hAnsi="仿宋" w:cs="仿宋_GB2312" w:hint="eastAsia"/>
          <w:sz w:val="24"/>
        </w:rPr>
        <w:t xml:space="preserve"> KR5 arc机器人（见下图）。</w:t>
      </w:r>
    </w:p>
    <w:p w:rsidR="00536585" w:rsidRDefault="004F7002" w:rsidP="00536585">
      <w:pPr>
        <w:widowControl/>
        <w:jc w:val="center"/>
        <w:rPr>
          <w:rFonts w:eastAsia="Times New Roman"/>
          <w:kern w:val="0"/>
          <w:sz w:val="24"/>
        </w:rPr>
      </w:pPr>
      <w:r>
        <w:rPr>
          <w:rFonts w:eastAsia="Times New Roman"/>
          <w:kern w:val="0"/>
          <w:sz w:val="24"/>
        </w:rPr>
        <w:lastRenderedPageBreak/>
        <w:fldChar w:fldCharType="begin" w:fldLock="1"/>
      </w:r>
      <w:r w:rsidR="00536585">
        <w:rPr>
          <w:rFonts w:eastAsia="Times New Roman"/>
          <w:kern w:val="0"/>
          <w:sz w:val="24"/>
        </w:rPr>
        <w:instrText xml:space="preserve"> INCLUDEPICTURE "http://image.imrobotic.com/jiqiren/images/oldImg/EraNwOk8Guw8w18D7lwz.jpg?x-oss-process=image/resize,limit_0,m_pad,w_208,h_208" \* MERGEFORMATINET </w:instrText>
      </w:r>
      <w:r>
        <w:rPr>
          <w:rFonts w:eastAsia="Times New Roman"/>
          <w:kern w:val="0"/>
          <w:sz w:val="24"/>
        </w:rPr>
        <w:fldChar w:fldCharType="separate"/>
      </w:r>
      <w:r w:rsidR="003D4E70" w:rsidRPr="004F7002">
        <w:rPr>
          <w:rFonts w:eastAsia="Times New Roman"/>
          <w:kern w:val="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resize,limit_0,m_pad,w_208,h_208" style="width:199.5pt;height:180pt;mso-position-horizontal-relative:page;mso-position-vertical-relative:page">
            <v:fill o:detectmouseclick="t"/>
            <v:imagedata r:id="rId9" r:href="rId10"/>
          </v:shape>
        </w:pict>
      </w:r>
      <w:r>
        <w:rPr>
          <w:rFonts w:eastAsia="Times New Roman"/>
          <w:kern w:val="0"/>
          <w:sz w:val="24"/>
        </w:rPr>
        <w:fldChar w:fldCharType="end"/>
      </w:r>
    </w:p>
    <w:p w:rsidR="00536585" w:rsidRDefault="00536585" w:rsidP="00536585">
      <w:pPr>
        <w:spacing w:line="560" w:lineRule="exact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 w:hint="eastAsia"/>
          <w:sz w:val="24"/>
        </w:rPr>
        <w:t>②</w:t>
      </w:r>
      <w:r w:rsidRPr="00040F8F">
        <w:rPr>
          <w:rFonts w:ascii="仿宋" w:eastAsia="仿宋" w:hAnsi="仿宋" w:cs="仿宋_GB2312" w:hint="eastAsia"/>
          <w:sz w:val="24"/>
        </w:rPr>
        <w:t>焊接设备：奥太（见下图）</w:t>
      </w:r>
    </w:p>
    <w:p w:rsidR="00536585" w:rsidRDefault="00536585" w:rsidP="00536585">
      <w:pPr>
        <w:jc w:val="center"/>
        <w:rPr>
          <w:rFonts w:ascii="华文仿宋" w:eastAsia="华文仿宋" w:hAnsi="华文仿宋" w:cs="仿宋_GB2312"/>
          <w:sz w:val="24"/>
        </w:rPr>
      </w:pPr>
      <w:r>
        <w:rPr>
          <w:rFonts w:ascii="华文仿宋" w:eastAsia="华文仿宋" w:hAnsi="华文仿宋" w:cs="仿宋_GB2312"/>
          <w:noProof/>
          <w:sz w:val="24"/>
        </w:rPr>
        <w:drawing>
          <wp:inline distT="0" distB="0" distL="0" distR="0">
            <wp:extent cx="2552700" cy="2838450"/>
            <wp:effectExtent l="0" t="0" r="0" b="0"/>
            <wp:docPr id="1" name="图片 1" descr="微信图片_201808141659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微信图片_201808141659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32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585" w:rsidRDefault="00536585" w:rsidP="00536585">
      <w:pPr>
        <w:spacing w:line="560" w:lineRule="exact"/>
        <w:ind w:firstLineChars="200" w:firstLine="480"/>
        <w:rPr>
          <w:rFonts w:ascii="仿宋" w:eastAsia="仿宋" w:hAnsi="仿宋" w:cs="仿宋_GB2312"/>
          <w:sz w:val="24"/>
        </w:rPr>
      </w:pPr>
      <w:r>
        <w:rPr>
          <w:rFonts w:ascii="仿宋" w:eastAsia="仿宋" w:hAnsi="仿宋" w:cs="仿宋_GB2312"/>
          <w:sz w:val="24"/>
        </w:rPr>
        <w:t>③</w:t>
      </w:r>
      <w:r w:rsidRPr="00040F8F">
        <w:rPr>
          <w:rFonts w:ascii="仿宋" w:eastAsia="仿宋" w:hAnsi="仿宋" w:cs="仿宋_GB2312" w:hint="eastAsia"/>
          <w:sz w:val="24"/>
        </w:rPr>
        <w:t>焊枪设备：T</w:t>
      </w:r>
      <w:r w:rsidRPr="00040F8F">
        <w:rPr>
          <w:rFonts w:ascii="仿宋" w:eastAsia="仿宋" w:hAnsi="仿宋" w:cs="仿宋_GB2312"/>
          <w:sz w:val="24"/>
        </w:rPr>
        <w:t>BI</w:t>
      </w:r>
      <w:r w:rsidRPr="00040F8F">
        <w:rPr>
          <w:rFonts w:ascii="仿宋" w:eastAsia="仿宋" w:hAnsi="仿宋" w:cs="仿宋_GB2312" w:hint="eastAsia"/>
          <w:sz w:val="24"/>
        </w:rPr>
        <w:t>（见下图）</w:t>
      </w:r>
    </w:p>
    <w:p w:rsidR="00536585" w:rsidRDefault="003D4E70" w:rsidP="00536585">
      <w:pPr>
        <w:ind w:firstLineChars="200" w:firstLine="420"/>
        <w:jc w:val="center"/>
        <w:rPr>
          <w:rFonts w:ascii="华文仿宋" w:eastAsia="华文仿宋" w:hAnsi="华文仿宋" w:cs="仿宋_GB2312"/>
          <w:sz w:val="24"/>
        </w:rPr>
      </w:pPr>
      <w:r>
        <w:pict>
          <v:shape id="_x0000_i1026" type="#_x0000_t75" style="width:338.25pt;height:65.25pt">
            <v:imagedata r:id="rId12" r:href="rId13"/>
          </v:shape>
        </w:pict>
      </w:r>
    </w:p>
    <w:p w:rsidR="00536585" w:rsidRDefault="00536585" w:rsidP="00536585">
      <w:pPr>
        <w:numPr>
          <w:ilvl w:val="0"/>
          <w:numId w:val="1"/>
        </w:numPr>
        <w:snapToGrid w:val="0"/>
        <w:spacing w:line="560" w:lineRule="exact"/>
        <w:jc w:val="left"/>
        <w:rPr>
          <w:rFonts w:ascii="华文仿宋" w:eastAsia="华文仿宋" w:hAnsi="华文仿宋" w:cs="Arial"/>
          <w:b/>
          <w:kern w:val="0"/>
          <w:sz w:val="24"/>
        </w:rPr>
      </w:pPr>
      <w:r>
        <w:rPr>
          <w:rFonts w:ascii="华文仿宋" w:eastAsia="华文仿宋" w:hAnsi="华文仿宋" w:cs="Arial" w:hint="eastAsia"/>
          <w:b/>
          <w:kern w:val="0"/>
          <w:sz w:val="24"/>
        </w:rPr>
        <w:t>配套工具及耗材：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1358"/>
        <w:gridCol w:w="5466"/>
        <w:gridCol w:w="888"/>
      </w:tblGrid>
      <w:tr w:rsidR="00536585" w:rsidRPr="007C3223" w:rsidTr="00536585">
        <w:trPr>
          <w:trHeight w:val="454"/>
          <w:jc w:val="center"/>
        </w:trPr>
        <w:tc>
          <w:tcPr>
            <w:tcW w:w="810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 w:rsidRPr="007C3223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1358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 w:rsidRPr="007C3223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名称</w:t>
            </w:r>
          </w:p>
        </w:tc>
        <w:tc>
          <w:tcPr>
            <w:tcW w:w="5466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 w:rsidRPr="007C3223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主要组成器件</w:t>
            </w:r>
          </w:p>
        </w:tc>
        <w:tc>
          <w:tcPr>
            <w:tcW w:w="888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b/>
                <w:kern w:val="0"/>
                <w:sz w:val="20"/>
                <w:szCs w:val="20"/>
              </w:rPr>
            </w:pPr>
            <w:r w:rsidRPr="007C3223">
              <w:rPr>
                <w:rFonts w:ascii="宋体" w:hAnsi="宋体" w:cs="Arial" w:hint="eastAsia"/>
                <w:b/>
                <w:kern w:val="0"/>
                <w:sz w:val="20"/>
                <w:szCs w:val="20"/>
              </w:rPr>
              <w:t>数量</w:t>
            </w:r>
          </w:p>
        </w:tc>
      </w:tr>
      <w:tr w:rsidR="00536585" w:rsidRPr="007C3223" w:rsidTr="00536585">
        <w:trPr>
          <w:trHeight w:val="454"/>
          <w:jc w:val="center"/>
        </w:trPr>
        <w:tc>
          <w:tcPr>
            <w:tcW w:w="810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7C3223">
              <w:rPr>
                <w:rFonts w:ascii="宋体" w:hAnsi="宋体" w:cs="Arial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358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7C3223">
              <w:rPr>
                <w:rFonts w:ascii="宋体" w:hAnsi="宋体" w:cs="Arial" w:hint="eastAsia"/>
                <w:kern w:val="0"/>
                <w:sz w:val="20"/>
                <w:szCs w:val="20"/>
              </w:rPr>
              <w:t>配套工具</w:t>
            </w:r>
          </w:p>
        </w:tc>
        <w:tc>
          <w:tcPr>
            <w:tcW w:w="5466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内六角扳手</w:t>
            </w:r>
            <w:r w:rsidRPr="007C3223">
              <w:rPr>
                <w:rFonts w:ascii="宋体" w:hAnsi="宋体" w:cs="Arial" w:hint="eastAsia"/>
                <w:kern w:val="0"/>
                <w:sz w:val="20"/>
                <w:szCs w:val="20"/>
              </w:rPr>
              <w:t>、小一字螺丝刀、小十字螺丝刀、长柄螺丝刀、剪刀、剥线钳、电工钳、尖嘴钳、斜口钳、试电笔、活动扳手、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锤子</w:t>
            </w:r>
            <w:r w:rsidRPr="007C3223">
              <w:rPr>
                <w:rFonts w:ascii="宋体" w:hAnsi="宋体" w:cs="Arial" w:hint="eastAsia"/>
                <w:kern w:val="0"/>
                <w:sz w:val="20"/>
                <w:szCs w:val="20"/>
              </w:rPr>
              <w:t>、万用表及书写工具等。</w:t>
            </w:r>
          </w:p>
        </w:tc>
        <w:tc>
          <w:tcPr>
            <w:tcW w:w="888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7C3223">
              <w:rPr>
                <w:rFonts w:ascii="宋体" w:hAnsi="宋体" w:cs="Arial" w:hint="eastAsia"/>
                <w:kern w:val="0"/>
                <w:sz w:val="20"/>
                <w:szCs w:val="20"/>
              </w:rPr>
              <w:t>1套</w:t>
            </w:r>
          </w:p>
        </w:tc>
      </w:tr>
      <w:tr w:rsidR="00536585" w:rsidRPr="007C3223" w:rsidTr="00536585">
        <w:trPr>
          <w:trHeight w:val="454"/>
          <w:jc w:val="center"/>
        </w:trPr>
        <w:tc>
          <w:tcPr>
            <w:tcW w:w="810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7C3223">
              <w:rPr>
                <w:rFonts w:ascii="宋体" w:hAnsi="宋体" w:cs="Arial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358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7C3223">
              <w:rPr>
                <w:rFonts w:ascii="宋体" w:hAnsi="宋体" w:cs="Arial" w:hint="eastAsia"/>
                <w:kern w:val="0"/>
                <w:sz w:val="20"/>
                <w:szCs w:val="20"/>
              </w:rPr>
              <w:t>耗材</w:t>
            </w:r>
          </w:p>
        </w:tc>
        <w:tc>
          <w:tcPr>
            <w:tcW w:w="5466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7C3223">
              <w:rPr>
                <w:rFonts w:ascii="宋体" w:hAnsi="宋体" w:cs="Arial" w:hint="eastAsia"/>
                <w:kern w:val="0"/>
                <w:sz w:val="20"/>
                <w:szCs w:val="20"/>
              </w:rPr>
              <w:t>电工胶带、螺母、垫片等若干、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试机板一件</w:t>
            </w:r>
            <w:r w:rsidRPr="007C3223">
              <w:rPr>
                <w:rFonts w:ascii="宋体" w:hAnsi="宋体" w:cs="Arial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888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7C3223">
              <w:rPr>
                <w:rFonts w:ascii="宋体" w:hAnsi="宋体" w:cs="Arial" w:hint="eastAsia"/>
                <w:kern w:val="0"/>
                <w:sz w:val="20"/>
                <w:szCs w:val="20"/>
              </w:rPr>
              <w:t>1套</w:t>
            </w:r>
          </w:p>
        </w:tc>
      </w:tr>
      <w:tr w:rsidR="00536585" w:rsidRPr="007C3223" w:rsidTr="00536585">
        <w:trPr>
          <w:trHeight w:val="454"/>
          <w:jc w:val="center"/>
        </w:trPr>
        <w:tc>
          <w:tcPr>
            <w:tcW w:w="810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358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安全防护</w:t>
            </w:r>
          </w:p>
        </w:tc>
        <w:tc>
          <w:tcPr>
            <w:tcW w:w="5466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安全帽 防护眼镜 反光背心、</w:t>
            </w:r>
            <w:r>
              <w:rPr>
                <w:rFonts w:ascii="宋体" w:hAnsi="宋体" w:cs="Arial"/>
                <w:kern w:val="0"/>
                <w:sz w:val="20"/>
                <w:szCs w:val="20"/>
              </w:rPr>
              <w:t>手套、工装</w:t>
            </w: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等</w:t>
            </w:r>
          </w:p>
        </w:tc>
        <w:tc>
          <w:tcPr>
            <w:tcW w:w="888" w:type="dxa"/>
            <w:vAlign w:val="center"/>
          </w:tcPr>
          <w:p w:rsidR="00536585" w:rsidRPr="007C3223" w:rsidRDefault="00536585" w:rsidP="00C075E6">
            <w:pPr>
              <w:snapToGrid w:val="0"/>
              <w:jc w:val="center"/>
              <w:rPr>
                <w:rFonts w:ascii="宋体" w:hAnsi="宋体" w:cs="Arial"/>
                <w:kern w:val="0"/>
                <w:sz w:val="20"/>
                <w:szCs w:val="20"/>
              </w:rPr>
            </w:pPr>
            <w:r>
              <w:rPr>
                <w:rFonts w:ascii="宋体" w:hAnsi="宋体" w:cs="Arial" w:hint="eastAsia"/>
                <w:kern w:val="0"/>
                <w:sz w:val="20"/>
                <w:szCs w:val="20"/>
              </w:rPr>
              <w:t>1套</w:t>
            </w:r>
          </w:p>
        </w:tc>
      </w:tr>
      <w:tr w:rsidR="00536585" w:rsidRPr="007C3223" w:rsidTr="00536585">
        <w:trPr>
          <w:trHeight w:val="454"/>
          <w:jc w:val="center"/>
        </w:trPr>
        <w:tc>
          <w:tcPr>
            <w:tcW w:w="8522" w:type="dxa"/>
            <w:gridSpan w:val="4"/>
            <w:vAlign w:val="center"/>
          </w:tcPr>
          <w:p w:rsidR="00536585" w:rsidRDefault="00536585" w:rsidP="00C075E6">
            <w:pPr>
              <w:jc w:val="left"/>
              <w:rPr>
                <w:rFonts w:ascii="宋体" w:hAnsi="宋体" w:cs="Arial"/>
                <w:kern w:val="0"/>
                <w:sz w:val="20"/>
                <w:szCs w:val="20"/>
              </w:rPr>
            </w:pPr>
            <w:r w:rsidRPr="00536585">
              <w:rPr>
                <w:rFonts w:ascii="宋体" w:hAnsi="宋体" w:cs="Arial" w:hint="eastAsia"/>
                <w:color w:val="FF0000"/>
                <w:kern w:val="0"/>
                <w:sz w:val="20"/>
                <w:szCs w:val="20"/>
              </w:rPr>
              <w:lastRenderedPageBreak/>
              <w:t>备注</w:t>
            </w:r>
            <w:r w:rsidRPr="00536585">
              <w:rPr>
                <w:rFonts w:ascii="宋体" w:hAnsi="宋体" w:cs="Arial"/>
                <w:color w:val="FF0000"/>
                <w:kern w:val="0"/>
                <w:sz w:val="20"/>
                <w:szCs w:val="20"/>
              </w:rPr>
              <w:t>：</w:t>
            </w:r>
            <w:r w:rsidRPr="00536585">
              <w:rPr>
                <w:rFonts w:ascii="宋体" w:hAnsi="宋体" w:cs="Arial" w:hint="eastAsia"/>
                <w:color w:val="FF0000"/>
                <w:kern w:val="0"/>
                <w:sz w:val="20"/>
                <w:szCs w:val="20"/>
              </w:rPr>
              <w:t>选手自备安全防护鞋。</w:t>
            </w:r>
          </w:p>
        </w:tc>
      </w:tr>
    </w:tbl>
    <w:p w:rsidR="00536585" w:rsidRPr="00536585" w:rsidRDefault="00536585" w:rsidP="00536585">
      <w:pPr>
        <w:spacing w:line="56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536585">
        <w:rPr>
          <w:rFonts w:ascii="仿宋_GB2312" w:eastAsia="仿宋_GB2312" w:hint="eastAsia"/>
          <w:b/>
          <w:color w:val="000000"/>
          <w:sz w:val="30"/>
          <w:szCs w:val="30"/>
        </w:rPr>
        <w:t>（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二</w:t>
      </w:r>
      <w:r w:rsidRPr="00536585">
        <w:rPr>
          <w:rFonts w:ascii="仿宋_GB2312" w:eastAsia="仿宋_GB2312" w:hint="eastAsia"/>
          <w:b/>
          <w:color w:val="000000"/>
          <w:sz w:val="30"/>
          <w:szCs w:val="30"/>
        </w:rPr>
        <w:t>）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竞赛场地</w:t>
      </w:r>
    </w:p>
    <w:p w:rsidR="005B406B" w:rsidRDefault="005B406B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（1）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每个</w:t>
      </w:r>
      <w:r>
        <w:rPr>
          <w:rFonts w:ascii="仿宋_GB2312" w:eastAsia="仿宋_GB2312" w:hint="eastAsia"/>
          <w:color w:val="000000"/>
          <w:sz w:val="30"/>
          <w:szCs w:val="30"/>
        </w:rPr>
        <w:t>实训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赛位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占地3.5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米×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3.5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米（约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12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平方米）,工作场地及安全（参观）通道、裁判工作场地等则需要1200-1300平方米</w:t>
      </w:r>
      <w:r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5B406B" w:rsidRDefault="005B406B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（2）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场地地面平整，能防风遮雨，地面与顶棚净高不少于3.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5</w:t>
      </w:r>
      <w:r>
        <w:rPr>
          <w:rFonts w:ascii="仿宋_GB2312" w:eastAsia="仿宋_GB2312" w:hint="eastAsia"/>
          <w:color w:val="000000"/>
          <w:sz w:val="30"/>
          <w:szCs w:val="30"/>
        </w:rPr>
        <w:t>米；</w:t>
      </w:r>
    </w:p>
    <w:p w:rsidR="005B406B" w:rsidRDefault="005B406B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（3）场地采光或人工照明效果良好；</w:t>
      </w:r>
    </w:p>
    <w:p w:rsidR="005B406B" w:rsidRDefault="005B406B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（4）场地应通风良好，且环境噪声较小；</w:t>
      </w:r>
    </w:p>
    <w:p w:rsidR="005B406B" w:rsidRDefault="005B406B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（5）场地供电</w:t>
      </w:r>
      <w:r>
        <w:rPr>
          <w:rFonts w:ascii="仿宋_GB2312" w:eastAsia="仿宋_GB2312"/>
          <w:color w:val="000000"/>
          <w:sz w:val="30"/>
          <w:szCs w:val="30"/>
        </w:rPr>
        <w:t>充足、且用电</w:t>
      </w:r>
      <w:r>
        <w:rPr>
          <w:rFonts w:ascii="仿宋_GB2312" w:eastAsia="仿宋_GB2312" w:hint="eastAsia"/>
          <w:color w:val="000000"/>
          <w:sz w:val="30"/>
          <w:szCs w:val="30"/>
        </w:rPr>
        <w:t>设施</w:t>
      </w:r>
      <w:r>
        <w:rPr>
          <w:rFonts w:ascii="仿宋_GB2312" w:eastAsia="仿宋_GB2312"/>
          <w:color w:val="000000"/>
          <w:sz w:val="30"/>
          <w:szCs w:val="30"/>
        </w:rPr>
        <w:t>安全</w:t>
      </w:r>
      <w:r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5B406B" w:rsidRDefault="005B406B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（6）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赛场附近30米内，有洁净的男女卫生间</w:t>
      </w:r>
      <w:r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536585" w:rsidRPr="00536585" w:rsidRDefault="005B406B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（7）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附近有能提供指导教师休息场所。</w:t>
      </w:r>
    </w:p>
    <w:p w:rsidR="00536585" w:rsidRPr="006371BB" w:rsidRDefault="00A96493" w:rsidP="00536585">
      <w:pPr>
        <w:pStyle w:val="2"/>
        <w:ind w:firstLineChars="200" w:firstLine="643"/>
      </w:pPr>
      <w:r>
        <w:rPr>
          <w:rFonts w:hint="eastAsia"/>
        </w:rPr>
        <w:t>七</w:t>
      </w:r>
      <w:r w:rsidR="00536585" w:rsidRPr="006371BB">
        <w:rPr>
          <w:rFonts w:hint="eastAsia"/>
        </w:rPr>
        <w:t>、竞赛成绩评定</w:t>
      </w:r>
    </w:p>
    <w:p w:rsidR="005B406B" w:rsidRPr="005B406B" w:rsidRDefault="005B406B" w:rsidP="005B406B">
      <w:pPr>
        <w:spacing w:line="56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5B406B">
        <w:rPr>
          <w:rFonts w:ascii="仿宋_GB2312" w:eastAsia="仿宋_GB2312" w:hint="eastAsia"/>
          <w:b/>
          <w:color w:val="000000"/>
          <w:sz w:val="30"/>
          <w:szCs w:val="30"/>
        </w:rPr>
        <w:t>（一）评分标准</w:t>
      </w:r>
    </w:p>
    <w:p w:rsidR="005B406B" w:rsidRPr="00D26FC0" w:rsidRDefault="005B406B" w:rsidP="005B406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D26FC0">
        <w:rPr>
          <w:rFonts w:ascii="仿宋_GB2312" w:eastAsia="仿宋_GB2312" w:hAnsi="宋体" w:hint="eastAsia"/>
          <w:sz w:val="30"/>
          <w:szCs w:val="30"/>
        </w:rPr>
        <w:t>评分以“公平、公正、公开”为原则，采用过程评价与结果评价相结合、能力评价与职业素养评价相结合的方式。为了保证评判“公平、公正、公开”，采取以下措施：</w:t>
      </w:r>
    </w:p>
    <w:p w:rsidR="005B406B" w:rsidRPr="00D26FC0" w:rsidRDefault="005B406B" w:rsidP="005B406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D26FC0">
        <w:rPr>
          <w:rFonts w:ascii="仿宋_GB2312" w:eastAsia="仿宋_GB2312" w:hAnsi="宋体"/>
          <w:sz w:val="30"/>
          <w:szCs w:val="30"/>
        </w:rPr>
        <w:t>1.</w:t>
      </w:r>
      <w:r w:rsidRPr="00D26FC0">
        <w:rPr>
          <w:rFonts w:ascii="仿宋_GB2312" w:eastAsia="仿宋_GB2312" w:hAnsi="宋体" w:hint="eastAsia"/>
          <w:sz w:val="30"/>
          <w:szCs w:val="30"/>
        </w:rPr>
        <w:t>评分细则公开；</w:t>
      </w:r>
    </w:p>
    <w:p w:rsidR="005B406B" w:rsidRPr="00D26FC0" w:rsidRDefault="005B406B" w:rsidP="005B406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D26FC0">
        <w:rPr>
          <w:rFonts w:ascii="仿宋_GB2312" w:eastAsia="仿宋_GB2312" w:hAnsi="宋体"/>
          <w:sz w:val="30"/>
          <w:szCs w:val="30"/>
        </w:rPr>
        <w:t>2.</w:t>
      </w:r>
      <w:r>
        <w:rPr>
          <w:rFonts w:ascii="仿宋_GB2312" w:eastAsia="仿宋_GB2312" w:hAnsi="宋体" w:hint="eastAsia"/>
          <w:sz w:val="30"/>
          <w:szCs w:val="30"/>
        </w:rPr>
        <w:t>比赛</w:t>
      </w:r>
      <w:r>
        <w:rPr>
          <w:rFonts w:ascii="仿宋_GB2312" w:eastAsia="仿宋_GB2312" w:hAnsi="宋体"/>
          <w:sz w:val="30"/>
          <w:szCs w:val="30"/>
        </w:rPr>
        <w:t>开始</w:t>
      </w:r>
      <w:r>
        <w:rPr>
          <w:rFonts w:ascii="仿宋_GB2312" w:eastAsia="仿宋_GB2312" w:hAnsi="宋体" w:hint="eastAsia"/>
          <w:sz w:val="30"/>
          <w:szCs w:val="30"/>
        </w:rPr>
        <w:t>前</w:t>
      </w:r>
      <w:r w:rsidRPr="00D26FC0">
        <w:rPr>
          <w:rFonts w:ascii="仿宋_GB2312" w:eastAsia="仿宋_GB2312" w:hAnsi="宋体" w:hint="eastAsia"/>
          <w:sz w:val="30"/>
          <w:szCs w:val="30"/>
        </w:rPr>
        <w:t>认真调试各考核工位仪器设备，保证考核条件一致；</w:t>
      </w:r>
    </w:p>
    <w:p w:rsidR="005B406B" w:rsidRPr="00D26FC0" w:rsidRDefault="005B406B" w:rsidP="005B406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D26FC0">
        <w:rPr>
          <w:rFonts w:ascii="仿宋_GB2312" w:eastAsia="仿宋_GB2312" w:hAnsi="宋体"/>
          <w:sz w:val="30"/>
          <w:szCs w:val="30"/>
        </w:rPr>
        <w:t>3.</w:t>
      </w:r>
      <w:r w:rsidRPr="00D26FC0">
        <w:rPr>
          <w:rFonts w:ascii="仿宋_GB2312" w:eastAsia="仿宋_GB2312" w:hAnsi="宋体" w:hint="eastAsia"/>
          <w:sz w:val="30"/>
          <w:szCs w:val="30"/>
        </w:rPr>
        <w:t>裁判队伍考前封闭培训，统一评判标准</w:t>
      </w:r>
      <w:r>
        <w:rPr>
          <w:rFonts w:ascii="仿宋_GB2312" w:eastAsia="仿宋_GB2312" w:hAnsi="宋体" w:hint="eastAsia"/>
          <w:sz w:val="30"/>
          <w:szCs w:val="30"/>
        </w:rPr>
        <w:t>；</w:t>
      </w:r>
    </w:p>
    <w:p w:rsidR="005B406B" w:rsidRPr="00D26FC0" w:rsidRDefault="005B406B" w:rsidP="005B406B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 w:rsidRPr="00D26FC0">
        <w:rPr>
          <w:rFonts w:ascii="仿宋_GB2312" w:eastAsia="仿宋_GB2312" w:hAnsi="宋体"/>
          <w:sz w:val="30"/>
          <w:szCs w:val="30"/>
        </w:rPr>
        <w:t>4.</w:t>
      </w:r>
      <w:r w:rsidRPr="00D26FC0">
        <w:rPr>
          <w:rFonts w:ascii="仿宋_GB2312" w:eastAsia="仿宋_GB2312" w:hAnsi="宋体" w:hint="eastAsia"/>
          <w:sz w:val="30"/>
          <w:szCs w:val="30"/>
        </w:rPr>
        <w:t>加强试题保密工作。</w:t>
      </w:r>
    </w:p>
    <w:p w:rsidR="005B406B" w:rsidRPr="005B406B" w:rsidRDefault="005B406B" w:rsidP="005B406B">
      <w:pPr>
        <w:spacing w:line="56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5B406B">
        <w:rPr>
          <w:rFonts w:ascii="仿宋_GB2312" w:eastAsia="仿宋_GB2312" w:hint="eastAsia"/>
          <w:b/>
          <w:color w:val="000000"/>
          <w:sz w:val="30"/>
          <w:szCs w:val="30"/>
        </w:rPr>
        <w:t>（二）评分</w:t>
      </w:r>
      <w:r w:rsidRPr="005B406B">
        <w:rPr>
          <w:rFonts w:ascii="仿宋_GB2312" w:eastAsia="仿宋_GB2312"/>
          <w:b/>
          <w:color w:val="000000"/>
          <w:sz w:val="30"/>
          <w:szCs w:val="30"/>
        </w:rPr>
        <w:t>办法</w:t>
      </w:r>
    </w:p>
    <w:p w:rsidR="00536585" w:rsidRPr="00536585" w:rsidRDefault="008C7BB9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（1）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在赛项</w:t>
      </w:r>
      <w:r>
        <w:rPr>
          <w:rFonts w:ascii="仿宋_GB2312" w:eastAsia="仿宋_GB2312" w:hint="eastAsia"/>
          <w:color w:val="000000"/>
          <w:sz w:val="30"/>
          <w:szCs w:val="30"/>
        </w:rPr>
        <w:t>组委会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的领导下成立由</w:t>
      </w:r>
      <w:r>
        <w:rPr>
          <w:rFonts w:ascii="仿宋_GB2312" w:eastAsia="仿宋_GB2312" w:hint="eastAsia"/>
          <w:color w:val="000000"/>
          <w:sz w:val="30"/>
          <w:szCs w:val="30"/>
        </w:rPr>
        <w:t>执行委员会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、裁判</w:t>
      </w:r>
      <w:r>
        <w:rPr>
          <w:rFonts w:ascii="仿宋_GB2312" w:eastAsia="仿宋_GB2312" w:hint="eastAsia"/>
          <w:color w:val="000000"/>
          <w:sz w:val="30"/>
          <w:szCs w:val="30"/>
        </w:rPr>
        <w:t>委员</w:t>
      </w:r>
      <w:r>
        <w:rPr>
          <w:rFonts w:ascii="仿宋_GB2312" w:eastAsia="仿宋_GB2312" w:hint="eastAsia"/>
          <w:color w:val="000000"/>
          <w:sz w:val="30"/>
          <w:szCs w:val="30"/>
        </w:rPr>
        <w:lastRenderedPageBreak/>
        <w:t>会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和仲裁</w:t>
      </w:r>
      <w:r>
        <w:rPr>
          <w:rFonts w:ascii="仿宋_GB2312" w:eastAsia="仿宋_GB2312" w:hint="eastAsia"/>
          <w:color w:val="000000"/>
          <w:sz w:val="30"/>
          <w:szCs w:val="30"/>
        </w:rPr>
        <w:t>委员会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的</w:t>
      </w:r>
      <w:r>
        <w:rPr>
          <w:rFonts w:ascii="仿宋_GB2312" w:eastAsia="仿宋_GB2312" w:hint="eastAsia"/>
          <w:color w:val="000000"/>
          <w:sz w:val="30"/>
          <w:szCs w:val="30"/>
        </w:rPr>
        <w:t>评分及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成绩管理组织机构</w:t>
      </w:r>
      <w:r w:rsidR="00536585"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536585" w:rsidRPr="00536585" w:rsidRDefault="008C7BB9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（2）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裁判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评分方法：采用结果评分，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选手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完成</w:t>
      </w:r>
      <w:r w:rsidR="00536585">
        <w:rPr>
          <w:rFonts w:ascii="仿宋_GB2312" w:eastAsia="仿宋_GB2312" w:hint="eastAsia"/>
          <w:color w:val="000000"/>
          <w:sz w:val="30"/>
          <w:szCs w:val="30"/>
        </w:rPr>
        <w:t>操作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之后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裁判评分</w:t>
      </w:r>
      <w:r w:rsidR="00536585">
        <w:rPr>
          <w:rFonts w:ascii="仿宋_GB2312" w:eastAsia="仿宋_GB2312" w:hint="eastAsia"/>
          <w:color w:val="000000"/>
          <w:sz w:val="30"/>
          <w:szCs w:val="30"/>
        </w:rPr>
        <w:t>，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（</w:t>
      </w:r>
      <w:r w:rsidR="00536585">
        <w:rPr>
          <w:rFonts w:ascii="仿宋_GB2312" w:eastAsia="仿宋_GB2312" w:hint="eastAsia"/>
          <w:color w:val="000000"/>
          <w:sz w:val="30"/>
          <w:szCs w:val="30"/>
        </w:rPr>
        <w:t>其中</w:t>
      </w:r>
      <w:r w:rsidR="00536585">
        <w:rPr>
          <w:rFonts w:ascii="仿宋_GB2312" w:eastAsia="仿宋_GB2312"/>
          <w:color w:val="000000"/>
          <w:sz w:val="30"/>
          <w:szCs w:val="30"/>
        </w:rPr>
        <w:t>学生组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理论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知识考试由计算机自动生成考试结果）</w:t>
      </w:r>
      <w:r w:rsidR="00536585"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536585" w:rsidRPr="00536585" w:rsidRDefault="008C7BB9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（3）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记分员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在监督人员现场监督下，对参赛选手的评分结果进行分步汇总，所有任务的汇总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值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作为该参赛选手的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最后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得分，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最终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生成赛场全体成员的总成绩表，</w:t>
      </w:r>
      <w:r>
        <w:rPr>
          <w:rFonts w:ascii="仿宋_GB2312" w:eastAsia="仿宋_GB2312" w:hint="eastAsia"/>
          <w:color w:val="000000"/>
          <w:sz w:val="30"/>
          <w:szCs w:val="30"/>
        </w:rPr>
        <w:t>由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裁判长签字确认后，将</w:t>
      </w:r>
      <w:r>
        <w:rPr>
          <w:rFonts w:ascii="仿宋_GB2312" w:eastAsia="仿宋_GB2312" w:hint="eastAsia"/>
          <w:color w:val="000000"/>
          <w:sz w:val="30"/>
          <w:szCs w:val="30"/>
        </w:rPr>
        <w:t>评分资料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相关纸质文档进行封存签字，移交赛项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组</w:t>
      </w:r>
      <w:r>
        <w:rPr>
          <w:rFonts w:ascii="仿宋_GB2312" w:eastAsia="仿宋_GB2312"/>
          <w:color w:val="000000"/>
          <w:sz w:val="30"/>
          <w:szCs w:val="30"/>
        </w:rPr>
        <w:t>委会</w:t>
      </w:r>
      <w:r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536585" w:rsidRPr="00536585" w:rsidRDefault="008C7BB9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（4）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评分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表中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所有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涂改处均需向裁判长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说明</w:t>
      </w:r>
      <w:r>
        <w:rPr>
          <w:rFonts w:ascii="仿宋_GB2312" w:eastAsia="仿宋_GB2312"/>
          <w:color w:val="000000"/>
          <w:sz w:val="30"/>
          <w:szCs w:val="30"/>
        </w:rPr>
        <w:t>并备案，在复查中发现的问题均需向裁判长说明并备案</w:t>
      </w:r>
      <w:r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536585" w:rsidRPr="00536585" w:rsidRDefault="008C7BB9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（5）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最终将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比赛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所有资料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交大赛组委会汇总，所有裁判员未经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组委会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同意不得泄露比赛</w:t>
      </w:r>
      <w:r>
        <w:rPr>
          <w:rFonts w:ascii="仿宋_GB2312" w:eastAsia="仿宋_GB2312"/>
          <w:color w:val="000000"/>
          <w:sz w:val="30"/>
          <w:szCs w:val="30"/>
        </w:rPr>
        <w:t>成绩，比赛结果由赛项组委会进行公布</w:t>
      </w:r>
      <w:r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536585" w:rsidRPr="00536585" w:rsidRDefault="008C7BB9" w:rsidP="0053658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 w:hint="eastAsia"/>
          <w:color w:val="000000"/>
          <w:sz w:val="30"/>
          <w:szCs w:val="30"/>
        </w:rPr>
        <w:t>（6）</w:t>
      </w:r>
      <w:r w:rsidR="00536585" w:rsidRPr="00536585">
        <w:rPr>
          <w:rFonts w:ascii="仿宋_GB2312" w:eastAsia="仿宋_GB2312" w:hint="eastAsia"/>
          <w:color w:val="000000"/>
          <w:sz w:val="30"/>
          <w:szCs w:val="30"/>
        </w:rPr>
        <w:t>竞赛</w:t>
      </w:r>
      <w:r w:rsidR="00536585" w:rsidRPr="00536585">
        <w:rPr>
          <w:rFonts w:ascii="仿宋_GB2312" w:eastAsia="仿宋_GB2312"/>
          <w:color w:val="000000"/>
          <w:sz w:val="30"/>
          <w:szCs w:val="30"/>
        </w:rPr>
        <w:t>现场与裁判工作现场进行全程视频录像。</w:t>
      </w:r>
    </w:p>
    <w:p w:rsidR="00536585" w:rsidRDefault="008C7BB9" w:rsidP="008C7BB9">
      <w:pPr>
        <w:spacing w:line="560" w:lineRule="exact"/>
        <w:ind w:firstLineChars="200" w:firstLine="602"/>
      </w:pPr>
      <w:r w:rsidRPr="005B406B">
        <w:rPr>
          <w:rFonts w:ascii="仿宋_GB2312" w:eastAsia="仿宋_GB2312" w:hint="eastAsia"/>
          <w:b/>
          <w:color w:val="000000"/>
          <w:sz w:val="30"/>
          <w:szCs w:val="30"/>
        </w:rPr>
        <w:t>（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三</w:t>
      </w:r>
      <w:r w:rsidRPr="005B406B">
        <w:rPr>
          <w:rFonts w:ascii="仿宋_GB2312" w:eastAsia="仿宋_GB2312" w:hint="eastAsia"/>
          <w:b/>
          <w:color w:val="000000"/>
          <w:sz w:val="30"/>
          <w:szCs w:val="30"/>
        </w:rPr>
        <w:t>）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奖项设置</w:t>
      </w:r>
    </w:p>
    <w:p w:rsidR="008C7BB9" w:rsidRPr="008C7BB9" w:rsidRDefault="008C7BB9" w:rsidP="008C7BB9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（1）赛项分设个人一、二、三等奖。按照竞赛总成绩由大到小排序，以实际参赛人数为基数，一、二、三等奖获奖比例分别为10%、</w:t>
      </w:r>
      <w:r w:rsidR="0087160E" w:rsidRPr="008C7BB9">
        <w:rPr>
          <w:rFonts w:ascii="仿宋_GB2312" w:eastAsia="仿宋_GB2312" w:hint="eastAsia"/>
          <w:color w:val="000000"/>
          <w:sz w:val="30"/>
          <w:szCs w:val="30"/>
        </w:rPr>
        <w:t>2</w:t>
      </w:r>
      <w:r w:rsidR="0087160E">
        <w:rPr>
          <w:rFonts w:ascii="仿宋_GB2312" w:eastAsia="仿宋_GB2312" w:hint="eastAsia"/>
          <w:color w:val="000000"/>
          <w:sz w:val="30"/>
          <w:szCs w:val="30"/>
        </w:rPr>
        <w:t>5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%、</w:t>
      </w:r>
      <w:r w:rsidR="0087160E" w:rsidRPr="008C7BB9">
        <w:rPr>
          <w:rFonts w:ascii="仿宋_GB2312" w:eastAsia="仿宋_GB2312" w:hint="eastAsia"/>
          <w:color w:val="000000"/>
          <w:sz w:val="30"/>
          <w:szCs w:val="30"/>
        </w:rPr>
        <w:t>3</w:t>
      </w:r>
      <w:r w:rsidR="0087160E">
        <w:rPr>
          <w:rFonts w:ascii="仿宋_GB2312" w:eastAsia="仿宋_GB2312" w:hint="eastAsia"/>
          <w:color w:val="000000"/>
          <w:sz w:val="30"/>
          <w:szCs w:val="30"/>
        </w:rPr>
        <w:t>5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%（小数点后四舍五入）。当总分相同时，则取并列名次；</w:t>
      </w:r>
    </w:p>
    <w:p w:rsidR="008C7BB9" w:rsidRDefault="008C7BB9" w:rsidP="008C7BB9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（2）获得学生组一等奖的参赛选手指导教师，由主办方授予“</w:t>
      </w:r>
      <w:r w:rsidR="004F7002" w:rsidRPr="004F7002">
        <w:rPr>
          <w:rFonts w:ascii="仿宋_GB2312" w:eastAsia="仿宋_GB2312" w:hAnsi="仿宋_GB2312" w:cs="仿宋_GB2312"/>
          <w:bCs/>
          <w:sz w:val="30"/>
          <w:szCs w:val="30"/>
        </w:rPr>
        <w:t>2018年度机械行业职业教育技能大赛优秀指导教师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优秀指导教师”并颁发证书。</w:t>
      </w:r>
    </w:p>
    <w:p w:rsidR="00BE180C" w:rsidRPr="00BE180C" w:rsidRDefault="00A96493" w:rsidP="00BE180C">
      <w:pPr>
        <w:pStyle w:val="2"/>
        <w:ind w:firstLineChars="200" w:firstLine="643"/>
      </w:pPr>
      <w:r>
        <w:rPr>
          <w:rFonts w:hint="eastAsia"/>
        </w:rPr>
        <w:t>八</w:t>
      </w:r>
      <w:r w:rsidR="00BE180C" w:rsidRPr="00BE180C">
        <w:t>、评分规则</w:t>
      </w:r>
    </w:p>
    <w:p w:rsidR="00FB1145" w:rsidRPr="00FB1145" w:rsidRDefault="00FB1145" w:rsidP="00FB1145">
      <w:pPr>
        <w:spacing w:line="56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FB1145">
        <w:rPr>
          <w:rFonts w:ascii="仿宋_GB2312" w:eastAsia="仿宋_GB2312" w:hint="eastAsia"/>
          <w:b/>
          <w:color w:val="000000"/>
          <w:sz w:val="30"/>
          <w:szCs w:val="30"/>
        </w:rPr>
        <w:t>（一）理论考试</w:t>
      </w:r>
    </w:p>
    <w:p w:rsidR="00FB1145" w:rsidRPr="00FB1145" w:rsidRDefault="00FB1145" w:rsidP="00FB114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B1145">
        <w:rPr>
          <w:rFonts w:ascii="仿宋_GB2312" w:eastAsia="仿宋_GB2312" w:hint="eastAsia"/>
          <w:color w:val="000000"/>
          <w:sz w:val="30"/>
          <w:szCs w:val="30"/>
        </w:rPr>
        <w:lastRenderedPageBreak/>
        <w:t>学生组理论考试，在电脑端</w:t>
      </w:r>
      <w:r w:rsidRPr="00FB1145">
        <w:rPr>
          <w:rFonts w:ascii="仿宋_GB2312" w:eastAsia="仿宋_GB2312"/>
          <w:color w:val="000000"/>
          <w:sz w:val="30"/>
          <w:szCs w:val="30"/>
        </w:rPr>
        <w:t>登录考试系统</w:t>
      </w:r>
      <w:r w:rsidRPr="00FB1145">
        <w:rPr>
          <w:rFonts w:ascii="仿宋_GB2312" w:eastAsia="仿宋_GB2312" w:hint="eastAsia"/>
          <w:color w:val="000000"/>
          <w:sz w:val="30"/>
          <w:szCs w:val="30"/>
        </w:rPr>
        <w:t>答题，考试结束后，电脑自动评判并给出相应的分数。</w:t>
      </w:r>
    </w:p>
    <w:p w:rsidR="00FB1145" w:rsidRPr="00FB1145" w:rsidRDefault="00FB1145" w:rsidP="00FB1145">
      <w:pPr>
        <w:spacing w:line="56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FB1145">
        <w:rPr>
          <w:rFonts w:ascii="仿宋_GB2312" w:eastAsia="仿宋_GB2312" w:hint="eastAsia"/>
          <w:b/>
          <w:color w:val="000000"/>
          <w:sz w:val="30"/>
          <w:szCs w:val="30"/>
        </w:rPr>
        <w:t>（二）实操焊接部分</w:t>
      </w:r>
    </w:p>
    <w:p w:rsidR="00FB1145" w:rsidRPr="00FB1145" w:rsidRDefault="00FB1145" w:rsidP="00FB1145">
      <w:pPr>
        <w:spacing w:line="56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FB1145">
        <w:rPr>
          <w:rFonts w:ascii="仿宋_GB2312" w:eastAsia="仿宋_GB2312"/>
          <w:b/>
          <w:color w:val="000000"/>
          <w:sz w:val="30"/>
          <w:szCs w:val="30"/>
        </w:rPr>
        <w:t></w:t>
      </w:r>
      <w:r w:rsidRPr="00FB1145">
        <w:rPr>
          <w:rFonts w:ascii="仿宋_GB2312" w:eastAsia="仿宋_GB2312"/>
          <w:b/>
          <w:color w:val="000000"/>
          <w:sz w:val="30"/>
          <w:szCs w:val="30"/>
        </w:rPr>
        <w:t>1.</w:t>
      </w:r>
      <w:r w:rsidRPr="00FB1145">
        <w:rPr>
          <w:rFonts w:ascii="仿宋_GB2312" w:eastAsia="仿宋_GB2312" w:hint="eastAsia"/>
          <w:b/>
          <w:color w:val="000000"/>
          <w:sz w:val="30"/>
          <w:szCs w:val="30"/>
        </w:rPr>
        <w:t>评分细则</w:t>
      </w:r>
    </w:p>
    <w:p w:rsidR="00FB1145" w:rsidRPr="00FB1145" w:rsidRDefault="00FB1145" w:rsidP="00FB114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B1145">
        <w:rPr>
          <w:rFonts w:ascii="仿宋_GB2312" w:eastAsia="仿宋_GB2312" w:hint="eastAsia"/>
          <w:color w:val="000000"/>
          <w:sz w:val="30"/>
          <w:szCs w:val="30"/>
        </w:rPr>
        <w:t>具体的评分细则由专家组成员依据工作任务书制定，满分为</w:t>
      </w:r>
      <w:r w:rsidRPr="00FB1145">
        <w:rPr>
          <w:rFonts w:ascii="仿宋_GB2312" w:eastAsia="仿宋_GB2312"/>
          <w:color w:val="000000"/>
          <w:sz w:val="30"/>
          <w:szCs w:val="30"/>
        </w:rPr>
        <w:t>100</w:t>
      </w:r>
      <w:r w:rsidRPr="00FB1145">
        <w:rPr>
          <w:rFonts w:ascii="仿宋_GB2312" w:eastAsia="仿宋_GB2312" w:hint="eastAsia"/>
          <w:color w:val="000000"/>
          <w:sz w:val="30"/>
          <w:szCs w:val="30"/>
        </w:rPr>
        <w:t>分，各工作任务的配分是：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526"/>
        <w:gridCol w:w="992"/>
        <w:gridCol w:w="4961"/>
        <w:gridCol w:w="1043"/>
      </w:tblGrid>
      <w:tr w:rsidR="00FB1145" w:rsidRPr="007C3223" w:rsidTr="00C075E6">
        <w:trPr>
          <w:trHeight w:val="363"/>
          <w:jc w:val="center"/>
        </w:trPr>
        <w:tc>
          <w:tcPr>
            <w:tcW w:w="1526" w:type="dxa"/>
            <w:vAlign w:val="center"/>
          </w:tcPr>
          <w:p w:rsidR="00FB1145" w:rsidRPr="007C3223" w:rsidRDefault="00FB1145" w:rsidP="00C075E6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7C3223">
              <w:rPr>
                <w:rFonts w:ascii="宋体" w:hAnsi="宋体" w:hint="eastAsia"/>
                <w:b/>
                <w:sz w:val="20"/>
                <w:szCs w:val="20"/>
              </w:rPr>
              <w:t>一级指标</w:t>
            </w:r>
          </w:p>
        </w:tc>
        <w:tc>
          <w:tcPr>
            <w:tcW w:w="992" w:type="dxa"/>
            <w:vAlign w:val="center"/>
          </w:tcPr>
          <w:p w:rsidR="00FB1145" w:rsidRPr="007C3223" w:rsidRDefault="00FB1145" w:rsidP="00C075E6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7C3223">
              <w:rPr>
                <w:rFonts w:ascii="宋体" w:hAnsi="宋体" w:hint="eastAsia"/>
                <w:b/>
                <w:sz w:val="20"/>
                <w:szCs w:val="20"/>
              </w:rPr>
              <w:t>比例</w:t>
            </w:r>
          </w:p>
        </w:tc>
        <w:tc>
          <w:tcPr>
            <w:tcW w:w="4961" w:type="dxa"/>
            <w:vAlign w:val="center"/>
          </w:tcPr>
          <w:p w:rsidR="00FB1145" w:rsidRPr="007C3223" w:rsidRDefault="00FB1145" w:rsidP="00C075E6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 w:rsidRPr="007C3223">
              <w:rPr>
                <w:rFonts w:ascii="宋体" w:hAnsi="宋体" w:hint="eastAsia"/>
                <w:b/>
                <w:sz w:val="20"/>
                <w:szCs w:val="20"/>
              </w:rPr>
              <w:t>二级指标</w:t>
            </w:r>
          </w:p>
        </w:tc>
        <w:tc>
          <w:tcPr>
            <w:tcW w:w="1043" w:type="dxa"/>
            <w:vAlign w:val="center"/>
          </w:tcPr>
          <w:p w:rsidR="00FB1145" w:rsidRPr="007C3223" w:rsidRDefault="00FB1145" w:rsidP="00C075E6"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分值</w:t>
            </w:r>
            <w:r w:rsidRPr="007C3223">
              <w:rPr>
                <w:rFonts w:ascii="宋体" w:hAnsi="宋体" w:hint="eastAsia"/>
                <w:b/>
                <w:sz w:val="20"/>
                <w:szCs w:val="20"/>
              </w:rPr>
              <w:t>比例</w:t>
            </w:r>
          </w:p>
        </w:tc>
      </w:tr>
      <w:tr w:rsidR="00FB1145" w:rsidRPr="007C3223" w:rsidTr="00C075E6">
        <w:trPr>
          <w:cantSplit/>
          <w:trHeight w:val="355"/>
          <w:jc w:val="center"/>
        </w:trPr>
        <w:tc>
          <w:tcPr>
            <w:tcW w:w="1526" w:type="dxa"/>
            <w:vMerge w:val="restart"/>
            <w:vAlign w:val="center"/>
          </w:tcPr>
          <w:p w:rsidR="00FB1145" w:rsidRPr="007C3223" w:rsidRDefault="00FB1145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cs="宋体" w:hint="eastAsia"/>
                <w:sz w:val="20"/>
                <w:szCs w:val="20"/>
              </w:rPr>
              <w:t>焊接机器人理论考试</w:t>
            </w:r>
          </w:p>
        </w:tc>
        <w:tc>
          <w:tcPr>
            <w:tcW w:w="992" w:type="dxa"/>
            <w:vMerge w:val="restart"/>
            <w:vAlign w:val="center"/>
          </w:tcPr>
          <w:p w:rsidR="00FB1145" w:rsidRPr="007C3223" w:rsidRDefault="00FB1145" w:rsidP="00C075E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30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%</w:t>
            </w:r>
          </w:p>
        </w:tc>
        <w:tc>
          <w:tcPr>
            <w:tcW w:w="4961" w:type="dxa"/>
            <w:vAlign w:val="center"/>
          </w:tcPr>
          <w:p w:rsidR="00FB1145" w:rsidRPr="003F22FC" w:rsidRDefault="00FB1145" w:rsidP="00C075E6">
            <w:pPr>
              <w:snapToGrid w:val="0"/>
              <w:rPr>
                <w:rFonts w:ascii="宋体" w:hAnsi="宋体"/>
                <w:color w:val="000000"/>
                <w:sz w:val="20"/>
                <w:szCs w:val="20"/>
              </w:rPr>
            </w:pPr>
            <w:r w:rsidRPr="003F22FC">
              <w:rPr>
                <w:rFonts w:ascii="宋体" w:hAnsi="宋体" w:hint="eastAsia"/>
                <w:color w:val="000000"/>
                <w:sz w:val="20"/>
                <w:szCs w:val="20"/>
              </w:rPr>
              <w:t>1.焊接基础知识</w:t>
            </w:r>
          </w:p>
        </w:tc>
        <w:tc>
          <w:tcPr>
            <w:tcW w:w="1043" w:type="dxa"/>
            <w:vAlign w:val="center"/>
          </w:tcPr>
          <w:p w:rsidR="00FB1145" w:rsidRPr="007C3223" w:rsidRDefault="00FB1145" w:rsidP="00C075E6">
            <w:pPr>
              <w:spacing w:line="4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10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%</w:t>
            </w:r>
          </w:p>
        </w:tc>
      </w:tr>
      <w:tr w:rsidR="00FB1145" w:rsidRPr="007C3223" w:rsidTr="00C075E6">
        <w:trPr>
          <w:cantSplit/>
          <w:jc w:val="center"/>
        </w:trPr>
        <w:tc>
          <w:tcPr>
            <w:tcW w:w="1526" w:type="dxa"/>
            <w:vMerge/>
          </w:tcPr>
          <w:p w:rsidR="00FB1145" w:rsidRPr="007C3223" w:rsidRDefault="00FB1145" w:rsidP="00C075E6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B1145" w:rsidRPr="007C3223" w:rsidRDefault="00FB1145" w:rsidP="00C075E6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B1145" w:rsidRPr="003F22FC" w:rsidRDefault="00FB1145" w:rsidP="00C075E6">
            <w:pPr>
              <w:snapToGrid w:val="0"/>
              <w:rPr>
                <w:rFonts w:ascii="宋体" w:hAnsi="宋体"/>
                <w:color w:val="000000"/>
                <w:sz w:val="20"/>
                <w:szCs w:val="20"/>
              </w:rPr>
            </w:pPr>
            <w:r w:rsidRPr="003F22FC">
              <w:rPr>
                <w:rFonts w:ascii="宋体" w:hAnsi="宋体" w:hint="eastAsia"/>
                <w:color w:val="000000"/>
                <w:sz w:val="20"/>
                <w:szCs w:val="20"/>
              </w:rPr>
              <w:t>2.</w:t>
            </w:r>
            <w:r w:rsidRPr="003F22FC">
              <w:rPr>
                <w:rFonts w:ascii="宋体" w:hAnsi="宋体" w:cs="宋体" w:hint="eastAsia"/>
                <w:color w:val="000000"/>
                <w:sz w:val="20"/>
                <w:szCs w:val="20"/>
              </w:rPr>
              <w:t>焊接电源</w:t>
            </w:r>
            <w:r w:rsidRPr="003F22FC">
              <w:rPr>
                <w:rFonts w:ascii="宋体" w:hAnsi="宋体" w:hint="eastAsia"/>
                <w:color w:val="000000"/>
                <w:sz w:val="20"/>
                <w:szCs w:val="20"/>
              </w:rPr>
              <w:t>知识</w:t>
            </w:r>
          </w:p>
        </w:tc>
        <w:tc>
          <w:tcPr>
            <w:tcW w:w="1043" w:type="dxa"/>
            <w:vAlign w:val="center"/>
          </w:tcPr>
          <w:p w:rsidR="00FB1145" w:rsidRPr="007C3223" w:rsidRDefault="00FB1145" w:rsidP="00C075E6">
            <w:pPr>
              <w:spacing w:line="4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10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%</w:t>
            </w:r>
          </w:p>
        </w:tc>
      </w:tr>
      <w:tr w:rsidR="00FB1145" w:rsidRPr="007C3223" w:rsidTr="00C075E6">
        <w:trPr>
          <w:cantSplit/>
          <w:trHeight w:val="355"/>
          <w:jc w:val="center"/>
        </w:trPr>
        <w:tc>
          <w:tcPr>
            <w:tcW w:w="1526" w:type="dxa"/>
            <w:vMerge/>
          </w:tcPr>
          <w:p w:rsidR="00FB1145" w:rsidRPr="007C3223" w:rsidRDefault="00FB1145" w:rsidP="00C075E6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B1145" w:rsidRPr="007C3223" w:rsidRDefault="00FB1145" w:rsidP="00C075E6">
            <w:pPr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B1145" w:rsidRPr="003F22FC" w:rsidRDefault="00FB1145" w:rsidP="00C075E6">
            <w:pPr>
              <w:snapToGrid w:val="0"/>
              <w:rPr>
                <w:rFonts w:ascii="宋体" w:hAnsi="宋体"/>
                <w:color w:val="000000"/>
                <w:sz w:val="20"/>
                <w:szCs w:val="20"/>
              </w:rPr>
            </w:pPr>
            <w:r w:rsidRPr="003F22FC">
              <w:rPr>
                <w:rFonts w:ascii="宋体" w:hAnsi="宋体" w:hint="eastAsia"/>
                <w:color w:val="000000"/>
                <w:sz w:val="20"/>
                <w:szCs w:val="20"/>
              </w:rPr>
              <w:t>3.焊接机器人的基础知识</w:t>
            </w:r>
          </w:p>
        </w:tc>
        <w:tc>
          <w:tcPr>
            <w:tcW w:w="1043" w:type="dxa"/>
            <w:vAlign w:val="center"/>
          </w:tcPr>
          <w:p w:rsidR="00FB1145" w:rsidRPr="007C3223" w:rsidRDefault="00FB1145" w:rsidP="00C075E6">
            <w:pPr>
              <w:spacing w:line="4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10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%</w:t>
            </w:r>
          </w:p>
        </w:tc>
      </w:tr>
      <w:tr w:rsidR="00FB1145" w:rsidRPr="007C3223" w:rsidTr="00C075E6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:rsidR="00FB1145" w:rsidRPr="007C3223" w:rsidRDefault="00FB1145" w:rsidP="00C075E6">
            <w:pPr>
              <w:snapToGrid w:val="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 w:hint="eastAsia"/>
                <w:sz w:val="20"/>
                <w:szCs w:val="20"/>
              </w:rPr>
              <w:t>实际操作考试</w:t>
            </w:r>
          </w:p>
        </w:tc>
        <w:tc>
          <w:tcPr>
            <w:tcW w:w="992" w:type="dxa"/>
            <w:vMerge w:val="restart"/>
            <w:vAlign w:val="center"/>
          </w:tcPr>
          <w:p w:rsidR="00FB1145" w:rsidRPr="007C3223" w:rsidRDefault="00FB1145" w:rsidP="00C075E6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6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0%</w:t>
            </w:r>
          </w:p>
        </w:tc>
        <w:tc>
          <w:tcPr>
            <w:tcW w:w="4961" w:type="dxa"/>
            <w:vAlign w:val="center"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1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sz w:val="20"/>
                <w:szCs w:val="20"/>
              </w:rPr>
              <w:t>焊接机器人程序轨迹</w:t>
            </w:r>
          </w:p>
        </w:tc>
        <w:tc>
          <w:tcPr>
            <w:tcW w:w="1043" w:type="dxa"/>
          </w:tcPr>
          <w:p w:rsidR="00FB1145" w:rsidRPr="007C3223" w:rsidRDefault="00FB1145" w:rsidP="00C075E6">
            <w:pPr>
              <w:snapToGrid w:val="0"/>
              <w:spacing w:line="4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5%</w:t>
            </w:r>
          </w:p>
        </w:tc>
      </w:tr>
      <w:tr w:rsidR="00FB1145" w:rsidRPr="007C3223" w:rsidTr="00C075E6">
        <w:trPr>
          <w:cantSplit/>
          <w:jc w:val="center"/>
        </w:trPr>
        <w:tc>
          <w:tcPr>
            <w:tcW w:w="1526" w:type="dxa"/>
            <w:vMerge/>
            <w:vAlign w:val="center"/>
          </w:tcPr>
          <w:p w:rsidR="00FB1145" w:rsidRPr="007C3223" w:rsidRDefault="00FB1145" w:rsidP="00C075E6">
            <w:pPr>
              <w:snapToGrid w:val="0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FB1145" w:rsidRPr="007C3223" w:rsidRDefault="00FB1145" w:rsidP="00C075E6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2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.</w:t>
            </w:r>
            <w:r>
              <w:rPr>
                <w:rFonts w:ascii="宋体" w:hAnsi="宋体" w:hint="eastAsia"/>
                <w:sz w:val="20"/>
                <w:szCs w:val="20"/>
              </w:rPr>
              <w:t>焊接电源参数设置</w:t>
            </w:r>
          </w:p>
        </w:tc>
        <w:tc>
          <w:tcPr>
            <w:tcW w:w="1043" w:type="dxa"/>
          </w:tcPr>
          <w:p w:rsidR="00FB1145" w:rsidRPr="007C3223" w:rsidRDefault="00FB1145" w:rsidP="00C075E6">
            <w:pPr>
              <w:snapToGrid w:val="0"/>
              <w:spacing w:line="4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5%</w:t>
            </w:r>
          </w:p>
        </w:tc>
      </w:tr>
      <w:tr w:rsidR="00FB1145" w:rsidRPr="007C3223" w:rsidTr="00C075E6">
        <w:trPr>
          <w:cantSplit/>
          <w:jc w:val="center"/>
        </w:trPr>
        <w:tc>
          <w:tcPr>
            <w:tcW w:w="1526" w:type="dxa"/>
            <w:vMerge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.焊接</w:t>
            </w:r>
            <w:r>
              <w:rPr>
                <w:rFonts w:ascii="宋体" w:hAnsi="宋体" w:hint="eastAsia"/>
                <w:sz w:val="20"/>
                <w:szCs w:val="20"/>
              </w:rPr>
              <w:t>工艺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过程控制</w:t>
            </w:r>
          </w:p>
        </w:tc>
        <w:tc>
          <w:tcPr>
            <w:tcW w:w="1043" w:type="dxa"/>
          </w:tcPr>
          <w:p w:rsidR="00FB1145" w:rsidRPr="007C3223" w:rsidRDefault="00FB1145" w:rsidP="00C075E6">
            <w:pPr>
              <w:snapToGrid w:val="0"/>
              <w:spacing w:line="4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10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%</w:t>
            </w:r>
          </w:p>
        </w:tc>
      </w:tr>
      <w:tr w:rsidR="00FB1145" w:rsidRPr="007C3223" w:rsidTr="00C075E6">
        <w:trPr>
          <w:cantSplit/>
          <w:jc w:val="center"/>
        </w:trPr>
        <w:tc>
          <w:tcPr>
            <w:tcW w:w="1526" w:type="dxa"/>
            <w:vMerge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4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.焊缝外观检测</w:t>
            </w:r>
          </w:p>
        </w:tc>
        <w:tc>
          <w:tcPr>
            <w:tcW w:w="1043" w:type="dxa"/>
          </w:tcPr>
          <w:p w:rsidR="00FB1145" w:rsidRPr="007C3223" w:rsidRDefault="00FB1145" w:rsidP="00C075E6">
            <w:pPr>
              <w:snapToGrid w:val="0"/>
              <w:spacing w:line="4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20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%</w:t>
            </w:r>
          </w:p>
        </w:tc>
      </w:tr>
      <w:tr w:rsidR="00FB1145" w:rsidRPr="007C3223" w:rsidTr="00C075E6">
        <w:trPr>
          <w:cantSplit/>
          <w:jc w:val="center"/>
        </w:trPr>
        <w:tc>
          <w:tcPr>
            <w:tcW w:w="1526" w:type="dxa"/>
            <w:vMerge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5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.焊缝质量评定</w:t>
            </w:r>
          </w:p>
        </w:tc>
        <w:tc>
          <w:tcPr>
            <w:tcW w:w="1043" w:type="dxa"/>
          </w:tcPr>
          <w:p w:rsidR="00FB1145" w:rsidRPr="007C3223" w:rsidRDefault="00FB1145" w:rsidP="00C075E6">
            <w:pPr>
              <w:snapToGrid w:val="0"/>
              <w:spacing w:line="4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20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%</w:t>
            </w:r>
          </w:p>
        </w:tc>
      </w:tr>
      <w:tr w:rsidR="00FB1145" w:rsidRPr="007C3223" w:rsidTr="00C075E6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:rsidR="00FB1145" w:rsidRPr="007C3223" w:rsidRDefault="00FB1145" w:rsidP="00C075E6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bookmarkStart w:id="1" w:name="_Hlk522103444"/>
            <w:r w:rsidRPr="007C3223">
              <w:rPr>
                <w:rFonts w:ascii="宋体" w:hAnsi="宋体" w:hint="eastAsia"/>
                <w:sz w:val="20"/>
                <w:szCs w:val="20"/>
              </w:rPr>
              <w:t>职业素养与职业规范</w:t>
            </w:r>
          </w:p>
        </w:tc>
        <w:tc>
          <w:tcPr>
            <w:tcW w:w="992" w:type="dxa"/>
            <w:vMerge w:val="restart"/>
            <w:vAlign w:val="center"/>
          </w:tcPr>
          <w:p w:rsidR="00FB1145" w:rsidRPr="007C3223" w:rsidRDefault="00FB1145" w:rsidP="00C075E6">
            <w:pPr>
              <w:snapToGrid w:val="0"/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10%</w:t>
            </w:r>
          </w:p>
        </w:tc>
        <w:tc>
          <w:tcPr>
            <w:tcW w:w="4961" w:type="dxa"/>
            <w:vAlign w:val="center"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1.设备操作规范性</w:t>
            </w:r>
          </w:p>
        </w:tc>
        <w:tc>
          <w:tcPr>
            <w:tcW w:w="1043" w:type="dxa"/>
          </w:tcPr>
          <w:p w:rsidR="00FB1145" w:rsidRPr="007C3223" w:rsidRDefault="00FB1145" w:rsidP="00C075E6">
            <w:pPr>
              <w:snapToGrid w:val="0"/>
              <w:spacing w:line="4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%</w:t>
            </w:r>
          </w:p>
        </w:tc>
      </w:tr>
      <w:tr w:rsidR="00FB1145" w:rsidRPr="007C3223" w:rsidTr="00C075E6">
        <w:trPr>
          <w:cantSplit/>
          <w:jc w:val="center"/>
        </w:trPr>
        <w:tc>
          <w:tcPr>
            <w:tcW w:w="1526" w:type="dxa"/>
            <w:vMerge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.工具、仪器、仪表使用情况</w:t>
            </w:r>
          </w:p>
        </w:tc>
        <w:tc>
          <w:tcPr>
            <w:tcW w:w="1043" w:type="dxa"/>
          </w:tcPr>
          <w:p w:rsidR="00FB1145" w:rsidRPr="007C3223" w:rsidRDefault="00FB1145" w:rsidP="00C075E6">
            <w:pPr>
              <w:snapToGrid w:val="0"/>
              <w:spacing w:line="48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2%</w:t>
            </w:r>
          </w:p>
        </w:tc>
      </w:tr>
      <w:tr w:rsidR="00FB1145" w:rsidRPr="007C3223" w:rsidTr="00C075E6">
        <w:trPr>
          <w:cantSplit/>
          <w:jc w:val="center"/>
        </w:trPr>
        <w:tc>
          <w:tcPr>
            <w:tcW w:w="1526" w:type="dxa"/>
            <w:vMerge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3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.竞赛现场安全、文明情况</w:t>
            </w:r>
          </w:p>
        </w:tc>
        <w:tc>
          <w:tcPr>
            <w:tcW w:w="1043" w:type="dxa"/>
          </w:tcPr>
          <w:p w:rsidR="00FB1145" w:rsidRPr="007C3223" w:rsidRDefault="00FB1145" w:rsidP="00C075E6">
            <w:pPr>
              <w:snapToGrid w:val="0"/>
              <w:spacing w:line="4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3</w:t>
            </w:r>
            <w:r w:rsidRPr="007C3223">
              <w:rPr>
                <w:rFonts w:ascii="宋体" w:hAnsi="宋体" w:hint="eastAsia"/>
                <w:sz w:val="20"/>
                <w:szCs w:val="20"/>
              </w:rPr>
              <w:t>%</w:t>
            </w:r>
          </w:p>
        </w:tc>
      </w:tr>
      <w:tr w:rsidR="00FB1145" w:rsidRPr="007C3223" w:rsidTr="00C075E6">
        <w:trPr>
          <w:cantSplit/>
          <w:jc w:val="center"/>
        </w:trPr>
        <w:tc>
          <w:tcPr>
            <w:tcW w:w="1526" w:type="dxa"/>
            <w:vMerge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:rsidR="00FB1145" w:rsidRPr="007C3223" w:rsidRDefault="00FB1145" w:rsidP="00C075E6">
            <w:pPr>
              <w:snapToGrid w:val="0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4.</w:t>
            </w:r>
            <w:r>
              <w:rPr>
                <w:rFonts w:ascii="宋体" w:hAnsi="宋体" w:hint="eastAsia"/>
                <w:sz w:val="20"/>
                <w:szCs w:val="20"/>
              </w:rPr>
              <w:t>赛场环境卫生</w:t>
            </w:r>
          </w:p>
        </w:tc>
        <w:tc>
          <w:tcPr>
            <w:tcW w:w="1043" w:type="dxa"/>
          </w:tcPr>
          <w:p w:rsidR="00FB1145" w:rsidRPr="007C3223" w:rsidRDefault="00FB1145" w:rsidP="00C075E6">
            <w:pPr>
              <w:snapToGrid w:val="0"/>
              <w:spacing w:line="48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2%</w:t>
            </w:r>
          </w:p>
        </w:tc>
      </w:tr>
      <w:bookmarkEnd w:id="1"/>
      <w:tr w:rsidR="00FB1145" w:rsidRPr="007C3223" w:rsidTr="00C075E6">
        <w:trPr>
          <w:trHeight w:val="484"/>
          <w:jc w:val="center"/>
        </w:trPr>
        <w:tc>
          <w:tcPr>
            <w:tcW w:w="1526" w:type="dxa"/>
            <w:vAlign w:val="center"/>
          </w:tcPr>
          <w:p w:rsidR="00FB1145" w:rsidRPr="007C3223" w:rsidRDefault="00FB1145" w:rsidP="00C075E6">
            <w:pPr>
              <w:snapToGrid w:val="0"/>
              <w:spacing w:line="48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总计</w:t>
            </w:r>
          </w:p>
        </w:tc>
        <w:tc>
          <w:tcPr>
            <w:tcW w:w="6996" w:type="dxa"/>
            <w:gridSpan w:val="3"/>
            <w:vAlign w:val="center"/>
          </w:tcPr>
          <w:p w:rsidR="00FB1145" w:rsidRPr="007C3223" w:rsidRDefault="00FB1145" w:rsidP="00C075E6">
            <w:pPr>
              <w:snapToGrid w:val="0"/>
              <w:spacing w:line="480" w:lineRule="exact"/>
              <w:jc w:val="center"/>
              <w:rPr>
                <w:rFonts w:ascii="宋体" w:hAnsi="宋体"/>
                <w:sz w:val="20"/>
                <w:szCs w:val="20"/>
              </w:rPr>
            </w:pPr>
            <w:r w:rsidRPr="007C3223">
              <w:rPr>
                <w:rFonts w:ascii="宋体" w:hAnsi="宋体" w:hint="eastAsia"/>
                <w:sz w:val="20"/>
                <w:szCs w:val="20"/>
              </w:rPr>
              <w:t>100%</w:t>
            </w:r>
          </w:p>
        </w:tc>
      </w:tr>
    </w:tbl>
    <w:p w:rsidR="00FB1145" w:rsidRPr="00FB1145" w:rsidRDefault="00FB1145" w:rsidP="00FB1145">
      <w:pPr>
        <w:spacing w:line="56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FB1145">
        <w:rPr>
          <w:rFonts w:ascii="仿宋_GB2312" w:eastAsia="仿宋_GB2312" w:hint="eastAsia"/>
          <w:b/>
          <w:color w:val="000000"/>
          <w:sz w:val="30"/>
          <w:szCs w:val="30"/>
        </w:rPr>
        <w:t>2.三级指标</w:t>
      </w:r>
    </w:p>
    <w:p w:rsidR="00FB1145" w:rsidRPr="00FB1145" w:rsidRDefault="00FB1145" w:rsidP="00FB114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B1145">
        <w:rPr>
          <w:rFonts w:ascii="仿宋_GB2312" w:eastAsia="仿宋_GB2312"/>
          <w:color w:val="000000"/>
          <w:sz w:val="30"/>
          <w:szCs w:val="30"/>
        </w:rPr>
        <w:t xml:space="preserve">1 </w:t>
      </w:r>
      <w:r w:rsidRPr="00FB1145">
        <w:rPr>
          <w:rFonts w:ascii="仿宋_GB2312" w:eastAsia="仿宋_GB2312" w:hint="eastAsia"/>
          <w:color w:val="000000"/>
          <w:sz w:val="30"/>
          <w:szCs w:val="30"/>
        </w:rPr>
        <w:t>程序轨迹：程序编写结构清晰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 w:rsidRPr="00FB1145">
        <w:rPr>
          <w:rFonts w:ascii="仿宋_GB2312" w:eastAsia="仿宋_GB2312" w:hint="eastAsia"/>
          <w:color w:val="000000"/>
          <w:sz w:val="30"/>
          <w:szCs w:val="30"/>
        </w:rPr>
        <w:t>程序注释准确易懂</w:t>
      </w:r>
      <w:r>
        <w:rPr>
          <w:rFonts w:ascii="仿宋_GB2312" w:eastAsia="仿宋_GB2312" w:hint="eastAsia"/>
          <w:color w:val="000000"/>
          <w:sz w:val="30"/>
          <w:szCs w:val="30"/>
        </w:rPr>
        <w:t>、</w:t>
      </w:r>
      <w:r w:rsidRPr="00FB1145">
        <w:rPr>
          <w:rFonts w:ascii="仿宋_GB2312" w:eastAsia="仿宋_GB2312" w:hint="eastAsia"/>
          <w:color w:val="000000"/>
          <w:sz w:val="30"/>
          <w:szCs w:val="30"/>
        </w:rPr>
        <w:t>轨迹路径顺畅</w:t>
      </w:r>
      <w:r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FB1145" w:rsidRPr="00FB1145" w:rsidRDefault="00FB1145" w:rsidP="00FB114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B1145">
        <w:rPr>
          <w:rFonts w:ascii="仿宋_GB2312" w:eastAsia="仿宋_GB2312" w:hint="eastAsia"/>
          <w:color w:val="000000"/>
          <w:sz w:val="30"/>
          <w:szCs w:val="30"/>
        </w:rPr>
        <w:t>2</w:t>
      </w:r>
      <w:r w:rsidRPr="00FB1145">
        <w:rPr>
          <w:rFonts w:ascii="仿宋_GB2312" w:eastAsia="仿宋_GB2312"/>
          <w:color w:val="000000"/>
          <w:sz w:val="30"/>
          <w:szCs w:val="30"/>
        </w:rPr>
        <w:t xml:space="preserve"> </w:t>
      </w:r>
      <w:r w:rsidRPr="00FB1145">
        <w:rPr>
          <w:rFonts w:ascii="仿宋_GB2312" w:eastAsia="仿宋_GB2312" w:hint="eastAsia"/>
          <w:color w:val="000000"/>
          <w:sz w:val="30"/>
          <w:szCs w:val="30"/>
        </w:rPr>
        <w:t>电源参数设置：是否存在多个电流参数值</w:t>
      </w:r>
      <w:r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FB1145" w:rsidRDefault="00FB1145" w:rsidP="00FB114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FB1145">
        <w:rPr>
          <w:rFonts w:ascii="仿宋_GB2312" w:eastAsia="仿宋_GB2312" w:hint="eastAsia"/>
          <w:color w:val="000000"/>
          <w:sz w:val="30"/>
          <w:szCs w:val="30"/>
        </w:rPr>
        <w:t>3</w:t>
      </w:r>
      <w:r w:rsidRPr="00FB1145">
        <w:rPr>
          <w:rFonts w:ascii="仿宋_GB2312" w:eastAsia="仿宋_GB2312"/>
          <w:color w:val="000000"/>
          <w:sz w:val="30"/>
          <w:szCs w:val="30"/>
        </w:rPr>
        <w:t xml:space="preserve"> </w:t>
      </w:r>
      <w:r w:rsidRPr="00FB1145">
        <w:rPr>
          <w:rFonts w:ascii="仿宋_GB2312" w:eastAsia="仿宋_GB2312" w:hint="eastAsia"/>
          <w:color w:val="000000"/>
          <w:sz w:val="30"/>
          <w:szCs w:val="30"/>
        </w:rPr>
        <w:t>焊接工艺过程控制：一条焊接轨迹是否使用多个焊接参数，焊接电源设置和机器轨迹速度是否匹配，焊接程序所用时间长短</w:t>
      </w:r>
      <w:r>
        <w:rPr>
          <w:rFonts w:ascii="仿宋_GB2312" w:eastAsia="仿宋_GB2312" w:hint="eastAsia"/>
          <w:color w:val="000000"/>
          <w:sz w:val="30"/>
          <w:szCs w:val="30"/>
        </w:rPr>
        <w:t>。</w:t>
      </w:r>
    </w:p>
    <w:p w:rsidR="00BE180C" w:rsidRPr="00FB1145" w:rsidRDefault="00FB1145" w:rsidP="00FB1145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lastRenderedPageBreak/>
        <w:t>4.</w:t>
      </w:r>
      <w:r w:rsidRPr="00FB1145">
        <w:rPr>
          <w:rFonts w:ascii="仿宋_GB2312" w:eastAsia="仿宋_GB2312" w:hint="eastAsia"/>
          <w:color w:val="000000"/>
          <w:sz w:val="30"/>
          <w:szCs w:val="30"/>
        </w:rPr>
        <w:t>教职工组焊接质量评判根据水压检测结果评定</w:t>
      </w:r>
      <w:r>
        <w:rPr>
          <w:rFonts w:ascii="仿宋_GB2312" w:eastAsia="仿宋_GB2312" w:hint="eastAsia"/>
          <w:color w:val="000000"/>
          <w:sz w:val="30"/>
          <w:szCs w:val="30"/>
        </w:rPr>
        <w:t>。</w:t>
      </w:r>
    </w:p>
    <w:p w:rsidR="008C7BB9" w:rsidRPr="008C7BB9" w:rsidRDefault="00A96493" w:rsidP="008C7BB9">
      <w:pPr>
        <w:pStyle w:val="2"/>
        <w:ind w:firstLineChars="200" w:firstLine="643"/>
      </w:pPr>
      <w:r>
        <w:rPr>
          <w:rFonts w:hint="eastAsia"/>
        </w:rPr>
        <w:t>九</w:t>
      </w:r>
      <w:r w:rsidR="008C7BB9" w:rsidRPr="008C7BB9">
        <w:t>、安全保障</w:t>
      </w:r>
    </w:p>
    <w:p w:rsidR="008C7BB9" w:rsidRPr="008C7BB9" w:rsidRDefault="008C7BB9" w:rsidP="008C7BB9">
      <w:pPr>
        <w:spacing w:line="56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b/>
          <w:color w:val="000000"/>
          <w:sz w:val="30"/>
          <w:szCs w:val="30"/>
        </w:rPr>
        <w:t>（一）安全</w:t>
      </w:r>
      <w:r w:rsidRPr="008C7BB9">
        <w:rPr>
          <w:rFonts w:ascii="仿宋_GB2312" w:eastAsia="仿宋_GB2312"/>
          <w:b/>
          <w:color w:val="000000"/>
          <w:sz w:val="30"/>
          <w:szCs w:val="30"/>
        </w:rPr>
        <w:t>保卫</w:t>
      </w:r>
    </w:p>
    <w:p w:rsidR="008C7BB9" w:rsidRPr="008C7BB9" w:rsidRDefault="008C7BB9" w:rsidP="008C7BB9">
      <w:pPr>
        <w:pStyle w:val="a6"/>
        <w:numPr>
          <w:ilvl w:val="0"/>
          <w:numId w:val="4"/>
        </w:numPr>
        <w:spacing w:line="560" w:lineRule="exact"/>
        <w:ind w:left="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为</w:t>
      </w:r>
      <w:r w:rsidRPr="008C7BB9">
        <w:rPr>
          <w:rFonts w:ascii="仿宋_GB2312" w:eastAsia="仿宋_GB2312"/>
          <w:color w:val="000000"/>
          <w:sz w:val="30"/>
          <w:szCs w:val="30"/>
        </w:rPr>
        <w:t>确保大赛的顺利进行，对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参赛</w:t>
      </w:r>
      <w:r w:rsidRPr="008C7BB9">
        <w:rPr>
          <w:rFonts w:ascii="仿宋_GB2312" w:eastAsia="仿宋_GB2312"/>
          <w:color w:val="000000"/>
          <w:sz w:val="30"/>
          <w:szCs w:val="30"/>
        </w:rPr>
        <w:t>场地和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参赛</w:t>
      </w:r>
      <w:r w:rsidRPr="008C7BB9">
        <w:rPr>
          <w:rFonts w:ascii="仿宋_GB2312" w:eastAsia="仿宋_GB2312"/>
          <w:color w:val="000000"/>
          <w:sz w:val="30"/>
          <w:szCs w:val="30"/>
        </w:rPr>
        <w:t>人员制定了严格的规章制度：</w:t>
      </w:r>
    </w:p>
    <w:p w:rsidR="008C7BB9" w:rsidRPr="008C7BB9" w:rsidRDefault="008C7BB9" w:rsidP="008C7BB9">
      <w:pPr>
        <w:pStyle w:val="a6"/>
        <w:numPr>
          <w:ilvl w:val="0"/>
          <w:numId w:val="4"/>
        </w:numPr>
        <w:spacing w:line="560" w:lineRule="exact"/>
        <w:ind w:left="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参赛车辆</w:t>
      </w:r>
      <w:r w:rsidRPr="008C7BB9">
        <w:rPr>
          <w:rFonts w:ascii="仿宋_GB2312" w:eastAsia="仿宋_GB2312"/>
          <w:color w:val="000000"/>
          <w:sz w:val="30"/>
          <w:szCs w:val="30"/>
        </w:rPr>
        <w:t>一律凭大赛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组委</w:t>
      </w:r>
      <w:r w:rsidRPr="008C7BB9">
        <w:rPr>
          <w:rFonts w:ascii="仿宋_GB2312" w:eastAsia="仿宋_GB2312"/>
          <w:color w:val="000000"/>
          <w:sz w:val="30"/>
          <w:szCs w:val="30"/>
        </w:rPr>
        <w:t>会核发的证件出入校门，并按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指定路线行驶</w:t>
      </w:r>
      <w:r w:rsidRPr="008C7BB9">
        <w:rPr>
          <w:rFonts w:ascii="仿宋_GB2312" w:eastAsia="仿宋_GB2312"/>
          <w:color w:val="000000"/>
          <w:sz w:val="30"/>
          <w:szCs w:val="30"/>
        </w:rPr>
        <w:t>，按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指定</w:t>
      </w:r>
      <w:r w:rsidRPr="008C7BB9">
        <w:rPr>
          <w:rFonts w:ascii="仿宋_GB2312" w:eastAsia="仿宋_GB2312"/>
          <w:color w:val="000000"/>
          <w:sz w:val="30"/>
          <w:szCs w:val="30"/>
        </w:rPr>
        <w:t>地点停放；</w:t>
      </w:r>
    </w:p>
    <w:p w:rsidR="008C7BB9" w:rsidRPr="008C7BB9" w:rsidRDefault="008C7BB9" w:rsidP="008C7BB9">
      <w:pPr>
        <w:pStyle w:val="a6"/>
        <w:numPr>
          <w:ilvl w:val="0"/>
          <w:numId w:val="4"/>
        </w:numPr>
        <w:spacing w:line="560" w:lineRule="exact"/>
        <w:ind w:left="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赛场</w:t>
      </w:r>
      <w:r w:rsidRPr="008C7BB9">
        <w:rPr>
          <w:rFonts w:ascii="仿宋_GB2312" w:eastAsia="仿宋_GB2312"/>
          <w:color w:val="000000"/>
          <w:sz w:val="30"/>
          <w:szCs w:val="30"/>
        </w:rPr>
        <w:t>周围设置警戒线，无关人员不许入内，防止发生意外事件；</w:t>
      </w:r>
    </w:p>
    <w:p w:rsidR="008C7BB9" w:rsidRPr="008C7BB9" w:rsidRDefault="008C7BB9" w:rsidP="008C7BB9">
      <w:pPr>
        <w:pStyle w:val="a6"/>
        <w:numPr>
          <w:ilvl w:val="0"/>
          <w:numId w:val="4"/>
        </w:numPr>
        <w:spacing w:line="560" w:lineRule="exact"/>
        <w:ind w:left="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参赛</w:t>
      </w:r>
      <w:r w:rsidRPr="008C7BB9">
        <w:rPr>
          <w:rFonts w:ascii="仿宋_GB2312" w:eastAsia="仿宋_GB2312"/>
          <w:color w:val="000000"/>
          <w:sz w:val="30"/>
          <w:szCs w:val="30"/>
        </w:rPr>
        <w:t>选手和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各类</w:t>
      </w:r>
      <w:r w:rsidRPr="008C7BB9">
        <w:rPr>
          <w:rFonts w:ascii="仿宋_GB2312" w:eastAsia="仿宋_GB2312"/>
          <w:color w:val="000000"/>
          <w:sz w:val="30"/>
          <w:szCs w:val="30"/>
        </w:rPr>
        <w:t>人员要严格遵守赛场规则，认真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查看入场</w:t>
      </w:r>
      <w:r w:rsidRPr="008C7BB9">
        <w:rPr>
          <w:rFonts w:ascii="仿宋_GB2312" w:eastAsia="仿宋_GB2312"/>
          <w:color w:val="000000"/>
          <w:sz w:val="30"/>
          <w:szCs w:val="30"/>
        </w:rPr>
        <w:t>须知和应急疏散图；</w:t>
      </w:r>
    </w:p>
    <w:p w:rsidR="008C7BB9" w:rsidRPr="008C7BB9" w:rsidRDefault="008C7BB9" w:rsidP="008C7BB9">
      <w:pPr>
        <w:pStyle w:val="a6"/>
        <w:numPr>
          <w:ilvl w:val="0"/>
          <w:numId w:val="4"/>
        </w:numPr>
        <w:spacing w:line="560" w:lineRule="exact"/>
        <w:ind w:left="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赛场内不得</w:t>
      </w:r>
      <w:r w:rsidRPr="008C7BB9">
        <w:rPr>
          <w:rFonts w:ascii="仿宋_GB2312" w:eastAsia="仿宋_GB2312"/>
          <w:color w:val="000000"/>
          <w:sz w:val="30"/>
          <w:szCs w:val="30"/>
        </w:rPr>
        <w:t>大省喧哗，说笑打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逗，</w:t>
      </w:r>
      <w:r w:rsidRPr="008C7BB9">
        <w:rPr>
          <w:rFonts w:ascii="仿宋_GB2312" w:eastAsia="仿宋_GB2312"/>
          <w:color w:val="000000"/>
          <w:sz w:val="30"/>
          <w:szCs w:val="30"/>
        </w:rPr>
        <w:t>参赛人员要服从工作人员管理；</w:t>
      </w:r>
    </w:p>
    <w:p w:rsidR="008C7BB9" w:rsidRPr="008C7BB9" w:rsidRDefault="008C7BB9" w:rsidP="008C7BB9">
      <w:pPr>
        <w:pStyle w:val="a6"/>
        <w:numPr>
          <w:ilvl w:val="0"/>
          <w:numId w:val="4"/>
        </w:numPr>
        <w:spacing w:line="560" w:lineRule="exact"/>
        <w:ind w:left="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比赛</w:t>
      </w:r>
      <w:r w:rsidRPr="008C7BB9">
        <w:rPr>
          <w:rFonts w:ascii="仿宋_GB2312" w:eastAsia="仿宋_GB2312"/>
          <w:color w:val="000000"/>
          <w:sz w:val="30"/>
          <w:szCs w:val="30"/>
        </w:rPr>
        <w:t>场馆内严禁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吸烟</w:t>
      </w:r>
      <w:r w:rsidRPr="008C7BB9">
        <w:rPr>
          <w:rFonts w:ascii="仿宋_GB2312" w:eastAsia="仿宋_GB2312"/>
          <w:color w:val="000000"/>
          <w:sz w:val="30"/>
          <w:szCs w:val="30"/>
        </w:rPr>
        <w:t>；</w:t>
      </w:r>
    </w:p>
    <w:p w:rsidR="008C7BB9" w:rsidRPr="008C7BB9" w:rsidRDefault="008C7BB9" w:rsidP="008C7BB9">
      <w:pPr>
        <w:pStyle w:val="a6"/>
        <w:numPr>
          <w:ilvl w:val="0"/>
          <w:numId w:val="4"/>
        </w:numPr>
        <w:spacing w:line="560" w:lineRule="exact"/>
        <w:ind w:left="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安保人员</w:t>
      </w:r>
      <w:r w:rsidRPr="008C7BB9">
        <w:rPr>
          <w:rFonts w:ascii="仿宋_GB2312" w:eastAsia="仿宋_GB2312"/>
          <w:color w:val="000000"/>
          <w:sz w:val="30"/>
          <w:szCs w:val="30"/>
        </w:rPr>
        <w:t>发现不安全隐患及时报赛场负责人员；</w:t>
      </w:r>
    </w:p>
    <w:p w:rsidR="008C7BB9" w:rsidRPr="008C7BB9" w:rsidRDefault="008C7BB9" w:rsidP="008C7BB9">
      <w:pPr>
        <w:pStyle w:val="a6"/>
        <w:numPr>
          <w:ilvl w:val="0"/>
          <w:numId w:val="4"/>
        </w:numPr>
        <w:spacing w:line="560" w:lineRule="exact"/>
        <w:ind w:left="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参赛</w:t>
      </w:r>
      <w:r w:rsidRPr="008C7BB9">
        <w:rPr>
          <w:rFonts w:ascii="仿宋_GB2312" w:eastAsia="仿宋_GB2312"/>
          <w:color w:val="000000"/>
          <w:sz w:val="30"/>
          <w:szCs w:val="30"/>
        </w:rPr>
        <w:t>人员退场后，需按原路线返回；</w:t>
      </w:r>
    </w:p>
    <w:p w:rsidR="008C7BB9" w:rsidRPr="008C7BB9" w:rsidRDefault="008C7BB9" w:rsidP="008C7BB9">
      <w:pPr>
        <w:pStyle w:val="a6"/>
        <w:numPr>
          <w:ilvl w:val="0"/>
          <w:numId w:val="4"/>
        </w:numPr>
        <w:spacing w:line="560" w:lineRule="exact"/>
        <w:ind w:left="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如果</w:t>
      </w:r>
      <w:r w:rsidRPr="008C7BB9">
        <w:rPr>
          <w:rFonts w:ascii="仿宋_GB2312" w:eastAsia="仿宋_GB2312"/>
          <w:color w:val="000000"/>
          <w:sz w:val="30"/>
          <w:szCs w:val="30"/>
        </w:rPr>
        <w:t>出现安全问题，在安保人员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指挥下</w:t>
      </w:r>
      <w:r w:rsidRPr="008C7BB9">
        <w:rPr>
          <w:rFonts w:ascii="仿宋_GB2312" w:eastAsia="仿宋_GB2312"/>
          <w:color w:val="000000"/>
          <w:sz w:val="30"/>
          <w:szCs w:val="30"/>
        </w:rPr>
        <w:t>，迅速按紧急疏散路线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撤离</w:t>
      </w:r>
      <w:r w:rsidRPr="008C7BB9">
        <w:rPr>
          <w:rFonts w:ascii="仿宋_GB2312" w:eastAsia="仿宋_GB2312"/>
          <w:color w:val="000000"/>
          <w:sz w:val="30"/>
          <w:szCs w:val="30"/>
        </w:rPr>
        <w:t>现场；</w:t>
      </w:r>
    </w:p>
    <w:p w:rsidR="008C7BB9" w:rsidRPr="008C7BB9" w:rsidRDefault="008C7BB9" w:rsidP="008C7BB9">
      <w:pPr>
        <w:pStyle w:val="a6"/>
        <w:numPr>
          <w:ilvl w:val="0"/>
          <w:numId w:val="4"/>
        </w:numPr>
        <w:spacing w:line="560" w:lineRule="exact"/>
        <w:ind w:left="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除</w:t>
      </w:r>
      <w:r w:rsidRPr="008C7BB9">
        <w:rPr>
          <w:rFonts w:ascii="仿宋_GB2312" w:eastAsia="仿宋_GB2312"/>
          <w:color w:val="000000"/>
          <w:sz w:val="30"/>
          <w:szCs w:val="30"/>
        </w:rPr>
        <w:t>上述规定的安全规范外，各参赛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人员</w:t>
      </w:r>
      <w:r w:rsidRPr="008C7BB9">
        <w:rPr>
          <w:rFonts w:ascii="仿宋_GB2312" w:eastAsia="仿宋_GB2312"/>
          <w:color w:val="000000"/>
          <w:sz w:val="30"/>
          <w:szCs w:val="30"/>
        </w:rPr>
        <w:t>须严格遵守国家相关法律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法规</w:t>
      </w:r>
      <w:r w:rsidRPr="008C7BB9">
        <w:rPr>
          <w:rFonts w:ascii="仿宋_GB2312" w:eastAsia="仿宋_GB2312"/>
          <w:color w:val="000000"/>
          <w:sz w:val="30"/>
          <w:szCs w:val="30"/>
        </w:rPr>
        <w:t>，保护个人隐私和人身自由，注意人身安全。</w:t>
      </w:r>
    </w:p>
    <w:p w:rsidR="008C7BB9" w:rsidRPr="008C7BB9" w:rsidRDefault="008C7BB9" w:rsidP="008C7BB9">
      <w:pPr>
        <w:spacing w:line="56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b/>
          <w:color w:val="000000"/>
          <w:sz w:val="30"/>
          <w:szCs w:val="30"/>
        </w:rPr>
        <w:t>（二）安全操作</w:t>
      </w:r>
      <w:r w:rsidRPr="008C7BB9">
        <w:rPr>
          <w:rFonts w:ascii="仿宋_GB2312" w:eastAsia="仿宋_GB2312"/>
          <w:b/>
          <w:color w:val="000000"/>
          <w:sz w:val="30"/>
          <w:szCs w:val="30"/>
        </w:rPr>
        <w:t>规范</w:t>
      </w:r>
    </w:p>
    <w:p w:rsidR="008C7BB9" w:rsidRPr="008C7BB9" w:rsidRDefault="008C7BB9" w:rsidP="008C7BB9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（1）参赛</w:t>
      </w:r>
      <w:r w:rsidRPr="008C7BB9">
        <w:rPr>
          <w:rFonts w:ascii="仿宋_GB2312" w:eastAsia="仿宋_GB2312"/>
          <w:color w:val="000000"/>
          <w:sz w:val="30"/>
          <w:szCs w:val="30"/>
        </w:rPr>
        <w:t>选手要遵守同类工种的安全规程；</w:t>
      </w:r>
    </w:p>
    <w:p w:rsidR="008C7BB9" w:rsidRPr="008C7BB9" w:rsidRDefault="008C7BB9" w:rsidP="008C7BB9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（2）参赛选手</w:t>
      </w:r>
      <w:r w:rsidRPr="008C7BB9">
        <w:rPr>
          <w:rFonts w:ascii="仿宋_GB2312" w:eastAsia="仿宋_GB2312"/>
          <w:color w:val="000000"/>
          <w:sz w:val="30"/>
          <w:szCs w:val="30"/>
        </w:rPr>
        <w:t>须按职业规范统一着装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、戴安全/工作</w:t>
      </w:r>
      <w:r w:rsidRPr="008C7BB9">
        <w:rPr>
          <w:rFonts w:ascii="仿宋_GB2312" w:eastAsia="仿宋_GB2312"/>
          <w:color w:val="000000"/>
          <w:sz w:val="30"/>
          <w:szCs w:val="30"/>
        </w:rPr>
        <w:t>帽。女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lastRenderedPageBreak/>
        <w:t>选手</w:t>
      </w:r>
      <w:r w:rsidRPr="008C7BB9">
        <w:rPr>
          <w:rFonts w:ascii="仿宋_GB2312" w:eastAsia="仿宋_GB2312"/>
          <w:color w:val="000000"/>
          <w:sz w:val="30"/>
          <w:szCs w:val="30"/>
        </w:rPr>
        <w:t>严禁穿高跟鞋进入比赛场地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。</w:t>
      </w:r>
    </w:p>
    <w:p w:rsidR="008C7BB9" w:rsidRPr="008C7BB9" w:rsidRDefault="008C7BB9" w:rsidP="008C7BB9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（3）正确</w:t>
      </w:r>
      <w:r w:rsidRPr="008C7BB9">
        <w:rPr>
          <w:rFonts w:ascii="仿宋_GB2312" w:eastAsia="仿宋_GB2312"/>
          <w:color w:val="000000"/>
          <w:sz w:val="30"/>
          <w:szCs w:val="30"/>
        </w:rPr>
        <w:t>使用各种测量仪器和安装测量工具，防止使用不当造成测量仪器损坏和防止碰撞事故的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发生</w:t>
      </w:r>
      <w:r w:rsidRPr="008C7BB9">
        <w:rPr>
          <w:rFonts w:ascii="仿宋_GB2312" w:eastAsia="仿宋_GB2312"/>
          <w:color w:val="000000"/>
          <w:sz w:val="30"/>
          <w:szCs w:val="30"/>
        </w:rPr>
        <w:t>；</w:t>
      </w:r>
    </w:p>
    <w:p w:rsidR="008C7BB9" w:rsidRPr="008C7BB9" w:rsidRDefault="008C7BB9" w:rsidP="008C7BB9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（4）在比赛</w:t>
      </w:r>
      <w:r w:rsidRPr="008C7BB9">
        <w:rPr>
          <w:rFonts w:ascii="仿宋_GB2312" w:eastAsia="仿宋_GB2312"/>
          <w:color w:val="000000"/>
          <w:sz w:val="30"/>
          <w:szCs w:val="30"/>
        </w:rPr>
        <w:t>工作台系统通电前，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确保</w:t>
      </w:r>
      <w:r w:rsidRPr="008C7BB9">
        <w:rPr>
          <w:rFonts w:ascii="仿宋_GB2312" w:eastAsia="仿宋_GB2312"/>
          <w:color w:val="000000"/>
          <w:sz w:val="30"/>
          <w:szCs w:val="30"/>
        </w:rPr>
        <w:t>电路接线正确，防止出现电源接反或者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短路</w:t>
      </w:r>
      <w:r w:rsidRPr="008C7BB9">
        <w:rPr>
          <w:rFonts w:ascii="仿宋_GB2312" w:eastAsia="仿宋_GB2312"/>
          <w:color w:val="000000"/>
          <w:sz w:val="30"/>
          <w:szCs w:val="30"/>
        </w:rPr>
        <w:t>情况；</w:t>
      </w:r>
    </w:p>
    <w:p w:rsidR="008C7BB9" w:rsidRPr="008C7BB9" w:rsidRDefault="008C7BB9" w:rsidP="008C7BB9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（5）工作</w:t>
      </w:r>
      <w:r w:rsidRPr="008C7BB9">
        <w:rPr>
          <w:rFonts w:ascii="仿宋_GB2312" w:eastAsia="仿宋_GB2312"/>
          <w:color w:val="000000"/>
          <w:sz w:val="30"/>
          <w:szCs w:val="30"/>
        </w:rPr>
        <w:t>中发生异常故障现象时应立即停机。</w:t>
      </w:r>
    </w:p>
    <w:p w:rsidR="008C7BB9" w:rsidRPr="008C7BB9" w:rsidRDefault="008C7BB9" w:rsidP="008C7BB9">
      <w:pPr>
        <w:spacing w:line="560" w:lineRule="exact"/>
        <w:ind w:firstLineChars="200" w:firstLine="602"/>
        <w:rPr>
          <w:rFonts w:ascii="仿宋_GB2312" w:eastAsia="仿宋_GB2312"/>
          <w:b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b/>
          <w:color w:val="000000"/>
          <w:sz w:val="30"/>
          <w:szCs w:val="30"/>
        </w:rPr>
        <w:t>（三）后勤</w:t>
      </w:r>
      <w:r w:rsidRPr="008C7BB9">
        <w:rPr>
          <w:rFonts w:ascii="仿宋_GB2312" w:eastAsia="仿宋_GB2312"/>
          <w:b/>
          <w:color w:val="000000"/>
          <w:sz w:val="30"/>
          <w:szCs w:val="30"/>
        </w:rPr>
        <w:t>保障工作</w:t>
      </w:r>
    </w:p>
    <w:p w:rsidR="008C7BB9" w:rsidRPr="008C7BB9" w:rsidRDefault="008C7BB9" w:rsidP="008C7BB9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（1）承办方</w:t>
      </w:r>
      <w:r w:rsidRPr="008C7BB9">
        <w:rPr>
          <w:rFonts w:ascii="仿宋_GB2312" w:eastAsia="仿宋_GB2312"/>
          <w:color w:val="000000"/>
          <w:sz w:val="30"/>
          <w:szCs w:val="30"/>
        </w:rPr>
        <w:t>统一安排参赛</w:t>
      </w:r>
      <w:r w:rsidR="001C1831">
        <w:rPr>
          <w:rFonts w:ascii="仿宋_GB2312" w:eastAsia="仿宋_GB2312" w:hint="eastAsia"/>
          <w:color w:val="000000"/>
          <w:sz w:val="30"/>
          <w:szCs w:val="30"/>
        </w:rPr>
        <w:t>人员</w:t>
      </w:r>
      <w:r w:rsidRPr="008C7BB9">
        <w:rPr>
          <w:rFonts w:ascii="仿宋_GB2312" w:eastAsia="仿宋_GB2312"/>
          <w:color w:val="000000"/>
          <w:sz w:val="30"/>
          <w:szCs w:val="30"/>
        </w:rPr>
        <w:t>食宿，并尊重少数民族的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宗教</w:t>
      </w:r>
      <w:r w:rsidRPr="008C7BB9">
        <w:rPr>
          <w:rFonts w:ascii="仿宋_GB2312" w:eastAsia="仿宋_GB2312"/>
          <w:color w:val="000000"/>
          <w:sz w:val="30"/>
          <w:szCs w:val="30"/>
        </w:rPr>
        <w:t>信仰和文化习俗；</w:t>
      </w:r>
    </w:p>
    <w:p w:rsidR="008C7BB9" w:rsidRPr="008C7BB9" w:rsidRDefault="008C7BB9" w:rsidP="008C7BB9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（2）赛区</w:t>
      </w:r>
      <w:r w:rsidRPr="008C7BB9">
        <w:rPr>
          <w:rFonts w:ascii="仿宋_GB2312" w:eastAsia="仿宋_GB2312"/>
          <w:color w:val="000000"/>
          <w:sz w:val="30"/>
          <w:szCs w:val="30"/>
        </w:rPr>
        <w:t>安排有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24小时</w:t>
      </w:r>
      <w:r w:rsidRPr="008C7BB9">
        <w:rPr>
          <w:rFonts w:ascii="仿宋_GB2312" w:eastAsia="仿宋_GB2312"/>
          <w:color w:val="000000"/>
          <w:sz w:val="30"/>
          <w:szCs w:val="30"/>
        </w:rPr>
        <w:t>医务室；</w:t>
      </w:r>
    </w:p>
    <w:p w:rsidR="008C7BB9" w:rsidRPr="008C7BB9" w:rsidRDefault="008C7BB9" w:rsidP="008C7BB9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（3）比赛</w:t>
      </w:r>
      <w:r w:rsidRPr="008C7BB9">
        <w:rPr>
          <w:rFonts w:ascii="仿宋_GB2312" w:eastAsia="仿宋_GB2312"/>
          <w:color w:val="000000"/>
          <w:sz w:val="30"/>
          <w:szCs w:val="30"/>
        </w:rPr>
        <w:t>场地提供开水区和卫生间</w:t>
      </w:r>
      <w:r w:rsidRPr="008C7BB9">
        <w:rPr>
          <w:rFonts w:ascii="仿宋_GB2312" w:eastAsia="仿宋_GB2312" w:hint="eastAsia"/>
          <w:color w:val="000000"/>
          <w:sz w:val="30"/>
          <w:szCs w:val="30"/>
        </w:rPr>
        <w:t>；</w:t>
      </w:r>
    </w:p>
    <w:p w:rsidR="008C7BB9" w:rsidRPr="008C7BB9" w:rsidRDefault="008C7BB9" w:rsidP="008C7BB9">
      <w:pPr>
        <w:spacing w:line="56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C7BB9">
        <w:rPr>
          <w:rFonts w:ascii="仿宋_GB2312" w:eastAsia="仿宋_GB2312" w:hint="eastAsia"/>
          <w:color w:val="000000"/>
          <w:sz w:val="30"/>
          <w:szCs w:val="30"/>
        </w:rPr>
        <w:t>（4）场地内部消防设施齐全，应有不少于2处的人员疏散大门。场地旁边应有能进入医疗、消防等急救车辆通道。</w:t>
      </w:r>
    </w:p>
    <w:p w:rsidR="00E01386" w:rsidRPr="00E01386" w:rsidRDefault="00A96493" w:rsidP="00E01386">
      <w:pPr>
        <w:pStyle w:val="2"/>
        <w:ind w:firstLineChars="200" w:firstLine="643"/>
      </w:pPr>
      <w:r>
        <w:rPr>
          <w:rFonts w:hint="eastAsia"/>
        </w:rPr>
        <w:t>十</w:t>
      </w:r>
      <w:r w:rsidR="00E01386" w:rsidRPr="00E01386">
        <w:rPr>
          <w:rFonts w:hint="eastAsia"/>
        </w:rPr>
        <w:t>、申诉与仲裁</w:t>
      </w:r>
    </w:p>
    <w:p w:rsidR="00E01386" w:rsidRPr="00E01386" w:rsidRDefault="00E01386" w:rsidP="00E01386">
      <w:pPr>
        <w:snapToGrid w:val="0"/>
        <w:spacing w:line="520" w:lineRule="exact"/>
        <w:ind w:firstLineChars="200" w:firstLine="602"/>
        <w:jc w:val="left"/>
        <w:rPr>
          <w:rFonts w:ascii="仿宋_GB2312" w:eastAsia="仿宋_GB2312" w:hAnsi="仿宋_GB2312" w:cs="仿宋_GB2312"/>
          <w:b/>
          <w:sz w:val="30"/>
          <w:szCs w:val="30"/>
        </w:rPr>
      </w:pPr>
      <w:r w:rsidRPr="00E01386">
        <w:rPr>
          <w:rFonts w:ascii="仿宋_GB2312" w:eastAsia="仿宋_GB2312" w:hAnsi="仿宋_GB2312" w:cs="仿宋_GB2312" w:hint="eastAsia"/>
          <w:b/>
          <w:sz w:val="30"/>
          <w:szCs w:val="30"/>
        </w:rPr>
        <w:t>（一）申诉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（1）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参赛</w:t>
      </w:r>
      <w:r>
        <w:rPr>
          <w:rFonts w:ascii="仿宋_GB2312" w:eastAsia="仿宋_GB2312" w:hAnsi="仿宋_GB2312" w:cs="仿宋_GB2312" w:hint="eastAsia"/>
          <w:sz w:val="30"/>
          <w:szCs w:val="30"/>
        </w:rPr>
        <w:t>人员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对不符合比赛规定的设备、工具、软件，有失公正的评判、奖励，以及对工作人员的违规行为等均可提出申诉</w:t>
      </w:r>
      <w:r>
        <w:rPr>
          <w:rFonts w:ascii="仿宋_GB2312" w:eastAsia="仿宋_GB2312" w:hAnsi="仿宋_GB2312" w:cs="仿宋_GB2312" w:hint="eastAsia"/>
          <w:sz w:val="30"/>
          <w:szCs w:val="30"/>
        </w:rPr>
        <w:t>；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（2）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申诉应在比赛结束后</w:t>
      </w:r>
      <w:r w:rsidRPr="00C304C0">
        <w:rPr>
          <w:rFonts w:ascii="仿宋_GB2312" w:eastAsia="仿宋_GB2312" w:hAnsi="仿宋_GB2312" w:cs="仿宋_GB2312"/>
          <w:sz w:val="30"/>
          <w:szCs w:val="30"/>
        </w:rPr>
        <w:t>2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小时内提出，超过时效将不予受理。申诉时，应按照规定的程序由参赛</w:t>
      </w:r>
      <w:r>
        <w:rPr>
          <w:rFonts w:ascii="仿宋_GB2312" w:eastAsia="仿宋_GB2312" w:hAnsi="仿宋_GB2312" w:cs="仿宋_GB2312" w:hint="eastAsia"/>
          <w:sz w:val="30"/>
          <w:szCs w:val="30"/>
        </w:rPr>
        <w:t>人员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向相应赛项仲裁工作组递交书面申诉报告。报告须有申诉的参赛选手如实描述申诉事件的现象、发生的时间、涉及到的人员、申诉依据与理由。事实依据不充分、仅凭主观臆断的申诉不予受理</w:t>
      </w:r>
      <w:r>
        <w:rPr>
          <w:rFonts w:ascii="仿宋_GB2312" w:eastAsia="仿宋_GB2312" w:hAnsi="仿宋_GB2312" w:cs="仿宋_GB2312" w:hint="eastAsia"/>
          <w:sz w:val="30"/>
          <w:szCs w:val="30"/>
        </w:rPr>
        <w:t>；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（3）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仲裁组收到申诉报告后，应根据申诉事由进行审查，</w:t>
      </w:r>
      <w:r w:rsidRPr="00C304C0">
        <w:rPr>
          <w:rFonts w:ascii="仿宋_GB2312" w:eastAsia="仿宋_GB2312" w:hAnsi="仿宋_GB2312" w:cs="仿宋_GB2312"/>
          <w:sz w:val="30"/>
          <w:szCs w:val="30"/>
        </w:rPr>
        <w:t>6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lastRenderedPageBreak/>
        <w:t>小时内书面告知申诉方，处理结果。如受理申诉，应通知申诉方举办听证会的时间和地点；如不受理申诉，应说明理由</w:t>
      </w:r>
      <w:r>
        <w:rPr>
          <w:rFonts w:ascii="仿宋_GB2312" w:eastAsia="仿宋_GB2312" w:hAnsi="仿宋_GB2312" w:cs="仿宋_GB2312" w:hint="eastAsia"/>
          <w:sz w:val="30"/>
          <w:szCs w:val="30"/>
        </w:rPr>
        <w:t>；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（4）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申诉人不得无故拒不接受处理结果，不得采取过激行为，否则视为放弃申诉。申诉人不满意赛项仲裁结果的，可向比赛执委会仲裁委员会提出复议申请。</w:t>
      </w:r>
    </w:p>
    <w:p w:rsidR="00E01386" w:rsidRPr="00E01386" w:rsidRDefault="00E01386" w:rsidP="00E01386">
      <w:pPr>
        <w:snapToGrid w:val="0"/>
        <w:spacing w:line="520" w:lineRule="exact"/>
        <w:ind w:firstLineChars="200" w:firstLine="602"/>
        <w:jc w:val="left"/>
        <w:rPr>
          <w:rFonts w:ascii="仿宋_GB2312" w:eastAsia="仿宋_GB2312" w:hAnsi="仿宋_GB2312" w:cs="仿宋_GB2312"/>
          <w:b/>
          <w:sz w:val="30"/>
          <w:szCs w:val="30"/>
        </w:rPr>
      </w:pPr>
      <w:r w:rsidRPr="00E01386">
        <w:rPr>
          <w:rFonts w:ascii="仿宋_GB2312" w:eastAsia="仿宋_GB2312" w:hAnsi="仿宋_GB2312" w:cs="仿宋_GB2312" w:hint="eastAsia"/>
          <w:b/>
          <w:sz w:val="30"/>
          <w:szCs w:val="30"/>
        </w:rPr>
        <w:t>（二）仲裁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C304C0">
        <w:rPr>
          <w:rFonts w:ascii="仿宋_GB2312" w:eastAsia="仿宋_GB2312" w:hAnsi="仿宋_GB2312" w:cs="仿宋_GB2312" w:hint="eastAsia"/>
          <w:sz w:val="30"/>
          <w:szCs w:val="30"/>
        </w:rPr>
        <w:t>赛项设仲裁委员会。赛项仲裁</w:t>
      </w:r>
      <w:r>
        <w:rPr>
          <w:rFonts w:ascii="仿宋_GB2312" w:eastAsia="仿宋_GB2312" w:hAnsi="仿宋_GB2312" w:cs="仿宋_GB2312" w:hint="eastAsia"/>
          <w:sz w:val="30"/>
          <w:szCs w:val="30"/>
        </w:rPr>
        <w:t>委员会工作</w:t>
      </w:r>
      <w:r>
        <w:rPr>
          <w:rFonts w:ascii="仿宋_GB2312" w:eastAsia="仿宋_GB2312" w:hAnsi="仿宋_GB2312" w:cs="仿宋_GB2312"/>
          <w:sz w:val="30"/>
          <w:szCs w:val="30"/>
        </w:rPr>
        <w:t>人员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接受由</w:t>
      </w:r>
      <w:r>
        <w:rPr>
          <w:rFonts w:ascii="仿宋_GB2312" w:eastAsia="仿宋_GB2312" w:hAnsi="仿宋_GB2312" w:cs="仿宋_GB2312" w:hint="eastAsia"/>
          <w:sz w:val="30"/>
          <w:szCs w:val="30"/>
        </w:rPr>
        <w:t>参赛选手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提出的仲裁申诉，在接到申诉后的</w:t>
      </w:r>
      <w:r w:rsidRPr="00C304C0">
        <w:rPr>
          <w:rFonts w:ascii="仿宋_GB2312" w:eastAsia="仿宋_GB2312" w:hAnsi="仿宋_GB2312" w:cs="仿宋_GB2312"/>
          <w:sz w:val="30"/>
          <w:szCs w:val="30"/>
        </w:rPr>
        <w:t>2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小时内组织复议，并及时公布仲裁结果。仲裁委员会裁定为最终裁定。</w:t>
      </w:r>
    </w:p>
    <w:p w:rsidR="00E01386" w:rsidRPr="00E01386" w:rsidRDefault="00BE180C" w:rsidP="00E01386">
      <w:pPr>
        <w:pStyle w:val="2"/>
        <w:ind w:firstLineChars="200" w:firstLine="643"/>
      </w:pPr>
      <w:r>
        <w:rPr>
          <w:rFonts w:hint="eastAsia"/>
        </w:rPr>
        <w:t>十</w:t>
      </w:r>
      <w:r w:rsidR="00A96493">
        <w:rPr>
          <w:rFonts w:hint="eastAsia"/>
        </w:rPr>
        <w:t>一</w:t>
      </w:r>
      <w:r w:rsidR="00E01386" w:rsidRPr="00E01386">
        <w:rPr>
          <w:rFonts w:hint="eastAsia"/>
        </w:rPr>
        <w:t>、大赛违规处理规定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C304C0">
        <w:rPr>
          <w:rFonts w:ascii="仿宋_GB2312" w:eastAsia="仿宋_GB2312" w:hAnsi="仿宋_GB2312" w:cs="仿宋_GB2312" w:hint="eastAsia"/>
          <w:sz w:val="30"/>
          <w:szCs w:val="30"/>
        </w:rPr>
        <w:t>（一）发现参赛选手不符合报名规定条件的、冒名顶替或弄虚作假的，报经大赛组委会核实批准后，一律取消该选手参赛资格，追究有关领导责任并通报批评</w:t>
      </w:r>
      <w:r>
        <w:rPr>
          <w:rFonts w:ascii="仿宋_GB2312" w:eastAsia="仿宋_GB2312" w:hAnsi="仿宋_GB2312" w:cs="仿宋_GB2312" w:hint="eastAsia"/>
          <w:sz w:val="30"/>
          <w:szCs w:val="30"/>
        </w:rPr>
        <w:t>；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C304C0">
        <w:rPr>
          <w:rFonts w:ascii="仿宋_GB2312" w:eastAsia="仿宋_GB2312" w:hAnsi="仿宋_GB2312" w:cs="仿宋_GB2312" w:hint="eastAsia"/>
          <w:sz w:val="30"/>
          <w:szCs w:val="30"/>
        </w:rPr>
        <w:t>（二）参赛选手有下列情节之一的，其相应比赛成绩计为零分：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C304C0">
        <w:rPr>
          <w:rFonts w:ascii="仿宋_GB2312" w:eastAsia="仿宋_GB2312" w:hAnsi="仿宋_GB2312" w:cs="仿宋_GB2312"/>
          <w:sz w:val="30"/>
          <w:szCs w:val="30"/>
        </w:rPr>
        <w:t>1.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比赛期间违规透漏选手或其单位任何信息者；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C304C0">
        <w:rPr>
          <w:rFonts w:ascii="仿宋_GB2312" w:eastAsia="仿宋_GB2312" w:hAnsi="仿宋_GB2312" w:cs="仿宋_GB2312"/>
          <w:sz w:val="30"/>
          <w:szCs w:val="30"/>
        </w:rPr>
        <w:t>2.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在比赛现场内与他人（队）交头接耳，或有偷看、暗示等作弊行为者；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C304C0">
        <w:rPr>
          <w:rFonts w:ascii="仿宋_GB2312" w:eastAsia="仿宋_GB2312" w:hAnsi="仿宋_GB2312" w:cs="仿宋_GB2312"/>
          <w:sz w:val="30"/>
          <w:szCs w:val="30"/>
        </w:rPr>
        <w:t>3.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比赛期间使用通讯工具与他人联系者；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C304C0">
        <w:rPr>
          <w:rFonts w:ascii="仿宋_GB2312" w:eastAsia="仿宋_GB2312" w:hAnsi="仿宋_GB2312" w:cs="仿宋_GB2312"/>
          <w:sz w:val="30"/>
          <w:szCs w:val="30"/>
        </w:rPr>
        <w:t>4.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裁判根据大赛要求宣布比赛结束后，仍继续作答或操作者；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C304C0">
        <w:rPr>
          <w:rFonts w:ascii="仿宋_GB2312" w:eastAsia="仿宋_GB2312" w:hAnsi="仿宋_GB2312" w:cs="仿宋_GB2312"/>
          <w:sz w:val="30"/>
          <w:szCs w:val="30"/>
        </w:rPr>
        <w:t>5.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不服从裁判员的裁决，扰乱竞赛秩序，影响比赛进程，情节恶劣者；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C304C0">
        <w:rPr>
          <w:rFonts w:ascii="仿宋_GB2312" w:eastAsia="仿宋_GB2312" w:hAnsi="仿宋_GB2312" w:cs="仿宋_GB2312"/>
          <w:sz w:val="30"/>
          <w:szCs w:val="30"/>
        </w:rPr>
        <w:t>6.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其他违反大赛规则不听劝告者。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C304C0">
        <w:rPr>
          <w:rFonts w:ascii="仿宋_GB2312" w:eastAsia="仿宋_GB2312" w:hAnsi="仿宋_GB2312" w:cs="仿宋_GB2312" w:hint="eastAsia"/>
          <w:sz w:val="30"/>
          <w:szCs w:val="30"/>
        </w:rPr>
        <w:t>（三）参赛选手不当操作造成竞赛仪器设备损坏，视情节由当事人单位承担赔偿责任；参赛选手不当操作非竞赛仪器设备损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lastRenderedPageBreak/>
        <w:t>坏的，由当事人单位承担赔偿责任并通报批评；恶意破坏仪器设备的送交司法机关处理。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C304C0">
        <w:rPr>
          <w:rFonts w:ascii="仿宋_GB2312" w:eastAsia="仿宋_GB2312" w:hAnsi="仿宋_GB2312" w:cs="仿宋_GB2312" w:hint="eastAsia"/>
          <w:sz w:val="30"/>
          <w:szCs w:val="30"/>
        </w:rPr>
        <w:t>（四）</w:t>
      </w:r>
      <w:r>
        <w:rPr>
          <w:rFonts w:ascii="仿宋_GB2312" w:eastAsia="仿宋_GB2312" w:hAnsi="仿宋_GB2312" w:cs="仿宋_GB2312" w:hint="eastAsia"/>
          <w:sz w:val="30"/>
          <w:szCs w:val="30"/>
        </w:rPr>
        <w:t>参赛选手</w:t>
      </w:r>
      <w:r>
        <w:rPr>
          <w:rFonts w:ascii="仿宋_GB2312" w:eastAsia="仿宋_GB2312" w:hAnsi="仿宋_GB2312" w:cs="仿宋_GB2312"/>
          <w:sz w:val="30"/>
          <w:szCs w:val="30"/>
        </w:rPr>
        <w:t>单位</w:t>
      </w:r>
      <w:r>
        <w:rPr>
          <w:rFonts w:ascii="仿宋_GB2312" w:eastAsia="仿宋_GB2312" w:hAnsi="仿宋_GB2312" w:cs="仿宋_GB2312" w:hint="eastAsia"/>
          <w:sz w:val="30"/>
          <w:szCs w:val="30"/>
        </w:rPr>
        <w:t>同行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非参赛人员违反大赛纪律，将视情节轻重给予警告或通报批评。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C304C0">
        <w:rPr>
          <w:rFonts w:ascii="仿宋_GB2312" w:eastAsia="仿宋_GB2312" w:hAnsi="仿宋_GB2312" w:cs="仿宋_GB2312" w:hint="eastAsia"/>
          <w:sz w:val="30"/>
          <w:szCs w:val="30"/>
        </w:rPr>
        <w:t>（五）对违反大赛纪律的裁判员、工作人员，由裁判长报组委会经核实批准后，视情节轻重给予警告或取消其裁判资格，通报所在单位，并追究其相应责任。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 w:rsidRPr="00C304C0">
        <w:rPr>
          <w:rFonts w:ascii="仿宋_GB2312" w:eastAsia="仿宋_GB2312" w:hAnsi="仿宋_GB2312" w:cs="仿宋_GB2312" w:hint="eastAsia"/>
          <w:sz w:val="30"/>
          <w:szCs w:val="30"/>
        </w:rPr>
        <w:t>（六）非大赛工作人员和参赛选手一律不得超越赛场指定的安全范围，不听劝阻造成后果者，追求其责任，并对其所在单位进行通报批评。</w:t>
      </w:r>
    </w:p>
    <w:p w:rsidR="00E01386" w:rsidRPr="00C304C0" w:rsidRDefault="00E01386" w:rsidP="00E01386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（七）各参赛选手须按照大赛规定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要求提交竞赛成果，禁止在竞赛成果上做任何与竞赛无关的标记；除大赛规定的填写信息外，不能出现其他任何信息，否则视为作弊，取消相应赛项的成绩。</w:t>
      </w:r>
    </w:p>
    <w:p w:rsidR="00FE4B7D" w:rsidRDefault="00E01386" w:rsidP="003D4E70">
      <w:pPr>
        <w:spacing w:line="560" w:lineRule="exact"/>
        <w:ind w:firstLineChars="200" w:firstLine="600"/>
      </w:pPr>
      <w:r w:rsidRPr="00C304C0">
        <w:rPr>
          <w:rFonts w:ascii="仿宋_GB2312" w:eastAsia="仿宋_GB2312" w:hAnsi="仿宋_GB2312" w:cs="仿宋_GB2312" w:hint="eastAsia"/>
          <w:sz w:val="30"/>
          <w:szCs w:val="30"/>
        </w:rPr>
        <w:t>（八）参赛</w:t>
      </w:r>
      <w:r>
        <w:rPr>
          <w:rFonts w:ascii="仿宋_GB2312" w:eastAsia="仿宋_GB2312" w:hAnsi="仿宋_GB2312" w:cs="仿宋_GB2312" w:hint="eastAsia"/>
          <w:sz w:val="30"/>
          <w:szCs w:val="30"/>
        </w:rPr>
        <w:t>选手</w:t>
      </w:r>
      <w:r w:rsidRPr="00C304C0">
        <w:rPr>
          <w:rFonts w:ascii="仿宋_GB2312" w:eastAsia="仿宋_GB2312" w:hAnsi="仿宋_GB2312" w:cs="仿宋_GB2312" w:hint="eastAsia"/>
          <w:sz w:val="30"/>
          <w:szCs w:val="30"/>
        </w:rPr>
        <w:t>参加实践操作比赛前，应穿戴好防护用品并进行安全检查，如发现无法解决的问题应及时向裁判员报告，由裁判员协调处理。未执行有关安全规程而造成不良后果，由责任方承担相应责任；对选手未发现的安全隐患或违章操作行为，裁判员应及时指出并予以纠正，酌情扣除选手实践操作成绩并记录。</w:t>
      </w:r>
    </w:p>
    <w:sectPr w:rsidR="00FE4B7D" w:rsidSect="0023557F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B7D" w:rsidRDefault="00FE4B7D" w:rsidP="00151FCA">
      <w:pPr>
        <w:spacing w:line="240" w:lineRule="auto"/>
      </w:pPr>
      <w:r>
        <w:separator/>
      </w:r>
    </w:p>
  </w:endnote>
  <w:endnote w:type="continuationSeparator" w:id="0">
    <w:p w:rsidR="00FE4B7D" w:rsidRDefault="00FE4B7D" w:rsidP="00151FC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3480957"/>
      <w:docPartObj>
        <w:docPartGallery w:val="Page Numbers (Bottom of Page)"/>
        <w:docPartUnique/>
      </w:docPartObj>
    </w:sdtPr>
    <w:sdtContent>
      <w:p w:rsidR="00AE36D0" w:rsidRDefault="004F7002">
        <w:pPr>
          <w:pStyle w:val="a4"/>
          <w:jc w:val="center"/>
        </w:pPr>
        <w:r>
          <w:fldChar w:fldCharType="begin"/>
        </w:r>
        <w:r w:rsidR="00AE36D0">
          <w:instrText>PAGE   \* MERGEFORMAT</w:instrText>
        </w:r>
        <w:r>
          <w:fldChar w:fldCharType="separate"/>
        </w:r>
        <w:r w:rsidR="003D4E70" w:rsidRPr="003D4E70">
          <w:rPr>
            <w:noProof/>
            <w:lang w:val="zh-CN"/>
          </w:rPr>
          <w:t>6</w:t>
        </w:r>
        <w:r>
          <w:fldChar w:fldCharType="end"/>
        </w:r>
      </w:p>
    </w:sdtContent>
  </w:sdt>
  <w:p w:rsidR="00AE36D0" w:rsidRDefault="00AE36D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B7D" w:rsidRDefault="00FE4B7D" w:rsidP="00151FCA">
      <w:pPr>
        <w:spacing w:line="240" w:lineRule="auto"/>
      </w:pPr>
      <w:r>
        <w:separator/>
      </w:r>
    </w:p>
  </w:footnote>
  <w:footnote w:type="continuationSeparator" w:id="0">
    <w:p w:rsidR="00FE4B7D" w:rsidRDefault="00FE4B7D" w:rsidP="00151FC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C01C3"/>
    <w:multiLevelType w:val="hybridMultilevel"/>
    <w:tmpl w:val="9F84F7CA"/>
    <w:lvl w:ilvl="0" w:tplc="894230B0">
      <w:start w:val="1"/>
      <w:numFmt w:val="decimal"/>
      <w:lvlText w:val="（%1）"/>
      <w:lvlJc w:val="left"/>
      <w:pPr>
        <w:ind w:left="10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2BFF15B9"/>
    <w:multiLevelType w:val="hybridMultilevel"/>
    <w:tmpl w:val="F8603856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">
    <w:nsid w:val="39A40B6F"/>
    <w:multiLevelType w:val="hybridMultilevel"/>
    <w:tmpl w:val="41163526"/>
    <w:lvl w:ilvl="0" w:tplc="894230B0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C8A3E12"/>
    <w:multiLevelType w:val="multilevel"/>
    <w:tmpl w:val="3C8A3E12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D9A"/>
    <w:rsid w:val="00151FCA"/>
    <w:rsid w:val="001C1831"/>
    <w:rsid w:val="001F0D55"/>
    <w:rsid w:val="0023557F"/>
    <w:rsid w:val="003D4E70"/>
    <w:rsid w:val="004E4230"/>
    <w:rsid w:val="004F7002"/>
    <w:rsid w:val="00536585"/>
    <w:rsid w:val="005B406B"/>
    <w:rsid w:val="005C4B94"/>
    <w:rsid w:val="00601B4A"/>
    <w:rsid w:val="006163AD"/>
    <w:rsid w:val="006371BB"/>
    <w:rsid w:val="0070360D"/>
    <w:rsid w:val="00726D9A"/>
    <w:rsid w:val="007C791E"/>
    <w:rsid w:val="0087160E"/>
    <w:rsid w:val="008C7BB9"/>
    <w:rsid w:val="00A47B6C"/>
    <w:rsid w:val="00A96493"/>
    <w:rsid w:val="00AE36D0"/>
    <w:rsid w:val="00BD439E"/>
    <w:rsid w:val="00BE00AB"/>
    <w:rsid w:val="00BE180C"/>
    <w:rsid w:val="00D67786"/>
    <w:rsid w:val="00E01386"/>
    <w:rsid w:val="00F46884"/>
    <w:rsid w:val="00FB1145"/>
    <w:rsid w:val="00FE4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FCA"/>
    <w:pPr>
      <w:widowControl w:val="0"/>
      <w:spacing w:line="200" w:lineRule="atLeast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1"/>
    <w:qFormat/>
    <w:rsid w:val="00151FCA"/>
    <w:pPr>
      <w:spacing w:beforeAutospacing="1" w:afterAutospacing="1" w:line="240" w:lineRule="auto"/>
      <w:jc w:val="left"/>
      <w:outlineLvl w:val="0"/>
    </w:pPr>
    <w:rPr>
      <w:rFonts w:ascii="宋体" w:hAnsi="宋体"/>
      <w:b/>
      <w:kern w:val="44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6371BB"/>
    <w:pPr>
      <w:keepNext/>
      <w:keepLines/>
      <w:spacing w:before="260" w:after="260" w:line="416" w:lineRule="atLeast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1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1F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1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1FCA"/>
    <w:rPr>
      <w:sz w:val="18"/>
      <w:szCs w:val="18"/>
    </w:rPr>
  </w:style>
  <w:style w:type="character" w:customStyle="1" w:styleId="1Char">
    <w:name w:val="标题 1 Char"/>
    <w:basedOn w:val="a0"/>
    <w:uiPriority w:val="9"/>
    <w:rsid w:val="00151FC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1Char1">
    <w:name w:val="标题 1 Char1"/>
    <w:link w:val="1"/>
    <w:rsid w:val="00151FCA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6371B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1"/>
    <w:uiPriority w:val="11"/>
    <w:qFormat/>
    <w:rsid w:val="00536585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536585"/>
    <w:rPr>
      <w:rFonts w:ascii="Calibri Light" w:eastAsia="宋体" w:hAnsi="Calibri Light" w:cs="Times New Roman"/>
      <w:b/>
      <w:bCs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8C7BB9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70360D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70360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http://www.tbi-industries.com.cn/products/TBi%20Industries-robo_files/bildstreifen_RM2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http://image.imrobotic.com/jiqiren/images/oldImg/EraNwOk8Guw8w18D7lwz.jpg?x-oss-process=image/resize,limit_0,m_pad,w_208,h_208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13</Pages>
  <Words>940</Words>
  <Characters>5360</Characters>
  <Application>Microsoft Office Word</Application>
  <DocSecurity>0</DocSecurity>
  <Lines>44</Lines>
  <Paragraphs>12</Paragraphs>
  <ScaleCrop>false</ScaleCrop>
  <Company>P R C</Company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6</cp:revision>
  <dcterms:created xsi:type="dcterms:W3CDTF">2018-09-26T06:44:00Z</dcterms:created>
  <dcterms:modified xsi:type="dcterms:W3CDTF">2018-09-28T06:33:00Z</dcterms:modified>
</cp:coreProperties>
</file>